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5c9d" w14:textId="72b5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11 октября 1994 года № 1161 "Об утверждении Порядка оформления временных разрешений на захоронение радиоактивных отходов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2011 года № 1319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11 октября 1994 года № 1161 "Об утверждении Порядка оформления временных разрешений на захоронение радиоактивных отходов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Кaзахстан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