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e2e2" w14:textId="920e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тяжелых форм некоторых хронических заболеваний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2011 года № 1309. Утратило силу постановлением Правительства Республики Казахстан от 16 марта 2022 года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16 апреля 1997 года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тяжелых форм некоторых хронических заболеваний.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2011 года № 1309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тяжелых форм некоторых хронических заболеваний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Психические заболевания со стойкой психотической симптоматикой и выраженными изменениями личности, при которых совместное жительство со страдающим невозможно для окружающих.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Органические и посттравматические поражения центральной нервной системы со стойкими тяжелыми нарушениями функций конечностей и функций тазовых органов.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Каловые, мочевые и влагалищные свищи, стома мочевого пузыря, противоестественный анус.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Тяжелая форма бронхиальной астмы, непрерывно-рецидивирующее течение, с частыми приступами, осложненной дыхательной недостаточностью III степени.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Тяжелые формы наследственных прогрессирующих нервно-мышечных дистрофий с выпадением двигательных функций.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Сахарный диабет I тип, тяжелая форма.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