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169d" w14:textId="7691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5 сентября 2007 года № 768 "Об утверждении Правил лицензирования и квалификационных требований, предъявляемых к деятельности по реализации зерна на экспорт" и от 9 ноября 2009 года № 1791 "О внесении изменения в постановление Правительства Республики Казахстан от 5 сентября 2007 года № 768"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2007 года № 768 "Об утверждении Правил лицензирования и квалификационных требований, предъявляемых к деятельности по реализации зерна на экспорт" (САПП Республики Казахстан, 2007 г., № 33, ст. 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2009 года № 1791 "О внесении изменения в постановление Правительства Республики Казахстан от 5 сентября 2007 года № 768" (САПП Республики Казахстан, 2009 г., № 55, ст. 457).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