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8b3c" w14:textId="6e28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 и 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1236.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27 февраля 2015 года № 149.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стратегий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2010 года № 286 "Об утверждении Правил разработки, утверждения и оценки реализации стратегий развития и планов развития национальных управляющих холдингов, национальных холдингов и национальных компаний с участием государства в уставном капитале" (САПП Республики Казахстан, 2010 г., № 29, ст. 220);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1482 "О внесении изменений и дополнений в постановления Правительства Республики Казахстан от 30 апреля 2007 года № 351 и от 7 апреля 2010 года №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марта 2011 года № 209 "О внесении изменения и дополнений в некоторые решения Правительства Республики Казахстан" (САПП Республики Казахстан, 2011 г., № 23, ст. 286).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1236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утверждения стратегий развития национальных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управляющих холдингов, национальных холдингов, </w:t>
      </w:r>
      <w:r>
        <w:br/>
      </w:r>
      <w:r>
        <w:rPr>
          <w:rFonts w:ascii="Times New Roman"/>
          <w:b/>
          <w:i w:val="false"/>
          <w:color w:val="000000"/>
        </w:rPr>
        <w:t>
национальных компаний, акционером которых является</w:t>
      </w:r>
      <w:r>
        <w:br/>
      </w:r>
      <w:r>
        <w:rPr>
          <w:rFonts w:ascii="Times New Roman"/>
          <w:b/>
          <w:i w:val="false"/>
          <w:color w:val="000000"/>
        </w:rPr>
        <w:t>
государство, а также мониторинга и оценки их реализации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от 1 марта 2011 года "О государственном имуществе" и определяют порядок разработки, утверждения стратегий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 (далее - стратегия развития).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компания - национальные управляющие холдинги, национальные холдинги, национальные компании, акционером которых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стратегия развития - документ, определяющий и обосновывающий миссию, видение, стратегические цели и задачи национального управляющего холдинга, национального холдинга, национальной компании на десятилетний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коллегиальный орган или лицо, единолично осуществляющее функции исполнительного органа, название которого определяется уставом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исполнительный орган, финансируемый из местного бюджета - государственное учреждение, уполномоченное акиматом на осуществление отдельных функций местного государственного управления и самоуправления, финансируемое из соответствующего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отчет - отчет, содержащий в себе текст стратегии развития и/или оценки ее реализации с приложениями, подготовленные для включения в Реестр государственного имущества (далее - Реестр) с использованием программного обеспечения "Единая система сдачи отчетности" (далее - программное обеспечение) и подписываемые электронной цифровой подписью компании, выданной национальным удостоверяющим центром.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 утверждения стратегии развития компании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развития компании разрабатывается один раз на десятилетний период на основе стратегических и программных документов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Стратегия развития компании является основой для разработки ее плана развития на пятилетний период и определяет ее стратегические направления, цели и показатели результатов деятельности и разрабатывается с учетом стратегий развития (стратегических направлений деятельности) юридических лиц, акции (доли участия) которых предоставляют право компании определять решения, принимаемые данными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 стратегии развития компании согласовывается с уполномоченными органами по государственному планированию, соответствующей отрасли или местным исполнительным органом (исполнительным органом, финансируемым из местного бюджета), на соответствие целям и задачам, изложенным в стратегических и программных документах Республики Казахстан, стратегических планах государственных органов, и уполномоченным органом по бюджетному планированию и исполнению бюджета на соответствие бюджетным параметрам, указанным в прогнозе социально-экономического развития и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Стратегия развития компании представляет собой документ, содержащий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текущего состояния компании, который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анализ внешней среды, содержащий анализ текущей ситуации и влияния глобальных факторов внешней среды - совокупности правовых, политических, хозяйственных, демографических, технологических и других, в которых функционирует компания, и которые могут влиять на достижение целей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внутренней среды, содержащий анализ сильных и слабых сторон в деятельности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анализ текущего состояния компании включает в себя анализ существующих и потенциальных угроз и рисков и определение возможностей для достижения целей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миссия и видение, при этом миссия должна соответствовать задачам, которые ставит перед компанией государство, и содержать основное предназначение компании в контексте поставленных государством задач, выполняемых им функций, направлений деятельности и развития отрасли (сектора экономики),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определяет позиционирование компании к концу прогнозного периода в контексте выполняемых ею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стратегические направления деятельности, цели, ключевые показатели деятельности и ожидаемые результаты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стратегии развития должны быть отражены стратегические направления деятельности, цели, задачи, ключевые показатели деятельности компании и ожидаемые результаты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деятельности определяются исходя из миссии и представляют собой те области деятельности, где компания имеет наибольшее воздействие на решение соответствующих социально-экономических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стратегического направления должны быть разработаны цели - конкретные, измеримые ориентиры деятельности, приводящие в совокупности к достижению общих целей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каждой цели необходимо определить задачи, решение которых должно быть необходимым и достаточным условием для достижения соответствующей цели. Также необходимо разработать перечень ключевых показателей деятельности, по которым будет оцениваться достижение цели. При этом количество указанных показателей должно быть не более 3-х по каждой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стратегического направления должны быть описаны результаты, ожидаемые по достижении поставленных целей и задач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Стратегия развития компании содержит приложения, которые включают необходимые обоснования к стратегии развития и расчеты по целевым значениям к ключевым показателям деятельности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стратегии развития содержат необходимые обоснования и пояснения к основному документу, схемы (стратегические карты), таблицы, расчеты по целевым значениям к ключевым показателям деятельности компании, указанным в подпункте 3) пункта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Исполнительный орган компании не позднее первого июня года, предшествующего планируемому десятилетнему периоду осуществляет разработку проекта стратегии развития и вносит его на рассмотрение и согласование в уполномоченный орган по руководству соответствующей отраслью (сферой) государственного управления (далее - уполномоченный орган соответствующей отрасли) или местный исполнительный орган (исполнительный орган, финансируемый из местного бюджета), за исключением акционерного общества "Фонд национального благосостояния "Самрук-Қазына".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соответствующей отрасли или местный исполнительный орган (исполнительный орган, финансируемый из местного бюджета) рассматривает проект стратегии развития в течение десяти рабочих дней с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исполнительный орган в течение десяти календарных дней дорабатывает проект стратегии развития и повторно представляет его на согласование уполномоченному органу соответствующей отрасли или местному исполнительному органу (исполнительному органу, финансируемому из местного бюджета).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или местный исполнительный орган (исполнительный орган, финансируемому из местного бюджета) в течение десяти рабочих дней рассматривает доработанный проект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соответствующей отрасли или местный исполнительный орган (исполнительный орган, финансируемый из местного бюджета) не позднее трех рабочих дней после согласования проекта стратегии развития обеспечивают в установленном порядке его внесение на согласование в уполномоченные органы по государственному планированию и бюджетному планированию и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национального благосостояния "Самрук-Қазына" не позднее первого июля года, предшествующего планируемому десятилетнему периоду, обеспечивает в установленном порядке внесение проекта стратегии развития на согласование в уполномоченные органы по государственному планированию и бюджетному планированию и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государственному планированию и бюджетному планированию и исполнению бюджета рассматривают проект стратегии развития в течение десяти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уполномоченный орган соответствующей отрасли или местный исполнительный орган (исполнительный орган, финансируемый из местного бюджета), а также акционерное общество "Фонд национального благосостояния "Самрук-Қазына" дорабатывает проект стратегии развития в течение десяти календарных дней с момента получения замечаний и повторно представляет его на согласование уполномоченным органам по государственному планированию и бюджетному планированию и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государственному планированию и бюджетному планированию и исполнению бюджета в течение десяти рабочих дней повторно рассматривают доработанный проект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Исполнительный орган компании не позднее десяти календарных дней после согласования проекта стратегии развития с уполномоченными органами по государственному планированию и бюджетному планированию и исполнению бюджета, вносит его на рассмотрение совету директоров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компании в течение пятнадцати рабочих дней рассматривает и принимает решение об одобрении проекта стратегии развития либо о возврате исполнительному органу для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дорабатывает проект стратегии развития в сроки, определенные советом директоров компании, но не более десяти календарных дней с момента получения замечаний, и повторно представляет его на рассмотрение совета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 компании в течение десяти календарных дней со дня повторного внесения рассматривает доработанный проект стратегии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повторного рассмотрения срок одобрения проекта стратегии развития может продлеваться на основании решения совета директоров компании на период не более десяти календарных дней от срока, установленного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Исполнительный орган компании после одобрения советом директоров акционерного общества "Фонд национального благосостояния "Самрук-Қазына" проекта стратегии развития вносит его на рассмотрение совета по управлению Фондом национального благосостояния для одобрения.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национального благосостояния "Самрук-Қазына" не позднее двадцатого ноября года, предшествующего планируемому десятилетнему периоду, обеспечивает внесение проекта стратегии развития Фонда, одобренного советом по управлению Фондом национального благосостояния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соответствующей отрасли или местный исполнительный орган (исполнительный орган, финансируемый из местного бюджета), за исключением акционерного общества "Фонд национального благосостояния "Самрук-Қазына" до первого ноября года, предшествующего планируемому десятилетнему периоду, обеспечивают в установленном порядке внесение в Правительство Республики Казахстан проекта постановления Правительства Республики Казахстан об утверждении стратегии развития компании, одобренного советом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не позднее первого декабря года, предшествующего планируемому десятилетнему периоду, обеспечивает в установленном порядке внесение в Правительство Республики Казахстан проекта постановления Правительства Республики Казахстан об утверждении стратегии развития акционерного общества "Фонд национального благосостояния "Самрук-Қазына", одобренного советом директоров и советом по управлению Фондом национального благосостояния.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Исполнительный орган компании в течение пяти рабочих дней со дня принятия постановления Правительства Республики Казахстан об утверждении стратегии развития компании направляет электронный отчет единому оператору в сфере учета государственного имущества (далее - единый оператор) для включения в Реестр, прикрепив к электронному отчету сканированную копию постановления Правительства Республики Казахстан об утверждении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замечаний единого оператора к электронному отчету компания устраняет замечания и вносит его повторно единому оператору в течение пяти рабочих дней с момента получения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и дополнений в стратегию развития допускается не более, чем один раз в год в случаях,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Посланием Президента Республики Казахстан к народу Казахстана о положении в стране и основных направлениях внутренней и внешней политики, изменением, вносимым в документы системы государственного планирования, а также изменением внутренней и внешней среды, имеющих существенный эффект на деятельность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изменением основных направлений деятельности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реорганизацией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случаях, предусмотренных пунктом 15 настоящих Правил внесение изменений и дополнений в стратегию развития компании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одного месяца после решения совета директоров компании о необходимости внесения изменений в стратегию развития, исполнительный орган обеспечивает разработку проекта скорректированной стратегии развития и внесение его на рассмотрение уполномоченный орган соответствующей отрасли или местный исполнительный орган (исполнительный орган, финансируемый из местного бюджета), за исключением акционерного общества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двух месяцев после решения совета директоров компании о необходимости внесения изменений в стратегию развития, исполнительный орган вносит проект скорректированной стратегии развития на рассмотрение совета директоров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соответствующей отрасли или местный исполнительный орган (исполнительный орган, финансируемый из местного бюджета), а также акционерное общество "Фонд национального благосостояния "Самрук-Қазына" после одобрения проекта скорректированной стратегии развития советом директоров компании обеспечивают в установленном порядке его внесение на согласование в уполномоченные органы по государственному планированию и бюджетному планированию и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позднее пятнадцати рабочих дней после согласования с уполномоченными органами по государственному планированию и бюджетному планированию и исполнению бюджета, уполномоченный орган соответствующей отрасли или местный исполнительный орган (исполнительный орган, финансируемый из местного бюджета), за исключением акционерного общества "Фонд национального благосостояния "Самрук-Қазына" обеспечивают в установленном порядке внесение в Правительство Республики Казахстан проекта постановления Правительства Республики Казахстан о внесении изменений и дополнений в стратегию развития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со дня одобрения советом по управлению Фондом национального благосостояния проекта скорректированной стратегии развития акционерного общества "Фонд национального благосостояния "Самрук-Қазына" в течение пятнадцати рабочих дней обеспечивает в установленном порядке внесение в Правительство Республики Казахстан проекта постановления Правительства Республики Казахстан о внесении изменений и дополнений в стратегию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согласования проекта скорректированной стратегии развития уполномоченным органом соответствующей отрасли или местным исполнительным органом (исполнительным органом, финансируемым из местного бюджета), уполномоченными органами по государственному планированию, бюджетному планированию и исполнению бюджета и советом директоров компании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Исполнительный орган компании в течение пяти рабочих дней со дня принятия постановления Правительства Республики Казахстан о внесении изменений и дополнений в стратегию развития компании направляет электронный отчет единому оператору для включения в Реестр, прикрепив к электронному отчету сканированную копию постановления Правительства Республики Казахстан о внесении изменений и дополнений в стратегию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Включение электронного отчета в Реестр единым оператором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Мониторинг, оценка и контроль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стратегии развития компании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реализации стратегии развития осуществляется уполномоченным органом соответствующей отрасли или местным исполнительным органом (исполнительным органом, финансируемым из местного бюджета), в целях анализа и обобщения информации о выполнении показателей стратегических и программных документов Республики Казахстан (программы развития территорий), стратегических планов государственных органов и стратегии развития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стратегии развития акционерного общества "Фонд национального благосостояния "Самрук-Қазына" осуществляется его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Мониторинг осуществляется в соответствии с методическими рекомендациями по мониторингу и оценке эффективности управления государственным имуществом, утвержденными уполномоченными органами по государственному планированию и управлению государственным имуществом, которые включают формат предоставления отчетной информации для проведения мониторинга реализации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Оценка реализации стратегии развития компании осуществляется уполномоченным органом по государственному планированию в целях определения степени достижения результативности и эффективности реализации стратегических и программных документов (программы развития территорий), стратегических планов государственных органов, в том числе по целевым значениям ключевых показателей деятельности компании, указанных в стратегии развития компании прямо или косвенно отраженных в стратегических и программных документах (программах развития территорий), стратегических планах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Оценка результатов реализации стратегии развития проводится по истечении пяти лет после утверждения аудированной финансовой отчетности в соответствии с методическими рекомендациями по мониторингу и оценке эффективности управления государственным имуществом, утвержденными уполномоченными органами по государственному планированию и управлению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Результаты оценки реализации стратегии развития представляются исполнительным органом единому оператору в виде электронного отчета, в течение пяти рабочих дней после их получения и включаются в Реестр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Контроль реализации стратегии развития осуществляется уполномоченным органом соответствующей отрасли или местным исполнительным органом (исполнительным органом, финансируемым из местного бюджета) в целях анализа полноты и своевременности исполнения стратегических и программных документов (программы развития территорий), стратегических планов государственных органов и стратегии развития компании, в том числе путем плановых и внеплановых проверок с целью выявления, устранения и недопущения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стратегии развития акционерного общества "Фонд национального благосостояния "Самрук-Қазына" осуществляется его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Контроль реализации стратегии развития осуществляется в соответствии с методическими рекомендациями по контролю целевого использования государственного имущества, утвержденными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государственному планированию по истечении пяти лет не позднее первого июля, следующего за отчетным периодом, информирует Правительство Республики Казахстан о реализации стратегии развития компаниями.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1236</w:t>
      </w:r>
    </w:p>
    <w:bookmarkEnd w:id="9"/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разработки, утверждения планов развития национальных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управляющих холдингов, национальных холдингов,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национальных компаний, акционером которых является </w:t>
      </w:r>
      <w:r>
        <w:br/>
      </w:r>
      <w:r>
        <w:rPr>
          <w:rFonts w:ascii="Times New Roman"/>
          <w:b/>
          <w:i w:val="false"/>
          <w:color w:val="000000"/>
        </w:rPr>
        <w:t>
государство, а также мониторинга и оценки их реализации</w:t>
      </w:r>
    </w:p>
    <w:bookmarkEnd w:id="10"/>
    <w:bookmarkStart w:name="z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от 1 марта 2011 года "О государственном имуществе" и определяют порядок разработки, утверждения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 (далее - план развития).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компания - национальные управляющие холдинги, национальные холдинги, национальные компании, акционером которых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развития -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в том числе национального управляющего холдинга, национального холдинга и национальной компании,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коллегиальный орган или лицо, единолично осуществляющее функции исполнительного органа, название которого определяется уставом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исполнительный орган, финансируемый из местного бюджета - государственное учреждение, уполномоченное акиматом на осуществление отдельных функций местного государственного управления и самоуправления, финансируемое из соответствующего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отчет - отчет, содержащий в себе текст плана развития, а также прилагаемые формы и перечень показателей плана развития и/или оценки его реализации, подготовленные для включения в Реестр государственного имущества (далее - Реестр) с использованием программного обеспечения "Единая система сдачи отчетности" (далее - программное обеспечение) и подписываемые электронной цифровой подписью компании, выданной национальным удостоверяющим центром.</w:t>
      </w:r>
    </w:p>
    <w:bookmarkEnd w:id="12"/>
    <w:bookmarkStart w:name="z9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 утверждения плана развития компании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плана развития компании разрабатывается один раз на пятилетний период в целях реализации ее стратегии развития и согласовывается с уполномоченными органами по государственному планированию, соответствующей отрасли или местным исполнительным органом (исполнительным органом, финансируемым из местного бюджета), на соответствие целям и задачам, изложенным в стратегических и программных документах Республики Казахстан (программах развития территорий), стратегических планах государственных органов и уполномоченным органом по бюджетному планированию и исполнению бюджета на соответствие бюджетным параметрам, указанным в прогнозе социально-экономического развития и утверждается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 развития компании разрабатывается с учетом планов развития юридических лиц, акции (доли участия) которых предоставляют право компании определять решения, принимаемые данными юридическими лицами, и содержит цели, задачи, показатели результатов и основные консолидированные и неконсолидированные показатели финансово-хозяйственной деятельности, включая инвестиции, доходы, расходы, займы, дивиденды (часть чистого дохода, подлежащая перечислению в бюджет), показатели финансовой устойчивости и другие сведения, предусматриваемые в соответствии со структурой разделов плана развития, формами, перечнем показателей и методическими рекомендациями по заполнению форм, включая их состав, определенными уполномоченным органом по государственному планированию совместно с уполномоченным органом по управлению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Полный перечень и целевые значения, используемые в плане развития компании показателей финансовой устойчивости, в том числе уровня долга юридических лиц, акции (доли участия) которых предоставляют право компании определять решения, принимаемые данными юридическими лицами, определяются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Методологическое обеспечение по разработке плана развития осуществляется уполномоченным органом по государственному планированию совместно с уполномоченным органом по управлению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Разработку проекта плана развития на соответствующий планируемый период осуществляет исполнительный орган с использованием программного обеспечения, разработанного единым оператором в сфере учета государственного имущества (далее - единый оператор). При этом основные показатели финансово-хозяйственной деятельности первого планируемого года отражаются в расшифрованном (развернутом) виде, последующие планируемые годы в агрегированном (сводном) виде с разбивкой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Исполнительный орган компании не позднее двадцатого сентября года, предшествующего планируемому пятилетнему периоду, вносит проект плана развития на рассмотрение и согласование уполномоченному органу по руководству соответствующей отраслью (сферой) государственного управления (далее - уполномоченный орган соответствующей отрасли) или местному исполнительному органу (исполнительному органу, финансируемому из местного бюджета), за исключением акционерного общества "Фонд национального благосостояния "Самрук-Казына".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соответствующей отрасли или местный исполнительный орган (исполнительный орган, финансируемый из местного бюджета) рассматривает проект плана развития в течение десяти рабочих дней с даты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исполнительный орган в течение десяти календарных дней дорабатывает проект плана развития и повторно представляет его на согласование уполномоченному органу соответствующей отрасли или местному исполнительному органу (исполнительному органу, финансируемому из местного бюджета).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или местный исполнительный орган (исполнительный орган, финансируемому из местного бюджета) в течение десяти календарных дней рассматривает доработанный проект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соответствующей отрасли или местный исполнительный орган (исполнительный орган, финансируемый из местного бюджета) не позднее трех рабочих дней после согласования проекта плана развития, обеспечивают в установленном порядке его внесение на согласование в уполномоченные органы по государственному планированию и бюджетному планированию и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национального благосостояния "Самрук-Казына" не позднее первого октября года, предшествующего планируемому пятилетнему периоду, обеспечивает в установленном порядке внесение проекта плана развития на согласование в уполномоченные органы по государственному планированию и бюджетному планированию и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государственному планированию и бюджетному планированию и исполнению бюджета рассматривают проект плана развития в течение десяти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уполномоченный орган соответствующей отрасли или местный исполнительный орган (исполнительный орган, финансируемый из местного бюджета), а также акционерное общество "Фонд национального благосостояния "Самрук-Казына" дорабатывает проект плана развития в течение десяти календарных дней с момента получения замечаний и повторно представляет его на согласование уполномоченным органам по государственному планированию и бюджетному планированию и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государственному планированию и бюджетному планированию и исполнению бюджета в течение десяти рабочих дней повторно рассматривают доработанный проект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Исполнительный орган компании не позднее первого декабря года, предшествующего планируемому пятилетнему периоду, после согласования проекта плана развития с уполномоченными органами по государственному планированию и бюджетному планированию и исполнению бюджета, вносит его на рассмотрение совету директоров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компании в течение десяти рабочих дней рассматривает и принимает решение об утверждении проекта плана развития либо о возврате исполнительному органу для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дорабатывает проект плана развития в сроки, определенные советом директоров компании, но не более десяти календарных дней с момента получения замечаний, и повторно представляет его на рассмотрение совета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компании в течение десяти календарных дней со дня повторного внесения рассматривает доработанный проект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Проект плана развития утверждается советом директоров компании до тридцатого декабря года, предшествующего планируемому пятилетнему периоду.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Исполнительный орган компании в течение пяти рабочих дней со дня получения выписки из протокола заседания совета директоров компании по вопросу утверждения плана развития направляет электронный отчет единому оператору для включения в Реестр, прикрепив к электронному отчету сканированную копию решения совета директоров компании об его утверждении.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наличии технических замечаний единого оператора к электронному отчету компания устраняет замечания и вносит его повторно единому оператору в течение пяти рабочих дней с момента получения замечаний без повторного вынесения на рассмотрение совета директоров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Разработка, внесение изменений и дополнений в план развития допускается не более двух раз в год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год первая корректировка: первый год в развернутом виде, последующие годы в агрегированном (сводном) виде в разбивке по годам, с указанием обоснований по вносимым корректировкам;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первый год вторая корректировка: оценка первого года, второй год в развернутом виде, последующие годы в агрегированном (сводном) виде в разбивке по годам, с указанием обоснований по вносимым корректировкам;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второй год первая корректировка: второй год в развернутом виде, последующие годы в агрегированном (сводном) виде в разбивке по годам, с указанием обоснований по вносимым корректировкам;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второй год вторая корректировка: оценка второго года, третий год в развернутом виде, последующие годы в агрегированном (сводном) виде в разбивке по годам, с указанием обоснований по вносимым корректировкам;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третий год первая корректировка: третий год в развернутом виде, последующие годы в агрегированном (сводном) виде в разбивке по годам, с указанием обоснований по вносимым корректировкам;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третий год вторая корректировка: оценка третьего года, четвертый год в развернутом виде, последующие годы в агрегированном (сводном) виде в разбивке по годам, с указанием обоснований по вносимым корректировкам;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четвертый год первая корректировка: четвертый год в развернутом виде, последующие годы в агрегированном (сводном) виде в разбивке по годам, с указанием обоснований по вносимым корректировкам;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четвертый год вторая корректировка: оценка четвертого года, пятый год в развернутом виде, последующие годы в агрегированном (сводном) виде в разбивке по годам, с указанием обоснований по вносимым корректировкам;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пятый год: пятый год в развернутом виде, с указанием обоснований по вносимым корректировкам.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дополнений в план развития также допускается в случаях,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Посланием Президента Республики Казахстан к народу Казахстана о положении в стране и основных направлениях внутренней и внешней политики, изменением, вносимым в документы системы государственного планирования, а также изменением внутренней и внешней среды, имеющих существенный эффект на деятельность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изменением основных направлений деятельности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реорганизацией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соответствующих обоснований, предусмотренных пунктом 13 настоящих Правил, изменение других показателей плана развития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и дополнений в план развития компании осуществляется и утверждается советом директоров компании не позднее двадцать пятого декабря текущего года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исполнительный орган обеспечивает разработку проекта скорректированного плана развития и внесение его с соответствующими обоснованиями на рассмотрение в уполномоченный орган соответствующей отрасли или местный исполнительный орган (исполнительный орган, финансируемый из местного бюджета), за исключением акционерного общества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соответствующей отрасли или местный исполнительный орган (исполнительный орган, финансируемый из местного бюджета), а также акционерное общество "Фонд национального благосостояния "Самрук-Казына" обеспечивают в установленном порядке внесение проекта скорректированного плана развития с соответствующими обоснованиями на согласование в уполномоченные органы по государственному планированию и бюджетному планированию и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позднее одного месяца после внесения проекта скорректированного плана развития с соответствующими обоснованиями на согласование в уполномоченные органы по государственному планированию и бюджетному планированию и исполнению бюджета исполнительный орган вносит его с соответствующими обоснованиями на рассмотрение совета директоров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позднее одного месяца после внесения на рассмотрение совету директоров компании проект скорректированного плана развития утверждается советом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согласования скорректированного плана развития уполномоченным органом соответствующей отрасли или местным исполнительным органом (исполнительным органом, финансируемым из местного бюджета), уполномоченными органами по государственному планированию, бюджетному планированию и исполнению бюджета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Исполнительный орган компании в течение пяти рабочих дней со дня утверждения советом директоров компании скорректированного плана развития направляет электронный отчет единому оператору для включения в Реестр, прикрепив к электронному отчету сканированную копию решения совета директоров компании о внесении корректировок в план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Включение электронного отчета в Реестр единым оператором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1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Мониторинг, оценка и контроль реализации</w:t>
      </w:r>
      <w:r>
        <w:br/>
      </w:r>
      <w:r>
        <w:rPr>
          <w:rFonts w:ascii="Times New Roman"/>
          <w:b/>
          <w:i w:val="false"/>
          <w:color w:val="000000"/>
        </w:rPr>
        <w:t>
плана развития компании</w:t>
      </w:r>
    </w:p>
    <w:bookmarkEnd w:id="15"/>
    <w:bookmarkStart w:name="z1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реализации плана развития осуществляется уполномоченным органом соответствующей отрасли или местным исполнительным органом (исполнительным органом, финансируемым из местного бюджета), в целях анализа и обобщения информации о выполнении показателей стратегических и программных документов Республики Казахстан (программы развития территорий), стратегических планов государственных органов, стратегии развития компании, а также показателей финансово-хозяйственной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плана развития акционерного общества "Фонд национального благосостояния "Самрук-Қазына" осуществляется его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Мониторинг проводится в соответствии с методическими рекомендациями по мониторингу и оценке эффективности управления государственным имуществом, утвержденными уполномоченными органами по государственному планированию и управлению государственным имуществом, которые включают формат предоставления отчетной информации для проведения мониторинга реализации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плана развития осуществляется советом директоров компании после утверждения аудированной финансовой отчетности в соответствии с перечнем показателей оценки реализации плана развития, указанном в пункте 20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показателей оценки реализации плана развития включает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выполнения плана развития компании на соответствие выполнения программных и стратегических документов страны (программы развития территорий), стратегических планов государственных органов, а также стратегии развития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выполнения производственных показателей деятельности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выполнения финансовых показателей деятельности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реализации инвестиционных (инновационных)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корпоративного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выполнения прочих целей, задач и оценку достижения прогнозируемых ключевых показателей деятельности, отраженных в утвержденном плане развития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реализации плана развития представляются исполнительным органом единому оператору в виде электронного отчета с приложением сканированной копии решения совета директоров компании об утверждении результатов оценки реализации плана развития в течение пяти рабочих дней со дня получения выписки из протокола заседания совета директоров компании и включаются в Реестр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Контроль реализации плана развития осуществляется уполномоченным органом соответствующей отрасли или местным исполнительным органом (исполнительным органом, финансируемым из местного бюджета) в целях анализа полноты и своевременности исполнения стратегических и программных документов (программы развития территорий), стратегических планов государственных органов, стратегии развития и плана развития компании, в том числе путем плановых и внеплановых проверок с целью выявления, устранения и недопущения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плана развития акционерного общества "Фонд национального благосостояния "Самрук-Қазына" осуществляется его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Контроль реализации плана развития осуществляется в соответствии с методическими рекомендациями по контролю целевого использования государственного имущества, утвержденным уполномоченным органом по государственному планированию.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