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28b3c" w14:textId="6e28b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разработки, утверждения стратегий развития и планов развития национальных управляющих холдингов, национальных холдингов, национальных компаний, акционером которых является государство, а также мониторинга и оценки их реализации и 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октября 2011 года № 1236. Утратило силу постановлением Правительства Республики Казахстан от 1 сентября 2015 года № 727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01.09.2015 </w:t>
      </w:r>
      <w:r>
        <w:rPr>
          <w:rFonts w:ascii="Times New Roman"/>
          <w:b w:val="false"/>
          <w:i w:val="false"/>
          <w:color w:val="ff0000"/>
          <w:sz w:val="28"/>
        </w:rPr>
        <w:t>№ 727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> Министра национальной экономики Республики Казахстан от 27 февраля 2015 года № 149.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1 марта 2011 года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утверждения стратегий развития национальных управляющих холдингов, национальных холдингов, национальных компаний, акционером которых является государство, а также мониторинга и оценки их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утверждения планов развития национальных управляющих холдингов, национальных холдингов, национальных компаний, акционером которых является государство, а также мониторинга и оценки их реализации.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2010 года № 286 "Об утверждении Правил разработки, утверждения и оценки реализации стратегий развития и планов развития национальных управляющих холдингов, национальных холдингов и национальных компаний с участием государства в уставном капитале" (САПП Республики Казахстан, 2010 г., № 29, ст. 220);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2010 года № 1482 "О внесении изменений и дополнений в постановления Правительства Республики Казахстан от 30 апреля 2007 года № 351 и от 7 апреля 2010 года № 286";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2 марта 2011 года № 209 "О внесении изменения и дополнений в некоторые решения Правительства Республики Казахстан" (САПП Республики Казахстан, 2011 г., № 23, ст. 286).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октября 2011 года № 1236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разработки, утверждения стратегий развития национальных</w:t>
      </w:r>
      <w:r>
        <w:br/>
      </w:r>
      <w:r>
        <w:rPr>
          <w:rFonts w:ascii="Times New Roman"/>
          <w:b/>
          <w:i w:val="false"/>
          <w:color w:val="000000"/>
        </w:rPr>
        <w:t xml:space="preserve">
управляющих холдингов, национальных холдингов, </w:t>
      </w:r>
      <w:r>
        <w:br/>
      </w:r>
      <w:r>
        <w:rPr>
          <w:rFonts w:ascii="Times New Roman"/>
          <w:b/>
          <w:i w:val="false"/>
          <w:color w:val="000000"/>
        </w:rPr>
        <w:t>
национальных компаний, акционером которых является</w:t>
      </w:r>
      <w:r>
        <w:br/>
      </w:r>
      <w:r>
        <w:rPr>
          <w:rFonts w:ascii="Times New Roman"/>
          <w:b/>
          <w:i w:val="false"/>
          <w:color w:val="000000"/>
        </w:rPr>
        <w:t>
государство, а также мониторинга и оценки их реализации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184 Закона Республики Казахстан от 1 марта 2011 года "О государственном имуществе" и определяют порядок разработки, утверждения стратегий развития национальных управляющих холдингов, национальных холдингов, национальных компаний, акционером которых является государство, а также мониторинга и оценки их реализации (далее - стратегия развития).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компания - национальные управляющие холдинги, национальные холдинги, национальные компании, акционером которых является государство;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стратегия развития - документ, определяющий и обосновывающий миссию, видение, стратегические цели и задачи национального управляющего холдинга, национального холдинга, национальной компании на десятилетний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исполнительный орган - коллегиальный орган или лицо, единолично осуществляющее функции исполнительного органа, название которого определяется уставом компании;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местный исполнительный орган (акимат) - коллегиальный исполнительный орган, возглавляемый акимом области (города республиканского значения и столицы),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исполнительный орган, финансируемый из местного бюджета - государственное учреждение, уполномоченное акиматом на осуществление отдельных функций местного государственного управления и самоуправления, финансируемое из соответствующего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электронный отчет - отчет, содержащий в себе текст стратегии развития и/или оценки ее реализации с приложениями, подготовленные для включения в Реестр государственного имущества (далее - Реестр) с использованием программного обеспечения "Единая система сдачи отчетности" (далее - программное обеспечение) и подписываемые электронной цифровой подписью компании, выданной национальным удостоверяющим центром.</w:t>
      </w:r>
    </w:p>
    <w:bookmarkEnd w:id="4"/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разработки и утверждения стратегии развития компании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Стратегия развития компании разрабатывается один раз на десятилетний период на основе стратегических и программных документов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Стратегия развития компании является основой для разработки ее плана развития на пятилетний период и определяет ее стратегические направления, цели и показатели результатов деятельности и разрабатывается с учетом стратегий развития (стратегических направлений деятельности) юридических лиц, акции (доли участия) которых предоставляют право компании определять решения, принимаемые данными юридическими лицами.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Проект стратегии развития компании согласовывается с уполномоченными органами по государственному планированию, соответствующей отрасли или местным исполнительным органом (исполнительным органом, финансируемым из местного бюджета), на соответствие целям и задачам, изложенным в стратегических и программных документах Республики Казахстан, стратегических планах государственных органов, и уполномоченным органом по бюджетному планированию и исполнению бюджета на соответствие бюджетным параметрам, указанным в прогнозе социально-экономического развития и утверждается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Стратегия развития компании представляет собой документ, содержащий следующие разделы: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анализ текущего состояния компании, который включает в себя следующие подразделы: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анализ внешней среды, содержащий анализ текущей ситуации и влияния глобальных факторов внешней среды - совокупности правовых, политических, хозяйственных, демографических, технологических и других, в которых функционирует компания, и которые могут влиять на достижение целей компании;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внутренней среды, содержащий анализ сильных и слабых сторон в деятельности компании.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Также анализ текущего состояния компании включает в себя анализ существующих и потенциальных угроз и рисков и определение возможностей для достижения целей компании;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миссия и видение, при этом миссия должна соответствовать задачам, которые ставит перед компанией государство, и содержать основное предназначение компании в контексте поставленных государством задач, выполняемых им функций, направлений деятельности и развития отрасли (сектора экономики), региона.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Видение определяет позиционирование компании к концу прогнозного периода в контексте выполняемых ею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стратегические направления деятельности, цели, ключевые показатели деятельности и ожидаемые результаты по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рамках стратегии развития должны быть отражены стратегические направления деятельности, цели, задачи, ключевые показатели деятельности компании и ожидаемые результаты по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Стратегические направления деятельности определяются исходя из миссии и представляют собой те области деятельности, где компания имеет наибольшее воздействие на решение соответствующих социально-экономических задач.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каждого стратегического направления должны быть разработаны цели - конкретные, измеримые ориентиры деятельности, приводящие в совокупности к достижению общих целей компании.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рамках реализации каждой цели необходимо определить задачи, решение которых должно быть необходимым и достаточным условием для достижения соответствующей цели. Также необходимо разработать перечень ключевых показателей деятельности, по которым будет оцениваться достижение цели. При этом количество указанных показателей должно быть не более 3-х по каждой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каждого стратегического направления должны быть описаны результаты, ожидаемые по достижении поставленных целей и задач стратегии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Стратегия развития компании содержит приложения, которые включают необходимые обоснования к стратегии развития и расчеты по целевым значениям к ключевым показателям деятельности компании.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к стратегии развития содержат необходимые обоснования и пояснения к основному документу, схемы (стратегические карты), таблицы, расчеты по целевым значениям к ключевым показателям деятельности компании, указанным в подпункте 3) пункта 6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Исполнительный орган компании не позднее первого июня года, предшествующего планируемому десятилетнему периоду осуществляет разработку проекта стратегии развития и вносит его на рассмотрение и согласование в уполномоченный орган по руководству соответствующей отраслью (сферой) государственного управления (далее - уполномоченный орган соответствующей отрасли) или местный исполнительный орган (исполнительный орган, финансируемый из местного бюджета), за исключением акционерного общества "Фонд национального благосостояния "Самрук-Қазына".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соответствующей отрасли или местный исполнительный орган (исполнительный орган, финансируемый из местного бюджета) рассматривает проект стратегии развития в течение десяти рабочих дней с дня его поступления.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замечаний исполнительный орган в течение десяти календарных дней дорабатывает проект стратегии развития и повторно представляет его на согласование уполномоченному органу соответствующей отрасли или местному исполнительному органу (исполнительному органу, финансируемому из местного бюджета).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соответствующей отрасли или местный исполнительный орган (исполнительный орган, финансируемому из местного бюджета) в течение десяти рабочих дней рассматривает доработанный проект стратегии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соответствующей отрасли или местный исполнительный орган (исполнительный орган, финансируемый из местного бюджета) не позднее трех рабочих дней после согласования проекта стратегии развития обеспечивают в установленном порядке его внесение на согласование в уполномоченные органы по государственному планированию и бюджетному планированию и исполнению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"Фонд национального благосостояния "Самрук-Қазына" не позднее первого июля года, предшествующего планируемому десятилетнему периоду, обеспечивает в установленном порядке внесение проекта стратегии развития на согласование в уполномоченные органы по государственному планированию и бюджетному планированию и исполнению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по государственному планированию и бюджетному планированию и исполнению бюджета рассматривают проект стратегии развития в течение десяти рабочих дней со дня его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замечаний уполномоченный орган соответствующей отрасли или местный исполнительный орган (исполнительный орган, финансируемый из местного бюджета), а также акционерное общество "Фонд национального благосостояния "Самрук-Қазына" дорабатывает проект стратегии развития в течение десяти календарных дней с момента получения замечаний и повторно представляет его на согласование уполномоченным органам по государственному планированию и бюджетному планированию и исполнению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по государственному планированию и бюджетному планированию и исполнению бюджета в течение десяти рабочих дней повторно рассматривают доработанный проект стратегии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Исполнительный орган компании не позднее десяти календарных дней после согласования проекта стратегии развития с уполномоченными органами по государственному планированию и бюджетному планированию и исполнению бюджета, вносит его на рассмотрение совету директоров компании.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Совет директоров компании в течение пятнадцати рабочих дней рассматривает и принимает решение об одобрении проекта стратегии развития либо о возврате исполнительному органу для доработки.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замечаний исполнительный орган дорабатывает проект стратегии развития в сроки, определенные советом директоров компании, но не более десяти календарных дней с момента получения замечаний, и повторно представляет его на рассмотрение совета директоров компании.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директоров компании в течение десяти календарных дней со дня повторного внесения рассматривает доработанный проект стратегии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итогам повторного рассмотрения срок одобрения проекта стратегии развития может продлеваться на основании решения совета директоров компании на период не более десяти календарных дней от срока, установленного настоящим пунктом.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Исполнительный орган компании после одобрения советом директоров акционерного общества "Фонд национального благосостояния "Самрук-Қазына" проекта стратегии развития вносит его на рассмотрение совета по управлению Фондом национального благосостояния для одобрения.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"Фонд национального благосостояния "Самрук-Қазына" не позднее двадцатого ноября года, предшествующего планируемому десятилетнему периоду, обеспечивает внесение проекта стратегии развития Фонда, одобренного советом по управлению Фондом национального благосостояния в уполномоченный орган по государственному планированию.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Уполномоченный орган соответствующей отрасли или местный исполнительный орган (исполнительный орган, финансируемый из местного бюджета), за исключением акционерного общества "Фонд национального благосостояния "Самрук-Қазына" до первого ноября года, предшествующего планируемому десятилетнему периоду, обеспечивают в установленном порядке внесение в Правительство Республики Казахстан проекта постановления Правительства Республики Казахстан об утверждении стратегии развития компании, одобренного советом директоров компании.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государственному планированию не позднее первого декабря года, предшествующего планируемому десятилетнему периоду, обеспечивает в установленном порядке внесение в Правительство Республики Казахстан проекта постановления Правительства Республики Казахстан об утверждении стратегии развития акционерного общества "Фонд национального благосостояния "Самрук-Қазына", одобренного советом директоров и советом по управлению Фондом национального благосостояния.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Исполнительный орган компании в течение пяти рабочих дней со дня принятия постановления Правительства Республики Казахстан об утверждении стратегии развития компании направляет электронный отчет единому оператору в сфере учета государственного имущества (далее - единый оператор) для включения в Реестр, прикрепив к электронному отчету сканированную копию постановления Правительства Республики Казахстан об утверждении стратегии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Включение электронного отчета в Реестр единым оператором осуществляется в течение пяти рабочих дней с даты его поступления с направлением на электронный адрес компании уведомления о включении электронного отчета в Реестр.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технических замечаний единого оператора к электронному отчету компания устраняет замечания и вносит его повторно единому оператору в течение пяти рабочих дней с момента получения замечаний.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Внесение изменений и дополнений в стратегию развития допускается не более, чем один раз в год в случаях, связанных 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Посланием Президента Республики Казахстан к народу Казахстана о положении в стране и основных направлениях внутренней и внешней политики, изменением, вносимым в документы системы государственного планирования, а также изменением внутренней и внешней среды, имеющих существенный эффект на деятельность компании;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изменением основных направлений деятельности компании;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реорганизацией компании.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случаях, предусмотренных пунктом 15 настоящих Правил внесение изменений и дополнений в стратегию развития компании осуществляется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позднее одного месяца после решения совета директоров компании о необходимости внесения изменений в стратегию развития, исполнительный орган обеспечивает разработку проекта скорректированной стратегии развития и внесение его на рассмотрение уполномоченный орган соответствующей отрасли или местный исполнительный орган (исполнительный орган, финансируемый из местного бюджета), за исключением акционерного общества "Фонд национального благосостояния "Самрук-Казына";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 позднее двух месяцев после решения совета директоров компании о необходимости внесения изменений в стратегию развития, исполнительный орган вносит проект скорректированной стратегии развития на рассмотрение совета директоров компании;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соответствующей отрасли или местный исполнительный орган (исполнительный орган, финансируемый из местного бюджета), а также акционерное общество "Фонд национального благосостояния "Самрук-Қазына" после одобрения проекта скорректированной стратегии развития советом директоров компании обеспечивают в установленном порядке его внесение на согласование в уполномоченные органы по государственному планированию и бюджетному планированию и исполнению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 позднее пятнадцати рабочих дней после согласования с уполномоченными органами по государственному планированию и бюджетному планированию и исполнению бюджета, уполномоченный орган соответствующей отрасли или местный исполнительный орган (исполнительный орган, финансируемый из местного бюджета), за исключением акционерного общества "Фонд национального благосостояния "Самрук-Қазына" обеспечивают в установленном порядке внесение в Правительство Республики Казахстан проекта постановления Правительства Республики Казахстан о внесении изменений и дополнений в стратегию развития компании.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государственному планированию со дня одобрения советом по управлению Фондом национального благосостояния проекта скорректированной стратегии развития акционерного общества "Фонд национального благосостояния "Самрук-Қазына" в течение пятнадцати рабочих дней обеспечивает в установленном порядке внесение в Правительство Республики Казахстан проекта постановления Правительства Республики Казахстан о внесении изменений и дополнений в стратегию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Порядок рассмотрения и согласования проекта скорректированной стратегии развития уполномоченным органом соответствующей отрасли или местным исполнительным органом (исполнительным органом, финансируемым из местного бюджета), уполномоченными органами по государственному планированию, бюджетному планированию и исполнению бюджета и советом директоров компании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Исполнительный орган компании в течение пяти рабочих дней со дня принятия постановления Правительства Республики Казахстан о внесении изменений и дополнений в стратегию развития компании направляет электронный отчет единому оператору для включения в Реестр, прикрепив к электронному отчету сканированную копию постановления Правительства Республики Казахстан о внесении изменений и дополнений в стратегию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Включение электронного отчета в Реестр единым оператором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6"/>
    <w:bookmarkStart w:name="z7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Мониторинг, оценка и контроль реализации</w:t>
      </w:r>
      <w:r>
        <w:br/>
      </w:r>
      <w:r>
        <w:rPr>
          <w:rFonts w:ascii="Times New Roman"/>
          <w:b/>
          <w:i w:val="false"/>
          <w:color w:val="000000"/>
        </w:rPr>
        <w:t>
стратегии развития компании</w:t>
      </w:r>
    </w:p>
    <w:bookmarkEnd w:id="7"/>
    <w:bookmarkStart w:name="z7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Мониторинг реализации стратегии развития осуществляется уполномоченным органом соответствующей отрасли или местным исполнительным органом (исполнительным органом, финансируемым из местного бюджета), в целях анализа и обобщения информации о выполнении показателей стратегических и программных документов Республики Казахстан (программы развития территорий), стратегических планов государственных органов и стратегии развития компании.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Мониторинг реализации стратегии развития акционерного общества "Фонд национального благосостояния "Самрук-Қазына" осуществляется его советом директоров.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Мониторинг осуществляется в соответствии с методическими рекомендациями по мониторингу и оценке эффективности управления государственным имуществом, утвержденными уполномоченными органами по государственному планированию и управлению государственным имуществом, которые включают формат предоставления отчетной информации для проведения мониторинга реализации стратегии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Оценка реализации стратегии развития компании осуществляется уполномоченным органом по государственному планированию в целях определения степени достижения результативности и эффективности реализации стратегических и программных документов (программы развития территорий), стратегических планов государственных органов, в том числе по целевым значениям ключевых показателей деятельности компании, указанных в стратегии развития компании прямо или косвенно отраженных в стратегических и программных документах (программах развития территорий), стратегических планах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Оценка результатов реализации стратегии развития проводится по истечении пяти лет после утверждения аудированной финансовой отчетности в соответствии с методическими рекомендациями по мониторингу и оценке эффективности управления государственным имуществом, утвержденными уполномоченными органами по государственному планированию и управлению государственным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Результаты оценки реализации стратегии развития представляются исполнительным органом единому оператору в виде электронного отчета, в течение пяти рабочих дней после их получения и включаются в Реестр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Контроль реализации стратегии развития осуществляется уполномоченным органом соответствующей отрасли или местным исполнительным органом (исполнительным органом, финансируемым из местного бюджета) в целях анализа полноты и своевременности исполнения стратегических и программных документов (программы развития территорий), стратегических планов государственных органов и стратегии развития компании, в том числе путем плановых и внеплановых проверок с целью выявления, устранения и недопущения 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Контроль реализации стратегии развития акционерного общества "Фонд национального благосостояния "Самрук-Қазына" осуществляется его советом директоров.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Контроль реализации стратегии развития осуществляется в соответствии с методическими рекомендациями по контролю целевого использования государственного имущества, утвержденными уполномоченным органом по государственному планированию.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Уполномоченный орган по государственному планированию по истечении пяти лет не позднее первого июля, следующего за отчетным периодом, информирует Правительство Республики Казахстан о реализации стратегии развития компаниями.</w:t>
      </w:r>
    </w:p>
    <w:bookmarkEnd w:id="8"/>
    <w:bookmarkStart w:name="z8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октября 2011 года № 1236</w:t>
      </w:r>
    </w:p>
    <w:bookmarkEnd w:id="9"/>
    <w:bookmarkStart w:name="z8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 xml:space="preserve">
разработки, утверждения планов развития национальных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управляющих холдингов, национальных холдингов, </w:t>
      </w:r>
      <w:r>
        <w:br/>
      </w:r>
      <w:r>
        <w:rPr>
          <w:rFonts w:ascii="Times New Roman"/>
          <w:b/>
          <w:i w:val="false"/>
          <w:color w:val="000000"/>
        </w:rPr>
        <w:t xml:space="preserve">
национальных компаний, акционером которых является </w:t>
      </w:r>
      <w:r>
        <w:br/>
      </w:r>
      <w:r>
        <w:rPr>
          <w:rFonts w:ascii="Times New Roman"/>
          <w:b/>
          <w:i w:val="false"/>
          <w:color w:val="000000"/>
        </w:rPr>
        <w:t>
государство, а также мониторинга и оценки их реализации</w:t>
      </w:r>
    </w:p>
    <w:bookmarkEnd w:id="10"/>
    <w:bookmarkStart w:name="z8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11"/>
    <w:bookmarkStart w:name="z8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184 Закона Республики Казахстан от 1 марта 2011 года "О государственном имуществе" и определяют порядок разработки, утверждения планов развития национальных управляющих холдингов, национальных холдингов, национальных компаний, акционером которых является государство, а также мониторинга и оценки их реализации (далее - план развития).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настоящих Правилах: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компания - национальные управляющие холдинги, национальные холдинги, национальные компании, акционером которых является государство;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план развития - документ, определяющий основные направления деятельности и показатели финансово-хозяйственной деятельности государственного предприятия, акционерного общества и товарищества с ограниченной ответственностью, контрольный пакет акций (доля участия в уставном капитале) которого принадлежит государству, в том числе национального управляющего холдинга, национального холдинга и национальной компании, на пятилетний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исполнительный орган - коллегиальный орган или лицо, единолично осуществляющее функции исполнительного органа, название которого определяется уставом компании;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местный исполнительный орган (акимат) - коллегиальный исполнительный орган, возглавляемый акимом области (города республиканского значения и столицы),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исполнительный орган, финансируемый из местного бюджета - государственное учреждение, уполномоченное акиматом на осуществление отдельных функций местного государственного управления и самоуправления, финансируемое из соответствующего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электронный отчет - отчет, содержащий в себе текст плана развития, а также прилагаемые формы и перечень показателей плана развития и/или оценки его реализации, подготовленные для включения в Реестр государственного имущества (далее - Реестр) с использованием программного обеспечения "Единая система сдачи отчетности" (далее - программное обеспечение) и подписываемые электронной цифровой подписью компании, выданной национальным удостоверяющим центром.</w:t>
      </w:r>
    </w:p>
    <w:bookmarkEnd w:id="12"/>
    <w:bookmarkStart w:name="z9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разработки и утверждения плана развития компании</w:t>
      </w:r>
    </w:p>
    <w:bookmarkEnd w:id="13"/>
    <w:bookmarkStart w:name="z9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Проект плана развития компании разрабатывается один раз на пятилетний период в целях реализации ее стратегии развития и согласовывается с уполномоченными органами по государственному планированию, соответствующей отрасли или местным исполнительным органом (исполнительным органом, финансируемым из местного бюджета), на соответствие целям и задачам, изложенным в стратегических и программных документах Республики Казахстан (программах развития территорий), стратегических планах государственных органов и уполномоченным органом по бюджетному планированию и исполнению бюджета на соответствие бюджетным параметрам, указанным в прогнозе социально-экономического развития и утверждается советом директоров.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План развития компании разрабатывается с учетом планов развития юридических лиц, акции (доли участия) которых предоставляют право компании определять решения, принимаемые данными юридическими лицами, и содержит цели, задачи, показатели результатов и основные консолидированные и неконсолидированные показатели финансово-хозяйственной деятельности, включая инвестиции, доходы, расходы, займы, дивиденды (часть чистого дохода, подлежащая перечислению в бюджет), показатели финансовой устойчивости и другие сведения, предусматриваемые в соответствии со структурой разделов плана развития, формами, перечнем показателей и методическими рекомендациями по заполнению форм, включая их состав, определенными уполномоченным органом по государственному планированию совместно с уполномоченным органом по управлению государственным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Полный перечень и целевые значения, используемые в плане развития компании показателей финансовой устойчивости, в том числе уровня долга юридических лиц, акции (доли участия) которых предоставляют право компании определять решения, принимаемые данными юридическими лицами, определяются компанией.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Методологическое обеспечение по разработке плана развития осуществляется уполномоченным органом по государственному планированию совместно с уполномоченным органом по управлению государственным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Разработку проекта плана развития на соответствующий планируемый период осуществляет исполнительный орган с использованием программного обеспечения, разработанного единым оператором в сфере учета государственного имущества (далее - единый оператор). При этом основные показатели финансово-хозяйственной деятельности первого планируемого года отражаются в расшифрованном (развернутом) виде, последующие планируемые годы в агрегированном (сводном) виде с разбивкой по годам.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Исполнительный орган компании не позднее двадцатого сентября года, предшествующего планируемому пятилетнему периоду, вносит проект плана развития на рассмотрение и согласование уполномоченному органу по руководству соответствующей отраслью (сферой) государственного управления (далее - уполномоченный орган соответствующей отрасли) или местному исполнительному органу (исполнительному органу, финансируемому из местного бюджета), за исключением акционерного общества "Фонд национального благосостояния "Самрук-Казына".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соответствующей отрасли или местный исполнительный орган (исполнительный орган, финансируемый из местного бюджета) рассматривает проект плана развития в течение десяти рабочих дней с даты его поступления.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замечаний исполнительный орган в течение десяти календарных дней дорабатывает проект плана развития и повторно представляет его на согласование уполномоченному органу соответствующей отрасли или местному исполнительному органу (исполнительному органу, финансируемому из местного бюджета).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соответствующей отрасли или местный исполнительный орган (исполнительный орган, финансируемому из местного бюджета) в течение десяти календарных дней рассматривает доработанный проект плана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соответствующей отрасли или местный исполнительный орган (исполнительный орган, финансируемый из местного бюджета) не позднее трех рабочих дней после согласования проекта плана развития, обеспечивают в установленном порядке его внесение на согласование в уполномоченные органы по государственному планированию и бюджетному планированию и исполнению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"Фонд национального благосостояния "Самрук-Казына" не позднее первого октября года, предшествующего планируемому пятилетнему периоду, обеспечивает в установленном порядке внесение проекта плана развития на согласование в уполномоченные органы по государственному планированию и бюджетному планированию и исполнению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по государственному планированию и бюджетному планированию и исполнению бюджета рассматривают проект плана развития в течение десяти рабочих дней со дня его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замечаний уполномоченный орган соответствующей отрасли или местный исполнительный орган (исполнительный орган, финансируемый из местного бюджета), а также акционерное общество "Фонд национального благосостояния "Самрук-Казына" дорабатывает проект плана развития в течение десяти календарных дней с момента получения замечаний и повторно представляет его на согласование уполномоченным органам по государственному планированию и бюджетному планированию и исполнению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по государственному планированию и бюджетному планированию и исполнению бюджета в течение десяти рабочих дней повторно рассматривают доработанный проект плана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Исполнительный орган компании не позднее первого декабря года, предшествующего планируемому пятилетнему периоду, после согласования проекта плана развития с уполномоченными органами по государственному планированию и бюджетному планированию и исполнению бюджета, вносит его на рассмотрение совету директоров компании.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Совет директоров компании в течение десяти рабочих дней рассматривает и принимает решение об утверждении проекта плана развития либо о возврате исполнительному органу для доработки.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замечаний исполнительный орган дорабатывает проект плана развития в сроки, определенные советом директоров компании, но не более десяти календарных дней с момента получения замечаний, и повторно представляет его на рассмотрение совета директоров компании.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Совет директоров компании в течение десяти календарных дней со дня повторного внесения рассматривает доработанный проект плана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Проект плана развития утверждается советом директоров компании до тридцатого декабря года, предшествующего планируемому пятилетнему периоду.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Исполнительный орган компании в течение пяти рабочих дней со дня получения выписки из протокола заседания совета директоров компании по вопросу утверждения плана развития направляет электронный отчет единому оператору для включения в Реестр, прикрепив к электронному отчету сканированную копию решения совета директоров компании об его утверждении.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Включение электронного отчета в Реестр единым оператором осуществляется в течение пяти рабочих дней с даты его поступления с направлением на электронный адрес компании уведомления о включении электронного отчета в Реестр.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 наличии технических замечаний единого оператора к электронному отчету компания устраняет замечания и вносит его повторно единому оператору в течение пяти рабочих дней с момента получения замечаний без повторного вынесения на рассмотрение совета директоров компании.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Разработка, внесение изменений и дополнений в план развития допускается не более двух раз в год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первый год первая корректировка: первый год в развернутом виде, последующие годы в агрегированном (сводном) виде в разбивке по годам, с указанием обоснований по вносимым корректировкам;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первый год вторая корректировка: оценка первого года, второй год в развернутом виде, последующие годы в агрегированном (сводном) виде в разбивке по годам, с указанием обоснований по вносимым корректировкам;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второй год первая корректировка: второй год в развернутом виде, последующие годы в агрегированном (сводном) виде в разбивке по годам, с указанием обоснований по вносимым корректировкам;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второй год вторая корректировка: оценка второго года, третий год в развернутом виде, последующие годы в агрегированном (сводном) виде в разбивке по годам, с указанием обоснований по вносимым корректировкам;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третий год первая корректировка: третий год в развернутом виде, последующие годы в агрегированном (сводном) виде в разбивке по годам, с указанием обоснований по вносимым корректировкам;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третий год вторая корректировка: оценка третьего года, четвертый год в развернутом виде, последующие годы в агрегированном (сводном) виде в разбивке по годам, с указанием обоснований по вносимым корректировкам;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четвертый год первая корректировка: четвертый год в развернутом виде, последующие годы в агрегированном (сводном) виде в разбивке по годам, с указанием обоснований по вносимым корректировкам;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четвертый год вторая корректировка: оценка четвертого года, пятый год в развернутом виде, последующие годы в агрегированном (сводном) виде в разбивке по годам, с указанием обоснований по вносимым корректировкам;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пятый год: пятый год в развернутом виде, с указанием обоснований по вносимым корректировкам.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Внесение изменений и дополнений в план развития также допускается в случаях, связанных 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Посланием Президента Республики Казахстан к народу Казахстана о положении в стране и основных направлениях внутренней и внешней политики, изменением, вносимым в документы системы государственного планирования, а также изменением внутренней и внешней среды, имеющих существенный эффект на деятельность компании;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изменением основных направлений деятельности компании;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реорганизацией компании.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соответствующих обоснований, предусмотренных пунктом 13 настоящих Правил, изменение других показателей плана развития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Внесение изменений и дополнений в план развития компании осуществляется и утверждается советом директоров компании не позднее двадцать пятого декабря текущего года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исполнительный орган обеспечивает разработку проекта скорректированного плана развития и внесение его с соответствующими обоснованиями на рассмотрение в уполномоченный орган соответствующей отрасли или местный исполнительный орган (исполнительный орган, финансируемый из местного бюджета), за исключением акционерного общества "Фонд национального благосостояния "Самрук-Казына";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соответствующей отрасли или местный исполнительный орган (исполнительный орган, финансируемый из местного бюджета), а также акционерное общество "Фонд национального благосостояния "Самрук-Казына" обеспечивают в установленном порядке внесение проекта скорректированного плана развития с соответствующими обоснованиями на согласование в уполномоченные органы по государственному планированию и бюджетному планированию и исполнению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 позднее одного месяца после внесения проекта скорректированного плана развития с соответствующими обоснованиями на согласование в уполномоченные органы по государственному планированию и бюджетному планированию и исполнению бюджета исполнительный орган вносит его с соответствующими обоснованиями на рассмотрение совета директоров компании;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 позднее одного месяца после внесения на рассмотрение совету директоров компании проект скорректированного плана развития утверждается советом директоров компании.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Порядок рассмотрения и согласования скорректированного плана развития уполномоченным органом соответствующей отрасли или местным исполнительным органом (исполнительным органом, финансируемым из местного бюджета), уполномоченными органами по государственному планированию, бюджетному планированию и исполнению бюджета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Исполнительный орган компании в течение пяти рабочих дней со дня утверждения советом директоров компании скорректированного плана развития направляет электронный отчет единому оператору для включения в Реестр, прикрепив к электронному отчету сканированную копию решения совета директоров компании о внесении корректировок в план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Включение электронного отчета в Реестр единым оператором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4"/>
    <w:bookmarkStart w:name="z14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Мониторинг, оценка и контроль реализации</w:t>
      </w:r>
      <w:r>
        <w:br/>
      </w:r>
      <w:r>
        <w:rPr>
          <w:rFonts w:ascii="Times New Roman"/>
          <w:b/>
          <w:i w:val="false"/>
          <w:color w:val="000000"/>
        </w:rPr>
        <w:t>
плана развития компании</w:t>
      </w:r>
    </w:p>
    <w:bookmarkEnd w:id="15"/>
    <w:bookmarkStart w:name="z14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Мониторинг реализации плана развития осуществляется уполномоченным органом соответствующей отрасли или местным исполнительным органом (исполнительным органом, финансируемым из местного бюджета), в целях анализа и обобщения информации о выполнении показателей стратегических и программных документов Республики Казахстан (программы развития территорий), стратегических планов государственных органов, стратегии развития компании, а также показателей финансово-хозяйственной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Мониторинг реализации плана развития акционерного общества "Фонд национального благосостояния "Самрук-Қазына" осуществляется его советом директоров.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Мониторинг проводится в соответствии с методическими рекомендациями по мониторингу и оценке эффективности управления государственным имуществом, утвержденными уполномоченными органами по государственному планированию и управлению государственным имуществом, которые включают формат предоставления отчетной информации для проведения мониторинга реализации плана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Оценка реализации плана развития осуществляется советом директоров компании после утверждения аудированной финансовой отчетности в соответствии с перечнем показателей оценки реализации плана развития, указанном в пункте 20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Перечень показателей оценки реализации плана развития включает оценку: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выполнения плана развития компании на соответствие выполнения программных и стратегических документов страны (программы развития территорий), стратегических планов государственных органов, а также стратегии развития компании;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выполнения производственных показателей деятельности компании;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выполнения финансовых показателей деятельности компании;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реализации инвестиционных (инновационных)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корпоративного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выполнения прочих целей, задач и оценку достижения прогнозируемых ключевых показателей деятельности, отраженных в утвержденном плане развития компании.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реализации плана развития представляются исполнительным органом единому оператору в виде электронного отчета с приложением сканированной копии решения совета директоров компании об утверждении результатов оценки реализации плана развития в течение пяти рабочих дней со дня получения выписки из протокола заседания совета директоров компании и включаются в Реестр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Контроль реализации плана развития осуществляется уполномоченным органом соответствующей отрасли или местным исполнительным органом (исполнительным органом, финансируемым из местного бюджета) в целях анализа полноты и своевременности исполнения стратегических и программных документов (программы развития территорий), стратегических планов государственных органов, стратегии развития и плана развития компании, в том числе путем плановых и внеплановых проверок с целью выявления, устранения и недопущения 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Контроль реализации плана развития акционерного общества "Фонд национального благосостояния "Самрук-Қазына" осуществляется его советом директоров.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Контроль реализации плана развития осуществляется в соответствии с методическими рекомендациями по контролю целевого использования государственного имущества, утвержденным уполномоченным органом по государственному планированию.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