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9b00" w14:textId="a2f9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общего водопользования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1215.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20 марта 2015 года № 19-1/252.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1215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общего водопользования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общего водопользования (далее - Правила) разработаны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 порядок установления местными представительными органами областей (города республиканского значения, столицы)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с учетом особенностей региональных условий и обязательны для исполнения всеми юридическими и физическими лицами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Местные представительные органы областей (города республиканского значения, столицы) в целях экологической, технической и санитарно-эпидемиологической безопасности населения, с учетом особенностей региональных условий в правилах общего водопользования определяют места, где запрещены купание, забор воды для питьевых и бытовых нужд, водопой скота, пользование и катание на маломерных судах и других плавучих средствах на водных объектах, расположенных на территории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Местные представительные органы областей (города республиканского значения, столицы)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нереста, устанавливают ограничение права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местные представительные органы областей (города республиканского значения, столицы)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необоснованности установления условий или запрета общего водопользования, местные представительные органы письменно уведомляют водопользователя об отказе предложенных условий или запрета общего водопользования,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 запрещении купания и других условиях осуществления общего водопользования население оповещается местными представительными органами областей (города республиканского значения, столицы) через средства массовой информации, специальными информационными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и засорение водных объектов. В противном случае, местные исполнительные органы (города республиканского значения, столицы) проводят мероприятия по обустройству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Ограничение или запрещение движения судов, осуществляемое в целях безопасности судоходства, охраны жизни и здоровья людей, сохранности грузов, регламентируется законами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