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3e5d" w14:textId="1053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о создании Совета по культурному сотрудничеству государств – участников Содружества Независимых Государств от 26 мая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2011 года N 1185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 Соглашение о создании Совета по культурному сотрудничеству государств – участников Содружества Независимых Государств от 26 мая 1995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и дополнений в Соглашение о создании Совета по культурному сотрудничеству государств – участников Содружества Независимых Государств от 26 мая 1995 года с правом внесения в него изменений и дополнений, не имеющих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2011 года № 1185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о создании</w:t>
      </w:r>
      <w:r>
        <w:br/>
      </w:r>
      <w:r>
        <w:rPr>
          <w:rFonts w:ascii="Times New Roman"/>
          <w:b/>
          <w:i w:val="false"/>
          <w:color w:val="000000"/>
        </w:rPr>
        <w:t>
Совета по культурному сотрудничеству государств – 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 от 26 мая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– участников Соглашения о создании Совета по культурному сотрудничеству государств – участников Содружества Независимых Государств от 26 мая 1995 года (далее – Соглашение),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Утвердить Положение о Совете по культурному сотрудничеству государств – участников Содружества Независимых Государств, являющееся неотъемлемой частью Соглашения, в новой редакции (прилагается).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по истечении 30 дней с даты получения депозитарием последнего уведомления о выполнении подписавшими его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после его вступления в силу открыт для присоединения любого государства – участника СНГ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Протокол вступает в силу по истечении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 «_____» _________2011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3"/>
        <w:gridCol w:w="5773"/>
      </w:tblGrid>
      <w:tr>
        <w:trPr>
          <w:trHeight w:val="1125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126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72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Совета глав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 Содружества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создании Совета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культурному сотрудничеству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–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1995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редакции от года)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по культурному сотрудничеству государств – 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Совет по культурному сотрудничеству государств – участников Содружества Независимых Государств (далее – Совет) является органом отраслевого сотрудничества СНГ и предназначен для обеспечения координации взаимодействия и решения вопросов в области культуры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В своей деятельности Совет руководствуется Уставом Содружества Независимых Государств, договорами и решениями, принятыми в рамках СНГ,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Совет призван организовывать и координировать исполнение решений, касающихся компетенции Совета, принятых Советом глав государств, Советом глав правительств, Советом министров иностранных дел и Экономическим советом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Совет взаимодействует с Исполнительным комитетом СНГ, другими органами СНГ, при необходимости – с секретариатами других международных организаций, а также органами государственной власти государств –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Совет подотчетен в своей деятельности Совету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Отчет о работе Совета рассматривается в установленном порядке на заседаниях Совета глав правительств, Совета министров иностранных дел, Экономического совета СНГ, Совета постоянных полномочных представителей государств – участников Содружества при уставных и других органах Содружества, а также Комиссии по экономическим вопросам при Экономическом совете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Совет ежегодно предоставляет в Исполнительный комитет СНГ информацию о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Рабочим языком Совета является русский язык.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Функции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в рамках своей компетенции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Рассмотрение вопросов культурного сотрудничества государств –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Изучение возможностей дальнейшего развития культурного сотрудничества, включая взаимодействие государственных и общественных структур, осуществляющих культурные связи в рамках СНГ, изучение в соответствии с заинтересованностью государств – участников СНГ процессов и тенденций в области культуры в рамках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Разработка проектов многосторонних международных договоров, комплексных программ и других документов по вопросам, относящимся к компетенции Совета, проведение совместных мероприятий в области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Содействие органам государственной власти в области культуры, общественным организациям государств – участников СНГ в выработке согласованных действий в сфере культуры.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Запрашивать в установленном порядке в государствах – участниках СНГ и органах отраслевого сотрудничества СНГ информацию о вопросах, входящих в его компетенцию.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Вносить в установленном порядке предложения на рассмотрение Совета глав государств и Совета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Создавать постоянные или временные рабочие группы для подготовки проектов документов по вопросам, относящимся к компетенции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В пределах своей компетенции принимать решения и рекомендации.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Решать иные вопросы, входящие в его компетенцию.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формирования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Членами Совета являются руководители органов государственной власти в области культуры государств –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заседание Совета лиц, замещающих членов Совета, их полномочия должны быть подтверждены.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Каждое государство имеет в Совете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В состав Совета с правом совещательного голоса входит руководитель Секретариата Совета, а также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В заседании Совета с правом совещательного голоса могут участвовать представители международных и национальных общественных объединений деятелей культуры и искусства государств –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В заседании Совета могут принимать участие представители государств, не входящих в состав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Приглашения лицам, указанным в пунктах 4.4 и 4.5 настоящего Положения, направляются председателем Совета или по его поручению Исполнительным комитетом СНГ.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Организация работы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Заседания Совета проводятся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Внеочередное заседание Совета может проводиться по предложению любого члена Совета, если за него выскажется большинство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Заседание Совета признается правомочным, если на нем присутствует не менее половины его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Проведение очередного заседания Совета определяется по договоренности членов Совета на предыдущем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Сформированная повестка дня очередного заседания может быть дополнена другими вопросами, внесенными членами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Председательство в Совете осуществляется поочередно каждым государством – участником СНГ в лице его представителя в порядке русского алфавита названий государств – участников СНГ, как правило, в течение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 В случае временного отсутствия председателя Совета его обязанности возлагаются на одного из сопредседателей.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5.5. Председатель Совета осуществляет общее руководство работой Совета, проводит заседания Совета, представляет в установленном порядке Совет в органах СНГ по вопросам, связанным с деятельностью Совета, подписывает и направляет от имени Совета документы, осуществляет иные действия, связанные с обеспечением деятельности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 Решения Совета принимаются простым большинством голосов его членов, присутствующих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Совета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Любой член Совета может заявить о своей незаинтересованности в том или ином вопросе, что не должно рассматриваться как препятствие для принятия решения. Члены Совета, не согласные с решением, могут выразить особое мнение, которое вносится в протокол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Совета оформляется протоколом, в который включаются принятые Советом решения. Протокол подписывается председателем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и хранение документов, принятых Советом, осуществляются соответствующим структурным подразделением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5.7. При необходимости члены Совета в установленные Советом сроки информируют председателя Совета о реализации принятых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5.8. Материалы для рассмотрения на заседании Совета могут вноситься как членами Совета, так и созданными по решению Совета рабочими группами.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5.9. Решения Совета по отдельным вопросам могут приниматься в рабочем порядке и включаются в текст протокола очередного заседания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Секретариат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Функции Секретариата Совета возлагаются на орган государственной власти в области культуры государства – участника СНГ, руководитель которого председательствует в Совете, совместно со структурным подразделением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Руководителем Секретариата Совета является представитель органа государственной власти в области культуры государства – участника СНГ, руководитель которого председательствует в Совете, а заместителем руководителя Секретариата –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Секретариат осуществляет организационно-техническое и информационное обеспечение деятельности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6.4. К очередному заседанию Совета Секретариат организует подготовку необходимых материалов и обеспечивает ими членов Совета не позднее чем за месяц до даты проведения заседания.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7.1. Расходы, связанные с финансированием проведения заседаний Совета, осуществляются за счет соответствующих органов государственной власти принимающего государства – участника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Расходы на командирование членов Совета и участников заседания осуществляются направляющими органами государственной власти и организациями государств – участников СНГ.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