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9dc8" w14:textId="9729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2011 года № 1081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экономического развития и торговли Республики Казахстан Сулейменова Тимура Муратовича подписать от имени Правительства Республики Казахстан Соглашение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1081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регулировании поставок некоторых видов стальных труб,</w:t>
      </w:r>
      <w:r>
        <w:br/>
      </w:r>
      <w:r>
        <w:rPr>
          <w:rFonts w:ascii="Times New Roman"/>
          <w:b/>
          <w:i w:val="false"/>
          <w:color w:val="000000"/>
        </w:rPr>
        <w:t>
происходящих из Украины, на территории Республики Беларусь,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 октября 2011 года - Бюллетень международных договоров РК, 2011 г., № 6, ст. 84)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Российской Федерации и Правительство Украины,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года № 648 "О применении на единой таможенной территории Таможенного союза антидемпинговых и специальных защитных мер, действующих в государствах-членах Таможенного союза, по результатам их пересмотров",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результаты проведенного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применения специальных защитных, антидемпинговых и компенсационных мер в течение переходного периода от 19 ноября 2010 года, заключенным в рамках Таможенного союза, пересмотра антидемпинговых мер, действующих в отношении импорта обсадных, насосно-компрессорных, нефтепроводных, газопроводных и горячедеформированных труб общего назначения (далее - Пересмотр) и принимая во внимание положения данного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года, заключенного в рамках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Министерством экономического развития Российской Федерации и Министерством экономики Украины о регулировании поставок некоторых видов стальных труб, происходящих из Украины, на таможенную территорию Российской Федерации от 13 января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готовность украинской Стороны на добровольные обязательства в отношении поставок на территории Республики Беларусь, Республики Казахстан и Российской Федерации некоторых видов стальных труб,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стабильность и предсказуемость взаимной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принимая во внимание положения статьи 3 Соглашения между Правительством Российской Федерации и Правительством Украины о свободной торговле от 24 июня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статьи 3 Соглашения между Правительством Республики Беларусь и Правительством Украины о свободной торговле от 17 декабря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компания - один из следующих украинских производителей трубной продукции: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"ИНТЕРПАЙП Нико Тьюб";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ОАО "ИНТЕРПАЙП Нижнеднепровский трубопрокатный завод";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ОАО "ИНТЕРПАЙП Новомосковский трубный завод";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ЧАО "Сентравис Продакшн Юкрейн"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их правопреемники, здесь и далее именуемые вместе "компании" и каждая по отдельности - "компания";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 - отдельные виды трубной продукции, производимые компаниями и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Таможенного союза - орган, определяемый Комиссией Таможенного союза в соответствии с Решением Межгосударственного Совета ЕврАзЭС (Высший орган Таможенного союза) от 19 мая 2011 года № 85.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Антидемпинговые пошлины, установленные по результатам Пересмотра, не применяются в отношении поставок товара, произведенного компаниями, в связи с принятием украинской Стороной добровольных обязательств по ограничению поставок товара на территории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Поставки товара на территории Республики Беларусь, Республики Казахстан и Российской Федерации осуществляются в объемах,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Ввоз товара на территории Республики Беларусь, Республики Казахстан и Российской Федерации в рамках соглашений о сооружении объектов в третьих странах, в рамках соглашений по оборонным отраслям промышленности, в целях переработки на территориях Республики Беларусь, Республики Казахстан и Российской Федерации, являющегося комплектующими или запасными частями какого-либо изделия, а также товара, не имеющего аналогов на территориях Республики Беларусь, Республики Казахстан и Российской Федерации и (или) производимого в рамках научно-исследовательских и опытно-конструкторских работ, осуществляется вне квоты,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на основании отдельных договоренностей Сторон.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Поставки товара, произведенного компаниями, на территории Республики Беларусь, Республики Казахстан и Российской Федерации сопровождаются сертификатом производителя, выданным компанией-производителем товара (далее - Сертификат), содержащим отметку о стране назначения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Сертификаты выдаются компаниями в рамках квот,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на каждую партию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Сертификата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Товар, произведенный компаниями, допускается к ввозу на территории Республики Беларусь, Республики Казахстан и Российской Федерации без обязательств о его вывозе с каждой из этих территорий при условии предоставления таможенным органам Республики Беларусь, Республики Казахстан и Российской Федерации Сертификата с отметками таможенных органов Украины, свидетельствующих о таможенном оформлении товара на территории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Оригинал сертификата представляется таможенному органу Республики Беларусь, Республики Казахстан либо Российской Федерации совместно с таможенной декларацией.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может быть признан таможенным органом Республики Беларусь, Республики Казахстан либо Российской Федерации недействительным для целей,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не соответствует форме, предусмотренной в приложении 3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сертификате, не соответствуют заявленным в таможенной декларации или не позволяют провести однозначную идентификацию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представленном сертификате имеются не заверенные компанией исправления (подчистки) и/или дополнения;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представленном сертификате отсутствуют отметки таможенного органа Украины, свидетельствующие о таможенном оформлении товара на территории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подлежит хранению в архиве таможенных органов согласно порядку, установленному законодательством Республики Беларусь, Республики Казахстан либо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сертификата недействительным до даты выпуска товара в соответствии с таможенной процедурой выпуска для внутреннего потребления товар подлежит немедленному вывозу с территории Республики Беларусь, Республики Казахстан либо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изменением, внесенным постановлением Правительства РК от 29.12.2011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Компании, в срок не позднее 30 дней с даты завершения очередного квартала, предоставляют уполномоченному органу Таможенного союза данные в форме таблицы (направляется в письменной форме и посредством электронной почты), содержащие информацию, предусмотренную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Информация, полученная в рамках настоящего Соглашения, является конфиденциальной. Уполномоченный орган Таможенного союза обеспечивает хранение такой информации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Таможенного союза может запросить, а украинская Сторона предоставит экспортную статистику, отражающую объемы использования Компаниями квоты,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в течение 30 дней со дня получения письменного запроса от уполномоченного органа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Белорусская, казахстанская и российская Стороны до начала соответствующего периода, на который установлена квота, информируют уполномоченный орган Таможенного союза об установленном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объеме квоты для товара, произведенного компаниями.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досрочного прекращения действия настоящего Соглашения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Соглашения, в отношении товара, ввозимого на территории Республики Беларусь, Республики Казахстан, Российской Федерации с момента прекращения действия настоящего Соглашения применяются антидемпинговые пошлины, установленные на момент досрочного прекращения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друг друга, а также уполномоченный орган Таможенного союза о нарушениях настоящего Соглашения. Нарушение для целей настоящего Соглашения означает факт невыполнения положений настоящего Соглашения компанией или компаниями, выраженный в непредоставлении ежеквартального отчета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Соглашения, либо приведший к превышению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квоты, подтвержденному таможенными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компанией или компаниями положений настоящего Соглашения, в результате чего произошло нарушение настоящего Соглашения, а консультации Сторон,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не привели к взаимоприемлемому решению, в отношении товара применяется антидемпинговая пошлина, установленная по результатам Пересмотра.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одной из компаний положений настоящего Соглашения, ей предоставляется возможность предоставить письменные разъяснения уполномоченному органу Таможенного союза в связи с таким нарушением.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Белорусская, казахстанская и российская Стороны воздерживаются от применения в отношении товара каких-либо ограничений или требований, не предусмотренных таможенным законодательством и законодательством о внешнеторговой деятельности государств Сторон, упомянутых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применения специальных ограничений или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Стороны предпримут все необходимые действия в срок до 60 дней для возобновления исполнения условий настоящего Соглашения в полном объеме.</w:t>
      </w:r>
    </w:p>
    <w:bookmarkEnd w:id="19"/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возникновения правопреемников компаний или их переименования украинская Сторона информирует об этом в письменной форме белорусскую, казахстанскую, российскую Стороны и уполномоченный орган Таможенного союза в течение 10 дней с даты регистрации (наступления) факта правопреемства или регистрации изменения наименования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Спорные вопросы, связанные с применением или толкованием положений настоящего Соглашения, разрешаются путем консультаций и переговоров, которые должны быть организованы Сторонами не позднее 10 дней с даты письменного запроса об их проведении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Приложения составляют неотъемлемую часть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Изменения и дополнения к настоящему Соглашению вносятся по взаимному письменному согласию Сторон и являются неотъемлемой частью настоящего Соглашения. Данные изменения и дополнения оформляются протоколами. Изменения и дополнения к настоящему Соглашению согласовываются украинской Стороной с 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не затрагивает прав иных украинских производителей труб на принятие на себя добровольных обязательств в отношении поставок трубной продукции на территории Республики Беларусь, Республики Казахстан, Российской Федерации путем заключения международных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Стороны соглашаются, что в период действия настоящего Соглашения поставки товара, произведенного компаниями, на территории Республики Беларусь, Республики Казахстан, Российской Федерации, осуществляемые в рамках настоящего Соглашения, не наносят ущерб отрасли экономики Таможенного союза.</w:t>
      </w:r>
    </w:p>
    <w:bookmarkEnd w:id="21"/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казахстанской и украинской Сторон настоящее Соглашение вступает в силу с 1 октября 2011 года. Для белорусской и российской Сторон настоящее Соглашение временно применяется с 1 октября 2011 года и вступает в силу с даты уведомлений, направленных белорусской и российской Сторонами Сторонам, о выполнении внутригосударственных процедур, необходимых для вступления настоящего Соглашения в силу. Настоящее Соглашение действует до 30 июня 2013 года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может быть прекращено через 90 дней после получения украинской Стороной письменных уведомлений от белорусской, казахстанской и российской Сторон, либо после получения белорусской, казахстанской и российской Сторонами письменного уведомления от украинской Стороны о намерении досрочно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даты вступления в силу настоящего Соглашения для российской и украинской Сторон прекращает свое действие Соглашение между Министерством экономического развития Российской Федерации и Министерством экономики Украины о регулировании поставок некоторых видов стальных труб, происходящих из Украины, на таможенную территорию Российской Федерации от 13 января 2005 года.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 "__" _______________ 2011 года в четырех экземплярах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с изменениями, внесенными постановлениями Правительства РК от 29.12.2011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000000"/>
          <w:sz w:val="28"/>
        </w:rPr>
        <w:t>№ 1810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За Правительство За Правительство За Правительство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        Республики       Российской        Украины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 Казахстан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(подпись)          (подпись)       (подпись)         (подпись)</w:t>
      </w:r>
    </w:p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регулировании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поставок некоторых видов стальных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труб, происходящих из Украины,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Беларусь,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Российской Федерации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Перечень трубной продукции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Таблица 10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29.12.2011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213"/>
        <w:gridCol w:w="387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товара: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ТН ВЭД ТС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УКТ ВЭД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для нефте 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7304 19 900 9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7304 19 90 90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обсадные,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насосно-компрессорные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бурильные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7304 29 900 1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7304 29 900 9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7304 29 90 00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бесшовные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подшипниковые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7304 31 200 9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7304 51 12 00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7304 51 89 00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бесшовные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подшипниковые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7304 59 32 00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7304 59 38 00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7304 59 93 90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сварные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7306 69 900 0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7306 11 10 10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7306 11 10 90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7306 11 90 10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7306 11 90 90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7306 19 11 90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7306 19 19 90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7306 19 90 10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7306 19 90 90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7306 21 00 00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7306 29 00 00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7306 30 19 00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7306 50 20 00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7306 61 11 00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7306 61 19 00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7306 61 91 00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7306 61 99 00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7306 69 90 00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7304 39 30 00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7304 39 52 10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7304 39 99 90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7304 49 92 10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7306 90 00 00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Для целей применения настоящего Соглашения используется исключительно код товара в соответствии с ТН ВЭД ТС и УКТ ВЭД. Описание товара приведено для удобства пользования.</w:t>
      </w:r>
    </w:p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регулировании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поставок некоторых видов стальных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труб, происходящих из Украины,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Беларусь,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Российской Федерации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постановлениями Правительства РК от 29.12.2011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объемах поставок товара в период до 31 декабря 2011 года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 поставляется: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территорию Республики Беларусь с 1 октября 2011 года в объеме 18 тысяч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 территорию Республики Казахстан с 1 октября 2011 года в объеме 14 тысяч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 территорию Российской Федерации в объеме 300 тысяч тонн, с учетом поставок, осуществленных в 2011 году рамках действия Соглашения между Министерством экономического развития Российской Федерации и Министерством экономики Украины о регулировании поставок некоторых видов стальных труб, происходящих из Украины, на таможенную территорию Российской Федерации от 13 января 2005 года.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объемах поставок товаров</w:t>
      </w:r>
      <w:r>
        <w:br/>
      </w:r>
      <w:r>
        <w:rPr>
          <w:rFonts w:ascii="Times New Roman"/>
          <w:b/>
          <w:i w:val="false"/>
          <w:color w:val="000000"/>
        </w:rPr>
        <w:t>
в период с 1 января 2012 года по 31 декабря 2012 года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 января 2012 года по 31 декабря 2012 года товар поставляется: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Беларусь в объеме 72 тысяч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Казахстан в объеме 42 тысяч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с 1 января 2012 года по 30 июня 2012 года товар поставляется на территорию Российской Федерации в объеме 150 тысяч тонн. Объем поставок товара на территорию Российской Федерации с 1 июля 2012 года по 31 декабря 2012 года определяется по результатам консультаций в первом полугодии 2012 года.</w:t>
      </w:r>
    </w:p>
    <w:bookmarkEnd w:id="31"/>
    <w:bookmarkStart w:name="z1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объемах поставок товаров</w:t>
      </w:r>
      <w:r>
        <w:br/>
      </w:r>
      <w:r>
        <w:rPr>
          <w:rFonts w:ascii="Times New Roman"/>
          <w:b/>
          <w:i w:val="false"/>
          <w:color w:val="000000"/>
        </w:rPr>
        <w:t>
в период с 1 января 2013 года по 30 июня 2013 года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 января 2013 года по 30 июня 2013 года товар поставляется: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Беларусь в объеме 35 тысяч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Казахстан в объеме 16 тысяч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территорию Российской Федерации в объеме 120 тысяч тонн.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регулировании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поставок некоторых видов стальных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труб, происходящих из Украины,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Беларусь,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Российской Федерации</w:t>
      </w:r>
    </w:p>
    <w:bookmarkEnd w:id="34"/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сертификата производителя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2933"/>
        <w:gridCol w:w="661"/>
        <w:gridCol w:w="3673"/>
      </w:tblGrid>
      <w:tr>
        <w:trPr>
          <w:trHeight w:val="102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Виробник (найменування,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адреса, номери телефонів,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факсу)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Производитель (наименование,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полный адрес, телефон, факс)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ОРИГИНАЛ/КОПИЯ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ОРИГІНАЛ/КОПІЯ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№</w:t>
            </w:r>
          </w:p>
        </w:tc>
      </w:tr>
      <w:tr>
        <w:trPr>
          <w:trHeight w:val="825" w:hRule="atLeast"/>
        </w:trPr>
        <w:tc>
          <w:tcPr>
            <w:tcW w:w="6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Експортер (найменування,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адреса, номери телефонів,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факсу)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Экспортер (наименование, 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адрес, телефон, факс)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СЕРТИФІКАТ ВИРОБНИКА/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ПРОИЗВОДИТЕЛЯ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Краүна призначення/Страна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назначения</w:t>
            </w:r>
          </w:p>
        </w:tc>
      </w:tr>
      <w:tr>
        <w:trPr>
          <w:trHeight w:val="285" w:hRule="atLeast"/>
        </w:trPr>
        <w:tc>
          <w:tcPr>
            <w:tcW w:w="6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Імпортер (найменування,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адреса, номери телефонів,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факсу)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Импортер (наименование, 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адрес, телефон, факс)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Інвойс (номер, дата) / Инвойс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(номер, дата)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Код УКТ ЗЕД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Код УКТ 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№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транспортноү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накладноү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№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накладной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Опис товару, інші примітки / Описание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другие примечания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Кількість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(тон) (нетто)/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(тонн) (нетто)</w:t>
            </w:r>
          </w:p>
        </w:tc>
      </w:tr>
      <w:tr>
        <w:trPr>
          <w:trHeight w:val="42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Я, що підписався нижче, підтверджую, що продаж на експорт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Республіку Білорусь / Республіку Казахстан / Російську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Федерацію* товарів, перелічених в цьому сертифікаті,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здійснюғться в межах об'ғму, звільненого від антидемпінгового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мита при імпорті на ғдину митну територію Митного союзу, що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визначено в Угоді про регулювання поставок деяких видів стальних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труб, походженням з Украүни, на територію Республіки Білорусь,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Республіки Казахстан та Російськоү Федераціү. Я заявляю, що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інформація, яку містить даний сертифікат, повна та точна.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Я, подписавшийся ниже, подтверждаю, что продажа на экспорт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Республику Беларусь / Республику Казахстан /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Федерацию* товаров, перечисленных в этом сертификате,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совершается в рамках объема, освобожденного от антидемпинговой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пошлины при импорте на единую таможенную территорию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союза, определенного в Соглашении о регулировании 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некоторых видов стальных труб, происходящих из Украины,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территорию Республики Беларусь,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Российской Федерации. Я подтверждаю, что информация, указанная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данном сертификате, полная и точная.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(дата/дата)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(Підпис/Подпись)       (Печатка/Печать)       Дійсний 90 днів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 Действителен 90 дней</w:t>
            </w:r>
          </w:p>
        </w:tc>
      </w:tr>
      <w:tr>
        <w:trPr>
          <w:trHeight w:val="75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Місце для використовування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компетентними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Республіки Білорусь/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Республіки Казахстан/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Російськоү Федераціү/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Место для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Республики Беларусь/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Республики Казахстан/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Российской Федерации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Місце для використовування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компетентними органами Украүни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/Место для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компетентными органами Украины</w:t>
            </w:r>
          </w:p>
        </w:tc>
      </w:tr>
    </w:tbl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графе № 11 обязательным является указание одного государства-члена Таможенного союза, на территорию которого поставляется Товар.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регулировании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поставок некоторых видов стальных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труб, происходящих из Украины,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Беларусь,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Российской Федерации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Отчет о поставках товара на территории Республики Беларусь, Республики Казахстан и Российской Федерации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будет предоставляться уполномоченному органу Таможенного союза в следующем формате: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16"/>
        <w:gridCol w:w="1755"/>
        <w:gridCol w:w="1612"/>
        <w:gridCol w:w="2268"/>
        <w:gridCol w:w="1899"/>
        <w:gridCol w:w="2268"/>
        <w:gridCol w:w="1982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(тонн)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УКТ ВЭД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Предоставление информации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Файлы, содержащие в себе информацию, описанную в разделе 1, должны предоставляться в формате Microsoft Excel. Файлы в формате Ехсеl должны соответствовать американской или европейской версиям. Компании могут использовать другое программное обеспечение для подготовки отчетов, но будут пользоваться функцией «сохранить как ЕХСЕL файл» для сохранения данных.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