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c358" w14:textId="cb8c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Заявления Республики Казахстан к пункту 3 статьи 5, подпункту а) пункта 5 статьи 16, пунктам 13 и 14 статьи 18, пункту 6 статьи 31 Конвенции Организации Объединенных Наций против транснациональной организованной преступности от 15 ноября 2000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2011 года № 986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Заявления Республики Казахстан к пункту 3 статьи 5, подпункту а) пункта 5 статьи 16, пунктам 13 и 14 статьи 18, пункту 6 статьи 31 Конвенции Организации Объединенных Наций против транснациональной организованной преступности от 15 ноября 2000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подписании Заявления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к пункту 3 статьи 5, подпункту а) пункта 5 статьи 16,</w:t>
      </w:r>
      <w:r>
        <w:br/>
      </w:r>
      <w:r>
        <w:rPr>
          <w:rFonts w:ascii="Times New Roman"/>
          <w:b/>
          <w:i w:val="false"/>
          <w:color w:val="000000"/>
        </w:rPr>
        <w:t>
пунктам 13 и 14 статьи 18, пункту 6 статьи 31</w:t>
      </w:r>
      <w:r>
        <w:br/>
      </w:r>
      <w:r>
        <w:rPr>
          <w:rFonts w:ascii="Times New Roman"/>
          <w:b/>
          <w:i w:val="false"/>
          <w:color w:val="000000"/>
        </w:rPr>
        <w:t>
Конвенции Организации Объединенных Наций против</w:t>
      </w:r>
      <w:r>
        <w:br/>
      </w:r>
      <w:r>
        <w:rPr>
          <w:rFonts w:ascii="Times New Roman"/>
          <w:b/>
          <w:i w:val="false"/>
          <w:color w:val="000000"/>
        </w:rPr>
        <w:t>
транснациональной организованной преступности</w:t>
      </w:r>
      <w:r>
        <w:br/>
      </w:r>
      <w:r>
        <w:rPr>
          <w:rFonts w:ascii="Times New Roman"/>
          <w:b/>
          <w:i w:val="false"/>
          <w:color w:val="000000"/>
        </w:rPr>
        <w:t>
от 15 ноября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Заявления Республики Казахстан к пункту 3 статьи 5, подпункту а) пункта 5 статьи 16, пунктам 13 и 14 статьи 18, пункту 6 статьи 31 Конвенции Организации Объединенных Наций против транснациональной организованной преступности от 15 ноября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Казыханову Ержану Хозеевичу подписать от имени Республики Казахстан Заявление Республики Казахстан к пункту 3 статьи 5, подпункту а) пункта 5 статьи 16, пунктам 13 и 14 статьи 18, пункту 6 статьи 31 Конвенции Организации Объединенных Наций против транснациональной организованной преступности от 15 ноября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обеспечить направление подписанного Заявления на хранение Генеральному секретарю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 2011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 пункту 3 статьи 5, подпункту а) пункта 5</w:t>
      </w:r>
      <w:r>
        <w:br/>
      </w:r>
      <w:r>
        <w:rPr>
          <w:rFonts w:ascii="Times New Roman"/>
          <w:b/>
          <w:i w:val="false"/>
          <w:color w:val="000000"/>
        </w:rPr>
        <w:t>
статьи 16, пунктам 13 и 14 статьи 18, пункту 6 статьи 31</w:t>
      </w:r>
      <w:r>
        <w:br/>
      </w:r>
      <w:r>
        <w:rPr>
          <w:rFonts w:ascii="Times New Roman"/>
          <w:b/>
          <w:i w:val="false"/>
          <w:color w:val="000000"/>
        </w:rPr>
        <w:t>
Конвенции Организации Объединенных Наций против</w:t>
      </w:r>
      <w:r>
        <w:br/>
      </w:r>
      <w:r>
        <w:rPr>
          <w:rFonts w:ascii="Times New Roman"/>
          <w:b/>
          <w:i w:val="false"/>
          <w:color w:val="000000"/>
        </w:rPr>
        <w:t>
транснациональной организованной преступности</w:t>
      </w:r>
      <w:r>
        <w:br/>
      </w:r>
      <w:r>
        <w:rPr>
          <w:rFonts w:ascii="Times New Roman"/>
          <w:b/>
          <w:i w:val="false"/>
          <w:color w:val="000000"/>
        </w:rPr>
        <w:t>
от 15 ноября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5 Конвенции Организации Объединенных Наций против транснациональной организованной преступности от 15 ноября 2000 года (далее - Конвенция) Республика Казахстан заявляет, что законодательством Республики Казахстан преступления, совершаемые при участии организованных преступных групп, относятся к серьезным преступлениям, а также в качестве элемента составов преступлений предусматривает фактическое совершение деяния, предусмотренного подпунктом (i) подпункта (а) пункта 1 статьи 5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а) пункта 5 статьи 16 Конвенции Республика Казахстан заявляет, что она будет использовать Конвенцию в качестве правового основания для сотрудничества в вопросах выдачи с теми государствами-участниками Конвенции, с которыми отсутствуют вступившие в силу международные договоры Республики Казахстан о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13 статьи 18 Конвенции Республика Казахстан заявляет, что центральным органом, ответственным за получение и препровождение компетентным органам запросов об оказании взаимной правовой помощи в уголовном расследовании, преследовании, является Генеральная прокуратура Республики Казахстан, в судебном разбирательстве - Министерство юстиции Республики Казахстан, которые в необходимых случаях обращаются к посредничеству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14 статьи 18 Конвенции Республика Казахстан заявляет, что приемлемыми языками, на которых должны направляться запросы об оказании правовой помощи и прилагаемые к ним материалы, являются казахский или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статьи 31 Конвенции Республика Казахстан заявляет, что органами, оказывающими другим государствам-участникам Конвенции помощь в разработке мер по предупреждению транснациональной организованной преступности, являются государственные органы Республики Казахстан, указанные в приложении к настоящему Заявлению.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Заявлению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к пункту 3 статьи 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подпункту а) пункта 5 статьи 16,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пунктам 13 и 14 статьи 18, пункту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статьи 31 Конвенции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Объединенных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Наций против транснациональной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организованной преступности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ноября 2000 года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Республики Казахстан, оказывающих</w:t>
      </w:r>
      <w:r>
        <w:br/>
      </w:r>
      <w:r>
        <w:rPr>
          <w:rFonts w:ascii="Times New Roman"/>
          <w:b/>
          <w:i w:val="false"/>
          <w:color w:val="000000"/>
        </w:rPr>
        <w:t>
помощь государствам-участникам Конвенции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Объединенных Наций против транснациональной организованной</w:t>
      </w:r>
      <w:r>
        <w:br/>
      </w:r>
      <w:r>
        <w:rPr>
          <w:rFonts w:ascii="Times New Roman"/>
          <w:b/>
          <w:i w:val="false"/>
          <w:color w:val="000000"/>
        </w:rPr>
        <w:t>
преступности от 15 ноября 2000 года в разработке мер по</w:t>
      </w:r>
      <w:r>
        <w:br/>
      </w:r>
      <w:r>
        <w:rPr>
          <w:rFonts w:ascii="Times New Roman"/>
          <w:b/>
          <w:i w:val="false"/>
          <w:color w:val="000000"/>
        </w:rPr>
        <w:t>
предупреждению транснациональной организованной преступности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Генеральная прокуратура Республики Казахстан - 010000, г. Астана, ул. Орынбор, 8 Левый берег, Дом министерств, тел.: +7(7172) 71-25-00, факс 50-25-34.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национальной безопасности Республики Казахстан - 010000, г. Астана, ул. Сыганак, 20, тел.: +7(7172) 32-72-66, факс 32-80-50.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Республики Казахстан по борьбе с экономической и коррупционной преступностью (финансовая полиция) - 010000, г. Астана, ул. Омарова, 60, тел.: +7(7172) 32-56-10, факс 32-22-16.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внутренних дел Республики Казахстан - 010000, г. Астана, проспект Тәуелсіздік, 1, тел.: +7(7172) 71-40-08, факс 71-45-64.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