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d623" w14:textId="12bd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марта 2006 года № 155 "Об утверждении Перечня регулируемых услуг (товаров, работ)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1 года № 966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6 года № 155 «Об утверждении Перечня регулируемых услуг (товаров, работ) субъектов естественных монополий» (САПП Республики Казахстан, 2006 г., № 8, ст. 7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мых услуг (товаров, работ) субъектов естественных монопол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В сфере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соединение к сети телекоммуникаций общего 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ей телекоммуникаций операторов связи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я (узлов доступа) операторов IP-телефонии (Интернет-телефонии) на междугород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пуск присоединяющими операторами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ого телефонного трафика с сетей телекоммуникаций присоединяемых операторо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фонного трафика с (на) оборудование (узлы доступа) присоединяемых операторов IP-телефонии (Интернет-телефонии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