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327a" w14:textId="d143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2011 года № 184 "Об утверждении Плана мероприятий по проведению Года 20-летия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2011 года № 880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2011 года № 184 "Об утверждении Плана мероприятий по проведению Года 20-летия Независимости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Года 20-летия Независимости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15, изложить в следующей редакции: "июль";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22, изложить в следующей редакции: "июль".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