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a87" w14:textId="efe4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Странового координационного комитета по работе с международными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2011 года № 854. Утратило силу постановлением Правительства Республики Казахстан от 17 апреля 2017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координации работы с Глобальным фондом для борьбы со СПИДом, туберкулезом и малярией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Страновой координационный комитет по работе с международными организациями (далее – Страновой координационный комитет).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Странового координационного комитета;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Страновом координационном комитете.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2011 года № 854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Странового координационного комитета</w:t>
      </w:r>
      <w:r>
        <w:br/>
      </w:r>
      <w:r>
        <w:rPr>
          <w:rFonts w:ascii="Times New Roman"/>
          <w:b/>
          <w:i w:val="false"/>
          <w:color w:val="000000"/>
        </w:rPr>
        <w:t>по работе с международными организациями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вице-министр здравоохранения и социального развития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координатор Объединенной Программы Организации Объединенных Наций по ВИЧ/СПИДу в Казахстане и Туркменистане,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организации медицинской помощи  Министерства здравоохранения и социального развития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общественного фонда "Казахстанский союз людей, живущих с ВИЧ",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общественного фонда "Балакай-Шымкент", учредитель благотворительного общественного фонда "Защита детей от СПИДа"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общественного объединения "Правовая инициатива"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республиканской ассоциации "Равный - равному"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ассоциации СПИД-сервисных организаций "Жолдас"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общественного фонда "Ты не один"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общественного благотворительного фонда "Шапагат"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международной некоммерческой организации Population  Services International по Казахстану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ведущий эпидемиолог Регионального офиса СиДиСи в Центральной Азии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вопросам здравоохранения Агентства США по международному развитию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гражданин, переболевший социально значимым заболеванием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гражданин, переболевший социально значимым заболеванием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2011 года № 854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Страновом координационном комитете по работе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Страновой координационный комитет по работе с международными организациями (далее – СКК) образован с целью обеспечения взаимодействия заинтересованных государственных органов, а также неправительственных и общественных организаций в решении вопросов координации работы с международными организациями в области здравоохранения.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СКК является консультативно-совещательным органом при Правительстве Республики Казахстан в области здравоохранения.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состав СКК входят представители заинтересованных государственных органов, международных, неправительственных организаций, общественных объединений Республики Казахстан и граждане, переболевшие социально-значимыми заболеваниями.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СКК осуществляет свою деятельность в соответствии с законодательством Республики Казахстан и настоящим Положением.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Основными функциями СКК являются выработка предложений: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взаимодействию Республики Казахстан с международными организациями в области здравоохранения;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координации деятельности государственных органов и организаций по обеспечению эффективного использования средств, выделенных на проекты;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утверждению заявок от Республики Казахстан в международные организации на финансирование проектов по профилактике и борьбе с ВИЧ-инфекцией, туберкулезом;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определению основных получателей средств, выделенных международными организациями, ответственных за реализацию проектов;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относительно оценки реализации проектов в области здравоохранения, финансируемых международными и другими организациями;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обеспечению взаимосвязи между проектами, обмену информацией для выработки согласованных мероприятий в рамках программ в области борьбы с ВИЧ-инфекцией, туберкулезом.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целях реализации возложенных задач и осуществления функций СКК имеет право: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основных получателей и государственных органов информацию о ходе реализации проектов в области здравоохранения;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заслушивать на заседаниях СКК основных получателей о ходе реализации проектов в области здравоохранения и использования выделенных на проекты средств.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СКК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Состав представителей от негосударственного сектора Республики Казахстан в СКК должен быть не менее 40 процентов от общего количества членов СКК.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СКК возглавляет первый вице-министр здравоохранения и социального развития Республики Казахстан, который руководит его деятельностью, председательствует на заседаниях и осуществляет общий контроль за реализацией решений СКК, а также межотраслевую координацию. Во время отсутствия председателя, его функции выполняет заместитель.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После проведения заседания СКК секретарь СКК оформляет протокол. Секретарь не является членом СКК.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Решения СКК принимаются открытым голосованием и считаются принятыми, если за них подано большинство голосов от общего количества членов СКК. Голосование проводится путем заполнения на заседании СКК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СКК имеют право на особое мнение, которое, в случае его выражения должно быть изложено в письменном виде и приложено к письму-отчету СКК,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СКК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СКК направляет лист голосования с уточненной редакцией принятого решения членам СКК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СКК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Заседания СКК проводятся не реже двух раз в год.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Рабочим органом СКК является Министерство здравоохранения и социального развития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СКК, в том числе готовит предложения по повестке дня заседания СКК, необходимые документы, материалы, которые должны быть направлены членам СКК за три рабочих дня до проведения заседания СКК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Учет и хранение материалов и протокольных решений СКК с приложением листов голосования осуществляет рабочий орган СКК.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