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119a" w14:textId="8ef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2011 года № 796.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24 февраля 2015 года № 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2011 года № 796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хранения, подготовки к выдаче на заправку и проведения контроля</w:t>
      </w:r>
      <w:r>
        <w:br/>
      </w:r>
      <w:r>
        <w:rPr>
          <w:rFonts w:ascii="Times New Roman"/>
          <w:b/>
          <w:i w:val="false"/>
          <w:color w:val="000000"/>
        </w:rPr>
        <w:t>
качества авиационных горюче-смазочных материалов и специальных</w:t>
      </w:r>
      <w:r>
        <w:br/>
      </w:r>
      <w:r>
        <w:rPr>
          <w:rFonts w:ascii="Times New Roman"/>
          <w:b/>
          <w:i w:val="false"/>
          <w:color w:val="000000"/>
        </w:rPr>
        <w:t>
жидкостей в организациях гражданской авиации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хранения, подготовки к выдаче на заправку и контроля качества авиационных горюче-смазочных материалов (далее - авиаГСМ) и специальных жидкостей в организациях гражданской авиации (далее - ОГА)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Гражданские воздушные суда обеспечиваются авиационными горюче-смазочными материалами службой горюче-смазочных материалов (далее - служба ГСМ), являющейся структурным подразделением организации гражданской авиации или самостоятельным юридическим лицом - организацией по авиатопливообеспечению (далее - ОГСМ).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хранения, подготовки к выдаче на заправку и контроля качества авиаГСМ и специальных жидкостей, предназначенных для заправки воздушных судов гражданской авиации, производится на основании сертификата, выдаваемого в установленном порядке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хранения, подготовки к выдаче на заправку и проведения контроля качества авиационных горюче-смазочных материалов и специальных жидкостей на территории аэропорта или прилегающей к нему территории располагается топливозаправочный комплекс,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для слива авиаГСМ из транспортных средств, приема тарных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резервуарный парк для хранения наливных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складские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насосные станции для производства сливо-наливных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пункты фильтрации и водоотделения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пункты налива в средства заправки;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трубопроводные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автоматизированные или упрощенные централизованные заправочные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заправочные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лаборатории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объекты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нефтеловушки и другие вспомогательные технологические объекты и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авиаГСМ - общее наименование топлив, масел, смазок и специальных жидкостей всех марок, применяемых при эксплуатации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 качества - документ, выдаваемый лабораторией ГСМ при положительных результатах проведенного анализа показателей качества авиаГСМ и удостоверяет, что принятый на склад продукт соответствует установленным нормативным требованиям и пригоден к выдаче на заправку воздушных судов гражданской авиации.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Хранение авиаГСМ и специальных жидкостей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Хранение авиаГСМ и специальных жидкостей в ОГСМ осуществляется с момента поступления и приема авиаГСМ и специальных жидкостей на склад.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Поступившие авиаГСМ и специальные жидкости хранятся в приемных или расходных резервуарах и тарных хранилищах 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хранения кондиционного авиаГСМ и специальных жидкостей определяется текущими потребностями для заправки ВС или необходимостью создания резерва. Срок резервного хранения устанавливается в пределах гарантийного срока хранения, оговоренных техническими требованиями на авиаГСМ и специальные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авиаГСМ во вскрытой заводской таре гарантийный срок хранения не распространяется. Хранение пластичных смазок во вскрытых 150-200 литровых бочках допускается не более 1,5-2 года с момента изготовления с регулярным контролем качества по показателям согласно графе 5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каждые три месяца после тщательного перемешивания.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хранении авиаГСМ в течение гарантийного срока исключаются условия изменения их качества за счет испарения легких фракций, загрязнения или смешения с другими видами (марками) авиаГСМ, нарушения герметичности заводской 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 качества и количества авиаГСМ обеспечивается соблюдением своевременности обслуживания технологического оборудования, осуществлением раздельного хранения некондиционного авиаГСМ, удалением свободной воды и загрязнений из резервуаров, контроля уровня чистоты ГСМ, регулярным осмотром состояния герметичной тары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Загрязненное авиаГСМ подлежит отстаиванию. Время для отстаивания зависит от массы и дисперсности загрязнений. Минимально требуется на каждый метр взлива авиационного керосина время отстаивания 4 часа, а для авиационного бензина - 2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Сохранность качества авиаГСМ при хранении подтверждается регулярным контролем его качества в объеме складского контроля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удовлетворительных результатах складского контроля продукт подлежит дальнейшему хранению или выдаче на заправку. В паспорте качества делается отметка о дате проведения анализа. В случае изменения одного или нескольких проверяемых показателей качества в установленных пределах величин, изменившиеся величины показателей вносятся в паспорта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получении неудовлетворительного результата анализа для выявления условий применения продукта производится отбор проб и направление их в базовую лабораторию гражданской авиации для дополнительного проведения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 истечения срока хранения, при выполнении условий хранения, установленных стандартами или техническими условиями, авиаГСМ в сохранившей герметичность таре передаются для заправки.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истечения гарантийного срока хранения, при нарушении герметичности упаковки или подозрении на порчу продукта производится отбор проб и их отправка на исследование в базовую лабораторию гражданской авиации. Решение о реализации продукта принимается на основании заключения и рекомендаций базовой лаборатории гражданской авиации. До принятия решения продукт хранится в отдельном резервуаре, и принимаются меры, исключающие возможность поступления его в коммуникации или выдачи в таре для заправки.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авиаГСМ к выдаче на заправку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Комплекс операций по подготовке авиаГСМ к выдаче на заправку предназначен для поддержания его качества от момента приема от поставщика до заправки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Особенности применения некоторых видов авиаГСМ и специальных жидкостей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допуска авиаГСМ к выдаче на заправку в системы ВС, как кондиционного продукта, является документально подтвержденное их соответствие нормам ГОСТ (ОСТ, ТУ) на изготовление данной марки авиаГСМ, положительное заключение лаборатории, а также прохождение пооперационной их подготовки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Документами, подтверждающими качество и кондиционность авиаГСМ является паспорт изготовителя и сертификат соответствия, а для авиаГСМ, поставляемых наливным транспортом или по трубопроводу - также паспорт качества и контрольный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Паспорт изготовителя на авиаГСМ содержит результаты анализа в объеме полного комплекса физико-химических и эксплуатационных показателей, входящих ГОСТ (ТУ, ОСТ) на изготовление данной марки авиаГСМ и заключение о соответствии данной партии продукта ГОСТ (ТУ, ОСТ). Поставщик авиаГСМ, предоставивший паспорт изготовителя и сертификат соответствия поставляемого авиаГСМ, несет ответственность за качество и сохранность качества продукта на оговоренный ГОСТом (ТУ, ОСТ) срок годности при соблюдении оговоренных там же условий хранения и транспортировки.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Паспорт качества является внутренним документом ОГСМ и удостоверяет, что принятый на склад наливной продукт соответствует установленным нормативным требованиям и пригоден к выдаче на заправку ВС ГА. Паспорт качества выдается лабораторией ГСМ при положительных результатах проведенного анализа показателей качества авиаГСМ, анализа сопроводительной документации на продукт. Паспорт качества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каждый резервуар, из которого осуществляется выдача авиаГСМ в средства заправки. Наливные продукты, не имеющие заключения о пригодности к выдаче, к заправке в системы воздушного судна (далее - ВС)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Контрольный талон выдается на каждое заправочное средство и авиаГСМ из его емкости или прокачиваемый через него в систему ВС. Контрольный талон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Основанием для оформления контрольного талона является заключение Паспорта качества и результаты контроля чистоты продукта и подготовленности заправочного средства. Контрольный талон является официальным документом для заправки ГСМ ВС. Выдача контрольных талонов регистрируется в журнале выдачи контрольных талонов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Операции по подготовке к выдаче на заправку авиаГСМ, поступающих наливом в железнодорожном, морском (речном), автомобильном транспорте или по трубопроводу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слив из средств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в резервуарах;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фильтрацию и водоотделение;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качества и чистоты;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межскладские и внутрискладские перекачки;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выдачу в средства заправки и систему централизованной заправочной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дозированный ввод в авиационный керосин противоводокристаллизационной жидкости (далее - ПВК жидкость).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Составной частью вышеуказанных операций является проведение регламентных работ по техническому обслуживанию технологического оборудования и технических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Операции по подготовке к выдаче на заправку авиаГСМ и специальных жидкостей, поступающих в заводской упаковке (рабочие жидкости для гидросистем, пластические смазки и масла и др.),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тарного помещения, мест приема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в заводской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выдачу потребителю по заявке в течение гарантийного срока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АвиаГСМ, не прошедшие операции по подготовке в полном объеме, к выдаче на заправку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Порядок проведения технологических операций по подготовке авиаГСМ к выдаче на заправку воздушных судов определяется инструкцией, утверждаемой уполномоченным органом в сфере гражданской авиации, а также технологией работ и технологическими инструкциями ОГА.</w:t>
      </w:r>
    </w:p>
    <w:bookmarkEnd w:id="8"/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качества авиаГСМ и специальных жидкостей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27. Лабораторный контроль качества авиаГСМ и специальных жидкостей производится лабораторией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зависимости от оснащенности оборудованием и приборами, лаборатории ГСМ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базовые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лаборатории 1-го, 2-го, 3-го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Базовая лаборатория ГСМ осуществляет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 по сверке результатов анализов контрольных проб авиаГСМ по лабораториям ГСМ других 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по осуществлению лабораторного контроля качества авиаГСМ прикрепленными к ней лабораториями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документов по контролю качества авиаГСМ (инструкций, правил, методик, пособий, информационных листов по химмотологии и т.п.) совместно с научно-исследовательским институтом;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контроля качества авиаГСМ в объеме, предусмотренном для лаборатории ГСМ 1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обучение и стажировка персонала лабораторий ГСМ (техников-лаборантов) по заявкам 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обучение и стажировка инженеров-руководителей лабораторий ГСМ ОГА, приемом зачетов с заключением о возможности выдачи допуска к самостоятельной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обучение работников служб ГСМ по заявкам прикрепленных ОГА по вопросам контроля качества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арбитражных исследований по отдельным показателям качества авиаГСМ, поступающих в 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методическое руководство проведения аэродромного контроля качества 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анализов авиаГСМ из систем ВС (по представлению проб соответствующими службами) по показателям, установленным нормативно-техническими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подготовка и отправка в необходимых случаях проб авиаГСМ и других объектов на анализ в организацию, признанной уполномоченным органом в сфере гражданской авиации, или в базовую лабораторию ГСМ зарубежных стран по договоренности;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анализ причин ухудшения качества авиаГСМ и разработка мероприятий по предотвращении их порчи.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Лаборатория ГСМ 1-го класса ОГА осуществляет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при эксплуатации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не реже одного раза в год сверки воспроизводимости результатов анализов по прикрепленным лабораториям ГСМ 2 и 3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методическое руководство и оказание технической помощи прикрепленным лабораториям, приписным аэропортам по вопросам лабораторного и аэродромного контроля качества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работников служб ГСМ выполнению требований методик аэродромного контроля качества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отправка (при необходимости) проб авиаГСМ на анализ в базовую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анализов авиаГСМ из систем ВС (по представлении проб соответствующими службами) по показателям, установленным нормативно-техническими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обучение и стажировка персонала лабораторий ГСМ (техников-лаборантов) по заявкам 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Лаборатория ГСМ 2 класса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при эксплуатации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прикрепленными лабораториями, приписными аэропортами по вопросам лабораторного контроля качества авиаГСМ и оказание им технической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работников служб ГСМ выполнению требований методик лабораторного и аэродромного контроля качества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учет состояния качества авиаГСМ, поступающих, хранящихся и выдаваемых со склада ГСМ 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отправка (при необходимости) проб авиаГСМ на анализ в лабораторию, к которой прикреплена данная лаборатория.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Лаборатория 3 класса ОГА осуществляет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в 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проведением аэродромного контроля качества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отбор, подготовка и отправка проб на анализ в лабораторию ГСМ, к которой прикреплена данная лаборатория;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входного контроля качества при поступлении авиаГСМ в целях установления соответствия марки поступившего продукта марке указанной в отгрузочных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Классность лабораторий ГСМ ОГА устанавливается уполномоченным органом в сфере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Требования к производственным помещениям лаборатории ГСМ и их инженерному обеспечению, обеспечению средствами испытаний и измерений, технологии проведения лабораторного анализа качества авиаГСМ и специальных жидкостей определяются Методическими рекомендациями по анализу качества ГСМ в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Виды контроля качества авиаГСМ и специальных жидкостей: входной, приемный, складской и аэродромный.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Входной контроль производится при приемке на склад каждой партии авиаГСМ, поступающей от изготовителя (поставщика) любым видом транспорта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соответствия поступающих транспортных средств и тары, а также количества находящегося в них продукта сопроводительной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оценки чистоты поступивших наливных авиаГСМ.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входного контроля принимается решение о приеме на склад поступившего продукта, которое заносится в порезервуарный журнал и/или журнал передачи смен.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Приемный контроль наливных авиаГСМ производится после окончания приема партии продукта и каждого долива резервуара продуктом другой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Приемный контроль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проверки марки продукта в данном резервуаре;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исключения возможности вовлечения в технологический процесс некондиционного авиаГСМ в результате смешения его в процессе транспортировки или приемки на склад с другими, не допущенными для смешения видами или марками авиаГСМ или химическими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Приемный контроль включает определение физико-химических показателей авиаГСМ согласно графе 5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установление уровня его чистоты.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приемного контроля авиаГСМ, поступивших в наливном транспорте, формируется Паспорт качества продукта в данном резервуаре. Паспорт качества действует до израсходования проверенного продукта из резервуара в пределах его гарантийного срока хранения, но не более одного года для авиационных топлив, масел и шести месяцев для ПВК жидкостей.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приемного контроля принимается решение о пригодности продукта в резервуаре к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Складской контроль производится через шесть месяцев хранения авиационных топлив и авиационных масел и три месяца хранения ПВК жидкости в данном резервуаре.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Складской контроль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 уровня изменения параметров качества хранящегося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подтверждения возможности дальнейшего хранения или применения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Складской контроль включает определение физико-химических показателей авиаГСМ и уровня его чистоты. По результатам складского контроля принимается решение о пригодности к хранению или выдаче продукта из данного резервуара на заправку.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складского контроля делается отметка на действующем Паспорте качества с указанием даты проведения анализа. Изменившиеся величины показателей также вносятся в Паспорт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Аэродромный контроль подтверждает подготовленность авиаГСМ к выдаче на заправку пригодного к применению продукта из расходного резервуара и из емкости конкретного заправочного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аэродромного контроля оформляется контрольный талон по форме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Контрольный талон удостоверяет, что через данное заправочное средство разрешена выдача на заправку ВС подготовленного авиаГСМ. Срок действия контрольного талона - до окончания расходования продукта из расходного резервуара, но не более срока действия Паспорта качества данной партии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решению руководителя службы ГСМ (ОГСМ), в процессе хранения или в период подготовки авиаГСМ к применению при возникновении подозрений на возможность изменения их качества (несоблюдение условий хранения, ухудшение технических характеристик оборудования, несоблюдение регламентных сроков обслуживания), контроль качества производится досрочно. В этих случаях места отбора проб и перечень контролируемых показателей качества устанавливаются руководителем службы ГСМ (ОГСМ).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обнаружении несоответствия качества авиаГСМ, поступивших на склад требованиям ГОСТ (ОСТ, ТУ), или скрытого дефекта качества, по заявке руководителя службы ГСМ (ОГСМ) производится арбитражный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Арбитражный контроль выполняет базовая лаборатория ГСМ ОГА по определенному в каждом случае перечню показателей. По результатам контроля базовая лаборатория ГСМ ОГА выдает арбитражный анализ с заключением об условиях применения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Контроль качества авиаГСМ из систем ВС может проводиться лабораторией ГСМ в объеме показателей, методами исследований и периодичностью, установленными нормативно-технической документацией на конкретное воздушное судно. По результатам контроля выдается Анализ показателей с установленными при исследовании параметрами на представленную пробу. Анализ показателей качества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Контроль качества авиаГСМ, осадков и отложений с агрегатов аварийных и отказавших агрегатов воздушного судна, включает в себя проведение исследований стандартизованными и инструментальными методами аналитической химии и соотнесения полученных результатов с "банком сведений" по уровню качества конкретного продукта при его нормальной эксплуатации в системах ВС и при отказах.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указанию комиссии, расследующей </w:t>
      </w:r>
      <w:r>
        <w:rPr>
          <w:rFonts w:ascii="Times New Roman"/>
          <w:b w:val="false"/>
          <w:i w:val="false"/>
          <w:color w:val="000000"/>
          <w:sz w:val="28"/>
        </w:rPr>
        <w:t>авиационное происшествие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(инцидент), контроль объектов исследований с представлением Заказчику заключения с анализами проводит базовая лаборатория ГСМ 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Пробы авиаГСМ из средств транспортировки, хранения и заправки отбираются для установления качества авиаГСМ.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Пробы авиаГСМ из систем и агрегатов ВС отбираются для определения уровня их чистоты и качества, полноты выполнения регламентных работ по техническому обслуживанию и подготовленности систем и агрегатов к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Отбор проб из средств транспортировки, заправки и технологического оборудования складов авиаГСМ производится техническим персоналом службы ГСМ (ОГСМ).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из систем и агрегатов ВС производится техническим составом инженерно-авиационной службы с привлечением, инженерно-технических работников службы ГСМ (ОГСМ).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Пробы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точечные;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объединенные;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Точечная проба - проба, отбираемая за один прием с установленного места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Объединенная проба - проба, составленная в результате смешения точечных проб в установленном ГОСТ соотношении объемов.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Донная проба - точечная проба, отобранная из нижней части емкости, отстойника средства заправки, фильтра, фильтра-сепаратора или нижнего крана слива отстоя (сифона) резервуара или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Отбираемые пробы авиаГСМ должны быть представительными. Представительность проб достигается: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отбором заданного количества авиаГСМ из определенной части его объема установленным способом в местах и с периодичностью, установленных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отбором проб в специально подготовленную тару;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достоверностью и необходимым объемом прилагаемой к пробе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соблюдением правил укупорки и доставки к месту исследований,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отборе проб авиаГСМ через сливное устройство (отстойники емкости топливозаправщиков, маслозаправщиков, сифоны, нижние краны резервуаров, отстойники средств очистки и водоотделения) предварительно производится слив отстоя при полностью открытом сливном кране до появления однородного продукта, но не менее 0,5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Объемы проб, предназначенных для лабораторных анализов, составляют для авиационных керосинов и авиабензинов не менее 1,5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для остальных видов авиаГСМ и специальных жидкостей - не менее 0,7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визуальной проверки уровня чистоты авиатоплив и авиационных масел объем отбираемой пробы составляет 0,5 - 0,8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Отбор проб авиаГСМ производится в тару (посуду), подготовленную лабораторией ГСМ ОГА, о чем делается соответствующая отметка в акте отбора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Бутылки с пробами плотно закупориваются пробками или винтовыми крышками с прокладками, материал которых не растворяется в авиаГСМ. При применении резиновых или корковых пробок для их обертки используется полиэтиленовая пленка. Горло бутылки оборачивается полиэтиленовой или другой плотной пленкой, и обвязывается бечевкой, концы которой пропускают в отверстие этикетки. Концы бечевки пломбируют или заливают сургучом (мастикой) на пластинке из картона, дерева или другого материала и опечатывают. Допускается приклеивать этикетки к бутылке.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На этикетке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пробы по журналу учета отбора проб или журналу регистрации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марка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резервуара, от какого количества отобрана проба, номер партии тары, цистерн, наименование судна, номер танка из которого отбиралась проба;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 отбора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ГОСТ (ОСТ, ТУ) на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 и подписи лиц, отобравших и опечатавших пробу.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Отбор проб оформляется актом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Порядок отбора проб авиаГСМ в случаях авиационных происшествий и инцидентов с ВС изложен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Пробы авиаГСМ, поступившие в лабораторию для анализа, регистрируются в Журнале регистрации проб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Пробы, направленные для анализа в другую лабораторию регистрируются в этом же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Анализы физико-химических показателей качества авиаГСМ по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выполняются в лабораториях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Проведение анализов качества и чистоты авиаГСМ производится на метрологических поверенных средствах измерений и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уровня чистоты авиаГСМ, подготавливаемых к выдаче на заправку ВС, производится с помощью приспособления ПОЗ-Т (индикатора ПЭК-Т), использующего индикатор качества топлива (далее - ИКТ). Содержание воды в авиационных маслах определяется визуально и методом "потрескивания" по ГОСТ 1547.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уровня чистоты авиаГСМ может производиться в местах отбора проб (склад ГСМ, стоянка специального транспорта, летное поле).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Визуально чистота авиатоплива проверяется просмотром в лучах света стеклянного цилиндра (банки) с отобранной пробой. Методика проверки чистоты с помощью ИКТ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механических примесей в масле проверяется в пробе, отобранной в чистую сухую стеклянную посуду и разбавленной бензином Б-70 или Нефрас С-50/170 в соотношении 1:4.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Результаты анализа физико-химических показателей качества авиаГСМ считаются удовлетворительными, если их величина не превышает предельно-допустимых 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Удовлетворительными результатами проверки чистоты являются: отсутствие при визуальном контроле видимых частиц загрязнений, кристаллов льда, капель воды и/или при наличии на желтом слое ИКТ не более двух голубых пятен, а на белом слое - отпечатка светлее контрольного.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Результаты анализов проб, выполненные лабораторией ГСМ, вносятся в Журнал регистрации анализов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Порядковый номер анализа записывается в журнал регистрации проб по номеру пробы, поступившей на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"Заключение" журнала пишется "Вид авиаГСМ пригоден или не пригоден к выдаче".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масляных смесей или смесей ПВК жидкости пишется "Соответствует (не соответствует) нормативам на смесь" с указанием марки масляной смеси или состава смеси ПВК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техником-лаборантом, выполнявшим анализ и инженером-руководителем лаборатории или другим ответственным лицом, на которого эти обязанности возлагаются распоряжением руководителя 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Записи и расчеты при проведении анализов проб производится в рабочих журналах техников-лаборантов. Ведение этих записей на отдельных листках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Разрешается заводить отдельные журналы для записей результатов массовых определений (содержание ПВК жидкости в авиационном керосине, проверка отсутствия воды в авиамаслах). Форма Журнала для специальных жидкостей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удовлетворительных результатах анализа качества авиаГСМ в объеме приемного контроля лаборатория ГСМ выдает Паспорт качества. Паспорт качества подписывается руководителем лаборатории (или лицом его заменяющим), исполнителем, проводившим анализы, и заверяется штампом лаборатории или ОГСМ.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Анализ авиаГСМ, полученных из систем ВС проводится по всем техническим параметрам авиаГСМ. В случае если объем контролируемых параметров не достигнут, пробы направляются на исследование в базовую лабораторию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лаборатории ГСМ ведется график контроля за сроками действия выданных анализов на расходуемые и хранимые авиаГСМ, а также анализов, выданных авиаГСМ на временные аэродромы (вертодромы) и посадочные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отправке авиаГСМ на временные аэродромы (вертодромы) и посадочные площадки выдается копия Паспорта качества лаборатории ГСМ организации-отправителя, которые заверяются подписью руководителя службы ГСМ (ОГСМ)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Акты отбора проб, паспорта качества и сертификаты соответствия, паспорта изготовителя (поставщика) по одному экземпляру от каждой партии авиаГСМ хранятся в лаборатории в течение не менее трех месяцев после израсходования данной партии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При сменной работе техников-лаборантов в лаборатории ведется журнал передачи смен, в котором в произвольной форме записываются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поступившие авиаГСМ и их качественное состояние;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анализы проб, оставшиеся незавершенными к концу смены;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номера расходных резервуаров по маркам авиаГСМ, из которых производится выдача;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номера выданных анализов на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лабораторного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Порядок подготовки и контроля качества дистиллированной воды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хранения, 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выдаче на заправку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качества авиационных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горюче-смазочных материалов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специальных жидкостей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в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11"/>
    <w:bookmarkStart w:name="z1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Контроль качества авиаГСМ в ОГА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733"/>
        <w:gridCol w:w="1293"/>
        <w:gridCol w:w="1453"/>
        <w:gridCol w:w="2053"/>
        <w:gridCol w:w="2093"/>
        <w:gridCol w:w="1713"/>
        <w:gridCol w:w="15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ПРИЕМНЫЙ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заправки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 КЕРОСИНЫ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смол. ВКЩ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 с водой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 БЕНЗИНЫ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ВКЩ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(ТУ)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СКЛАДСКОЙ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АЭРОДРОМНЫЙ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склад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АВИАКЕРОСИНЫ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разделом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 БЕНЗИНЫ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ВКЩ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 и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разделом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 МАСЛА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 и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(ТУ).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Мехпримеси.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тигле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ВКЩ.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маслосмесь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си).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ПЛАСТИЧНЫЕ СМАЗКИ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вид.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мехпримесей.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каплепадения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ТУ)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ПВК ЖИДКОСТИ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ллов.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ПВКЖ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преломления.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раст.загр.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вид.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Мехпримеси.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 МАСЛА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ВКЩ.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 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(бойлере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ции), МЗ.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ПЛАСТИЧНЫЕ СМАЗКИ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ПВК ЖИДКОСТИ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(ТУ)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 ЖИДКОСТИ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тары.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ПРОТИВООБЛЕДЕНИТЕЛЬНЫЕ ЖИДКОСТИ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вид.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преломления.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мехпримесей.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 ЖИДКОСТИ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ПРОТИВООБЛЕДЕНИТЕЛЬНЫЕ ЖИДКОСТИ</w:t>
            </w:r>
          </w:p>
        </w:tc>
      </w:tr>
      <w:tr>
        <w:trPr>
          <w:trHeight w:val="19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Брукфильду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IV)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сезон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преломления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</w:tbl>
    <w:bookmarkStart w:name="z1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определяется: при смешанных (последовательных) перекачках по магистральному трубопроводу различных видов авиаГСМ и водных перевозках, когда проверенный показатель соответствует требованиям ГОСТ, но имеются расхождения, выходящие за пределы воспроизводимости между результатами анализа лаборатории ГСМ авиапредприятия и данными паспорта изготовителя (поставщика); в авиапредприятиях, расположенных в районе I (ГОСТ 16350)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анализ проводится после истечение 1 года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определяется для масел для поршневых двигателей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 - определяется для защитных и уплотнительных смазок.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ВНИМАНИЕ</w:t>
      </w:r>
      <w:r>
        <w:rPr>
          <w:rFonts w:ascii="Times New Roman"/>
          <w:b w:val="false"/>
          <w:i w:val="false"/>
          <w:color w:val="000000"/>
          <w:sz w:val="28"/>
        </w:rPr>
        <w:t>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таблица представляет собой составную часть технологического процесса подготовки авиаГСМ к выдаче на заправку и предназначена для инженерно-технических работников, непосредственно выполняющих перечисленные операции в соответствии с должностными инструкциями и обязанностями и является внутренним документом ОГСМ.</w:t>
      </w:r>
    </w:p>
    <w:bookmarkEnd w:id="13"/>
    <w:bookmarkStart w:name="z1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хранения, подготовки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на заправку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качества авиационных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горюче-смазочных материалов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жидкостей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14"/>
    <w:bookmarkStart w:name="z19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Особенности применения авиаГСМ и специальных жидкостей</w:t>
      </w:r>
    </w:p>
    <w:bookmarkEnd w:id="15"/>
    <w:bookmarkStart w:name="z19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Авиационное топливо</w:t>
      </w:r>
    </w:p>
    <w:bookmarkEnd w:id="16"/>
    <w:bookmarkStart w:name="z1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применению на двигателях и вспомогательных силовых установках (далее - ВСУ) воздушных судов Республики Казахстан допускаются авиаГСМ, представленные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, а также авиационные топлива допущены к применению с комплексом присадок, оговоренных нормативно-технической документацией на их производство и применение.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марками авиакеросинов, применяемых для газотурбинных двигателей и ВСУ, являются ТС-1, РТ и Джет А-1.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Разрешается заправка и дозаправка каждой из этих марок в отдельности или их смесями в любой пропорции независимо от марки остатка топлива в баках ВС (в том числе и иностранной).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заправке топливом, являющимся смесью марок, соответствующая запись вносится в контрольный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Авиакеросины Т-1 и Т-2, являются резервными. Особенности их применения определяются эксплуатационной и нормативной документацией на конкретный вид авиатехники или специальной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авиаГСМ определяется организацией-разработчиком или заводом-изготовителем авиационной техники. Аналоги основных топлив указываются в Руководствах по летной и технической эксплуатации воздушных судов (далее - ВС) с указаниями эксплуатационных ограничений и мероприятий, связанных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сравнению с топливами ТС-1, РТ (ГОСТ 10227-86) топлива иностранных марок имеют следующие эксплуатационные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пониженные противоизносные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повышенную агрессивность к некоторым маркам уплотнительных резин;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большую агрессивность к некоторым маркам герметиков, применяемых для герметизации топливных баков;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повышенное коррозионное воздействие на материалы, содержащие свинец;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более высокую температуру начала кристаллизации (в соответствии с требованиями спецификации норма для этого показателя составляет "не выше минус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климатическим условиям в аэропорту вылета (прилета) для применения авиакеросинов ТС-1 и РТ соблюдаются, исходя из данных паспорта изготовителя, по показателю температуры кристаллизации, следующие нормативы: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температуре кристаллизации авиакеросина не выше минус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разрешается его применение без ограничений во всех климатических районах по ГОСТ 16350;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температуре кристаллизации авиакеросина не выше -50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разрешается его применение без ограничений во всех климатических районах, кроме района I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ГОСТ 16350 при температуре наружного воздуха у земли не ниже минус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заправка авиакеросина в ВС в климатическом районе I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температуре наружного воздуха у земли не ниже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должна быть обеспечена в течение 24 часов до вылета;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применять п. 1), если лаборатория ГСМ в результате анализа установит, что у данной партии авиакеросина температура кристаллизации ниже минус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Смесь топлива ТС-1 и РТ с различными температурами кристаллизации применяется по нормативам, установленным для продукта с наивысшей из указанных в паспортах температур кристаллизации.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прилете в аэропорт, находящийся в климатическом районе I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где текущая температура окружающего воздуха ниже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с остатком авиакеросина, имеющего температуру кристаллизации не выше минус 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если до вылета более 24 часов, необходимо в течение не более 1 часа либо слить остаток авиакеросина из баков, либо дозаправить ВС авиакеросином с температурой кристаллизации не выше минус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нахождении авиакеросина в технологическом оборудовании склада ГСМ потребителя, технических средствах заправки, а также в топливной системе ВС при определенных условиях возникает явление помутнения, обнаруживаемое при контроле чистоты визуальным или инструментальным методами.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Причиной помутнения авиакеросина может являться наличие в нем эмульсионной воды, неполное растворение в топливе ПВК жидкости при ее дозировке или частичное выделение ПВК жидкости вместе с растворенной водой из авиакеросина в результате изменения условий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эмульсионной воды в авиакеросине является браковочным признаком. Эмульсионная вода подлежит удалению из топлива отстаиванием и сливом накопившегося отстоя, а также фильтрацией через средства водоотделения.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Временное помутнение авиакеросина с ПВК жидкости после ее введения (не более 30 мин) не является браковочным признаком.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неполном растворении ПВК жидкости при дозировке, а также при резком понижении температуры воздуха возможно помутнение топлива в резервуарах складов ГСМ и средствах заправки. В этом случае необходимо проверить чистоту топлива той же партии без ПВК жидкости, качество самой жидкости на содержание воды и соблюдение норм дозирования. При положительных результатах всех анализов и проверок авиакеросин допускается к заправке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содержании в авиакеросине в баках ВС ПВК жидкости И-М, в результате ряда климатических и эксплуатационных факторов процесс помутнения топлива интенсифицируется.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Помутнение топлива с ПВК жидкостью И-М в баках ВС не является браковочным признаком, необходимо в обязательном порядке сливать накапливающийся отстой.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Основной маркой авиабензина, допущенной для заправки ВС с поршневыми двигателями в ГА РК, является Б-91/115, Б-92 и Б-95.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Бензин Б-92 (ТУ 38.401-58-47-92) и Б-95 разработаны в научно-исследовательском институте гражданской авиации и могут применяться взамен бензина Б-91/115 в поршневых двигателях всех типов. Применение авиабензина Б-92 и Б-95 оговаривается специальной документацией.</w:t>
      </w:r>
    </w:p>
    <w:bookmarkEnd w:id="17"/>
    <w:bookmarkStart w:name="z2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Авиационные масла</w:t>
      </w:r>
    </w:p>
    <w:bookmarkEnd w:id="18"/>
    <w:bookmarkStart w:name="z2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Марки авиационных масел, допущенные к применению на авиадвигателях, ВСУ и турбохолодильных установках (далее - ТХУ) указаны в соответствующих Руководствах по летной эксплуатации ВС. Резервные авиамасла применяются наравне с основными.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Применение масел на ВС определяется эксплуатантом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эксплуатации ВС с газотурбинными двигателями аналогом масла МС-8П является Turbonycoil-321, масла ИПМ-10 - масло Turbonycoil-210A фирмы NYCO и масло Castrol-4000 фирмы Castrol. Применение масел Turbonycoil-321 и Turbonycoil-210A и Castrol-4000 в газотурбинных двигателях осуществляется в соответствии с рекомендациями.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эксплуатации вертолетов Ми-2 и Ми-8 разрешается использовать в системах смазки масло Castrol-98 фирмы Castrol взамен масла Б-ЗВ. Применение масла Castrol-98 осуществляется в соответствии с рекомендациями.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Авиамасло ВНИИНП-50-1-4ф, допущенное к применению как резервное для двигателей марок НК-8-2У, Д-30 и НК-8-4 запрещается применять для дозаправки маслосистем с основными маслами. Перевод с основного масла на резервное и наоборот производится по технологии ТО указанных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ТХУ допущены к применению в качестве основных и резервных пары марок ВНИИНП-50-1-4ф и ИПМ-10 и перевод с основной марки на резервную и обратно производится по технологии ТО указанных типов ТХУ.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Маслосмеси СМ-8; СМ-10; СМ-11,5; СМ-9; 50/50 готовятся из исходных компонентов по установленной технологии приготовления и контроля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заправки ВС в установленные сроки и нормальной работы масляных фильтров МЗ, авиационные масла и маслосмеси должны иметь температуру: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МС-20, МС-14, МК-22 - не ниже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МК-8П, МС-8П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СМ-8, СМ-9, СМ-11,5 -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СМ-4,5, СМ-10 - не ниже 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Б-3В, ЛЗ-240, ИПМ-10, ВНИИНП-50-1-4ф(у) - не ниже минус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консервации авиадвигателей и их систем на ремонтных заводах применяются масла, смазки и маслосмеси в зависимости от марки рабочего авиамасла.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внутренней консервации двигателей, работающих на синтетических маслах: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синтетические масла марок ИПМ-10, ВНИИНП-50-1-4ф (у), Б-3В, Л3-240, 36/1Ку-А;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масла МК-8, МС-8П, МС-8РК для топливной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масло ИПМ-10 для консервации при пятилетнем хранении топливных систем авиадвигателей, работающих на данном масле.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внутренней консервации двигателей, работающих на минеральных маслах: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авиамасла МС-20, МК-8П, МС-8П, МС-8РК;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смазка К-17 (для поршневых двигателей);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масло МС-8П (только для маслосистем).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консервации смешение синтетических масел с минеральными не допускается. Замена рабочего синтетического масла на минеральное масло при консервации двигателей, прошедших контрольные испытания,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Сроки сохраняемости двигателей, консервируемых различными маслами, приведены в "Порядке применения масел МС-8П, МС-8РК, ИПМ-10 для консервации".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хранения авиатехники осуществляется по ОСТ 1.90109 "Консервация авиационных приборов, агрегатов, авиационного оборудования и запасных частей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маслосистем ГТД производится рабочим маслом в соответствии с ОСТ 1.90277 "Консервация авиационных двигателей и запасных частей к ним". </w:t>
      </w:r>
    </w:p>
    <w:bookmarkEnd w:id="19"/>
    <w:bookmarkStart w:name="z2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Масла и пластичные смазки для агрегатов, узлов трения и</w:t>
      </w:r>
      <w:r>
        <w:br/>
      </w:r>
      <w:r>
        <w:rPr>
          <w:rFonts w:ascii="Times New Roman"/>
          <w:b/>
          <w:i w:val="false"/>
          <w:color w:val="000000"/>
        </w:rPr>
        <w:t>
приборов ВС</w:t>
      </w:r>
    </w:p>
    <w:bookmarkEnd w:id="20"/>
    <w:bookmarkStart w:name="z2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Допущенные к применению для смазки узлов и агрегатов вертолетов с ГТД масла и пластичные смазки по типам вертолетов и сезонам эксплуатации приведены в указанных в соответствующих Руководствах по летной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Температурные условия применения смазочных масел и их смесей в главных редукторах, агрегатах трансмиссий, несущих системах, узлах и агрегатах вертолетов определяются нормативно-технической документацией по соответствующей авиационной технике.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Допущенные к применению на авиационной технике при техническом обслуживании авиамасла, приборные масла, пластичные смазки, твердые смазочные покрытия и пасты приведены в Руководстве по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Масла и пластичные смазки, допущенные к применению для защиты от коррозии поверхностей двигателей, агрегатов и деталей ВС при их консервации, приведены в соответствующих Руководствах по обслуживанию. Порядок и условия консервации определены в регламентах технического обслуживания, соответствующих бюллетенях изготовителя и заводских инструкциях.</w:t>
      </w:r>
    </w:p>
    <w:bookmarkEnd w:id="21"/>
    <w:bookmarkStart w:name="z2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Рабочие жидкости для гидросистем и амортстоек ВС</w:t>
      </w:r>
    </w:p>
    <w:bookmarkEnd w:id="22"/>
    <w:bookmarkStart w:name="z2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Допущенные к применению рабочие жидкости для гидросистем и стоек шасси ВС: АМГ-10, НГЖ-4у, НГЖ-5у, FH-51. Применение других гидрожидкостей, кроме допущенных РЛЭ и бюллетенями промышленности, а также смешение марок гидрожидкостей при дозаправке гидросистем и стоек шасси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заливке в заправочное средство рабочих жидкостей в целях предотвращения попадания воды и посторонних включений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рабочую жидкость из герметичных, опломбированных или запаянных крышками банок;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очищать от загрязнений заливные горловины гидравлических баков и банок;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взбалтывать и не перемешивать рабочую жидкость в таре;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выливать полностью рабочую жидкость из тары, оставляя ее в количестве 100-200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заправку рабочей жидкости из тары производить через воронку с сеткой, имеющей 8000-10000 ячеек на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(N 0058 или 0063 по ГОСТ 6613);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частичном использовании рабочей жидкости тару с оставшимся продуктом герметично закрывать и опломбировать.</w:t>
      </w:r>
    </w:p>
    <w:bookmarkEnd w:id="23"/>
    <w:bookmarkStart w:name="z2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Противоводокристаллизационные жидкости</w:t>
      </w:r>
    </w:p>
    <w:bookmarkEnd w:id="24"/>
    <w:bookmarkStart w:name="z2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Противоводокристаллизационные (далее - ПВК жидкости) используются в виде присадок к керосинам всех марок и снижают вероятность обмерзания самолетных и вертолетных топливных фильтров, не имеющих систем подогрева топлива перед этими фильтрами.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авиакеросина без ПВК жидкости, разрешается применять авиакеросин с ПВК жидкостями для заправки всех типов ВС, включая имеющие указанные системы подогрева.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добавлении ПВК жидкостей в авиакеросин в установленных количествах, изменения его физико-химических свойств, за исключением возможного понижения температуры вспышки, не происходит.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коррозионным свойствам, а также по набухаемости в них РТИ авиакеросины, содержащие ПВК жидкость в регламентированных количествах, не отличаются от керосина, не содержащего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попадании воды в авиакеросин, содержащий ПВК жидкость, или при переходе растворенной в авиакеросине воды в эмульсионную, может происходить частичное выделение в эмульсию компонентов ПВК жидкости и уменьшение ее процентного содержания в топливе.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ПВК жидкости поставляются потребителем в железнодорожных цистернах и стальных неоцинкованных бочках.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для перевозки ПВК жидкостей автотранспорт (ТЗ, АГЦ) с ненарушенным внутренним антикоррозионным покрытием на срок не более 2 суток. При более длительных перевозках должны использоваться стальные бочки, контейнеры, емкости без внутреннего оцинкованного или лакокрасочного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приеме ПВК жидкостей исключаются случаи смешения однокомпонентных и двухкомпонентных жидкостей.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слива поступившего продукта остаток ПВК жидкости из приемного трубопровода должен быть слит в отдельную емкость. При невозможности слива остатка ПВК жидкости из приемного трубопровода первую партию сливаемого продукта в количестве 1,5 объема трубопровода необходимо слить.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Если после приема в резервуаре образовалась смесь ПВК жидкостей (однокомпонентных или двухкомпонентных) необходимо оформить акт на смесь.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получении ПВК жидкости ОГСМ, для повышения взаимной ответственности, производится отбор двух арбитражных проб из выдаваемого резервуара. Одна проба остается в организации, выдавшей продукт, другую забирает получатель. Срок хранения проб - до израсходования получаемой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Анализ ПВК жидкостей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на склад ГСМ до слива в объеме установленными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слива и не реже 1 раза в 3 месяца из средств хранения по показателям технических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 расходной емкости по показателям содержания воды и смешиваемость с водой - 1 раз в неделю (если объем емкости, бачка превышает недельный расход).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Анализ ПВК жидкости производится по методикам, изложенным в Методических рекомендациях по анализу качества ГСМ в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Смешение авиакеросина с ПВК жидкостью производится при наполнении топливозаправщиков на пунктах налива, при заправке самолетов через систему централизованной заправки самолетов, а также в резервуарах и топливозаправщиках по Единой технологии ввода, контроля содержания ПВК жидкостей в авиатопливе и эксплуатации дозирующих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 ВС допущены к применению ПВК жидкости марок "И" и ТГФ (однокомпонентные) "И-М" и ТГФ-М (двухкомпонентные).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Нормы добавления ПВК жидкости в авиакеросины в зависимости от температуры воздуха у земли в аэропорту вылета и продолжительности полета для типов ВС, требующих ее применения, даны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Правилах отсутствует информация о нормах добавления ПВК жидкости для какого-либо типа ВС, следует руководствоваться данными, установленными Руководством по летной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Самолеты Ил-96-300. Ту-204, Ил-86 и вертолет Ка-26 выполняют полеты на авиакеросине без добавления ПВК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Самолеты Ту-154 всех модификаций в период летней навигации заправляются авиакеросином без добавления ПВК жидкости при условиях,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Если по условиям предстоящего полета требуется применение авиакеросина с ПВК жидкостью, а остаток топлива без ПВК жидкости от предыдущего полета составляет более 9 тонн или в аэропорту вылета произошло снижение температуры наружного воздуха более чем на 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то при стоянке самолета более 5 часов необходимо слить излишек топлива, превышающий 9 тонн, и дозаправить самолет топливом с ПВК жидкостью в соответствии с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Самолеты Ту-154, оборудованные бортовой системой впрыска ПВК жидкости в авиакеросин, заправляются в зарубежных аэропортах без добавления ПВК жидкости. На территории Республики Казахстан и стран СНГ эти самолеты заправляются авиакеросином с добавлением ПВК жидкостей в объемах,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таблицах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Самолеты Як-42 и Як-40 выполняют полеты на авиакеросине без ПВК жидкостей при температуре воздуха у земли минус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выше, самолеты Ил-114 -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Самолеты Ил-62М, выполняющие полеты из зарубежных аэропортов заправляются авиакеросином без ПВК жидкости,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температура авиакеросина в баках перед вылетом выше минус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топливный подкачивающий насос самолета оборудован предохранительной сеткой с ячейками 2,5 х 2,5;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самолет оборудован системой измерения температуры авиакеросина в первом и четвертом баках по бюллетеню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Если баки ВС заправлены полностью или частично авиакеросином без ПВК жидкости, а предстоит выполнение задания, требующего по условиям полета использование авиакеросина с ПВК жидкостью, то в этом случае по требованию экипажа или представителя авиационно-технической базы сливается из баков все топливо без присадки и вновь заправляется авиакеросином, содержащим положенное количество ПВК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Разрешается дозаправка ВС авиакеросином с ПВК жидкостью другой 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Добавление ПВК жидкости в авиакеросин производится с помощью дозатора. Допускается введение жидкости в авиакеросин непосредственно в расходных резервуарах и в ТЗ по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Добавление ПВК жидкости непосредственно в баки ВС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Дозаторы ПВК жидкости стабильно обеспечивают точность дозирования в пределах, указанных в примечании к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прекращении работы средств дозирования на срок более 10 суток необходимо сливать жидкость из полости фильтра, насоса,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хранении авиакеросина с ПВК жидкостью в резервуаре или ТЗ, контроль концентрации производится ежедневно (перед началом полетов).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Разрешается дозаправка ВС авиакеросином с ПВК жидкостью другой 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добавлении ПВК жидкостей в авиакеросин в количествах, оговоренных настоящими Правилами, изменений его физико-химических и эксплуатационных свойств не происходит, за исключением возможного понижения температуры вспышки в закрытом тигле на 8-12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которое не считается браковочным признаком.</w:t>
      </w:r>
    </w:p>
    <w:bookmarkEnd w:id="25"/>
    <w:bookmarkStart w:name="z30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Противообледенительные жидкости</w:t>
      </w:r>
    </w:p>
    <w:bookmarkEnd w:id="26"/>
    <w:bookmarkStart w:name="z3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Противообледенительные жидкости (например, "Арктика", "Арктика ДГ" и иностранные марки "Type 1", "Type II", "Type IV" и др.), предназначаются для удаления с поверхностей самолетов и вертолетов на земле ледяных образований (льда, примерзшего снега, инея), а также для профилактической обработки поверхностей ВС в целях ее предохранения от обледенения на земле. Жидкости применяются нагретыми до температуры 80-85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Прием, хранение и выдача в специальные машины противообледенительных жидкостей производит ОГСМ.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противообледенительных жидкостей в специальных транспортных средствах осуществляется инженерно-авиационной службой. Лаборатория ГСМ по заявке инженерно-авиационной службы осуществляет контроль качества "Type 1", "Type II", "Type IV" по специальной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случае верхней заправки ВС обработка его поверхности противообледенительной жидкостью производится после заправки авиакеросином. После нанесения на обшивку ВС жидкости обшивка становится скользкой, что следует иметь ввиду при обслуживании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Методы удаления обледенения: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одноступенчатый процесс осуществляется с помощью горячей смеси противообледенителя и воды с учетом температуры окружающей среды и погодных условий с целью удаления и защиты поверхностей от льда, снега и инея;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двухступенчатый процесс: первая ступень осуществляется с помощью горячей воды или горячей смеси противообледенителя и воды и через 3 минуты после этой обработки следует вторая ступень обработки для предотвращения обледенения с помощью холодной концентрированной жидкости или смеси противообледенителя 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обоих методах противообледенительная обработка выполняется как можно ближе к времени вылета ВС.</w:t>
      </w:r>
    </w:p>
    <w:bookmarkEnd w:id="27"/>
    <w:bookmarkStart w:name="z3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Спирт этиловый</w:t>
      </w:r>
    </w:p>
    <w:bookmarkEnd w:id="28"/>
    <w:bookmarkStart w:name="z3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техническом обслуживании и ремонте авиационной техники, проведении анализов авиа ГСМ, а также для предупреждения обледенения ВС, согласно нормативно-технических документов по эксплуатации применяются этиловые спирты: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ректификат из пищевого сырья, ГОСТ 5962;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марки "А", ГОСТ 17299;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синтетический очищенный, ГОСТ 11547;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ректифицированный технический высшего и первого сорта ГОСТ 18300;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головная фракция (ранее жидкость ЭАФ), ОСТ 18-121-73;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гидролизный абсолютированный ТУ 59-108-73.</w:t>
      </w:r>
    </w:p>
    <w:bookmarkEnd w:id="29"/>
    <w:bookmarkStart w:name="z3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Дистиллированная вода</w:t>
      </w:r>
    </w:p>
    <w:bookmarkEnd w:id="30"/>
    <w:bookmarkStart w:name="z3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Согласно РЛЭ для самолетов Ан-24 и Л-410УВП дистиллированная вода применяется в системе впрыска воды в двигатель при повышенных температурах окружающего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Дистиллированная вода, заправляемая в баки систем впрыска самолетов, по своему качеству соответствовать требованиям ГОСТ 6709,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солесодержание не более 5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(мг/л), определяется по ГОСТ, или 10 мкСм/см;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концентрация водородных ионов (рН) - 5,4...7,0.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Производство, хранение, контроль качества и выдачу на заправку в самолеты дистиллированной воды осуществляет ОГСМ по заявке инженерно-авиационной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Порядок подготовки и контроля качества дистиллированной воды изложен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Сохраняемость качества авиаГСМ на складе</w:t>
      </w:r>
    </w:p>
    <w:bookmarkEnd w:id="32"/>
    <w:bookmarkStart w:name="z3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Закупки ГСМ и специальных жидкостей в аэропорты и авиакомпании создаются с запасом, которые нормированы по количеству и по срокам хранения. Пластичные смазки, жидкость для гидросистем, синтетические смазочные масла, поставляемые на склады организаций по топливообеспечению аэропортов и авиакомпаний хранятся в мелкой таре массой от 1-20 кг. Топлива, бензины, минеральные масла, ПВК жидкости, противообледенительные жидкости, поступающие в цистернах или танкерах, хранят в металлических горизонтальных и вертикальных резервуарах.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Основные задачи, решаемые специалистами при хранении ГСМ, сводятся к обеспечению сохранения их количества и качества. В результате сложной совокупности протекающих физико-химических процессов в топливе происходит накопление механических примесей и воды, смолистых соединений и потеря легких фракций.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Хранение топлива начинается с его приема. После выполнения приемо-сдаточного анализа и изучение паспорта поставщика решается вопрос о сливе. Топливо, предназначаемое для хранения, должно быть слито в отдельные резервуары с тем, чтобы в процессе хранения оно не подвергалось внутрискладским перекачкам. Степень изменения физико-химических показателей топлив при хранении пропорционально числу перекачек (перемешиваний). Резервуары должны иметь противокоррозийную защиту и в них не должно быть донных отложений. При хранении топлив менее стабильными являются показатели, нормирующие его чистоту (содержание механических примесей и воды), химическую стабильность (содержание смол) и испаряемость (давление насыщенных паров, фракционный состав).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Изменение содержания в топливе механических примесей начинается с момента его изготовления. Источниками загрязнений являются технологическое оборудование, промывочная вода и воздух, с которыми контактирует готовое топливо. Технологическое оборудование загрязняет топливо продуктами коррозии, продуктами разрушения уплотнительных материалов, фильтров, материала пар трения насосов.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Основными источниками твердых загрязнений являются воздух и коррозия металлического оборудования. В воздухе содержатся во взвешенном состоянии частички почвы, пыли. Особенно вредной с точки зрения эксплуатационных свойств является пыль песчаной и супесчаной почв. Она увеличивает в топливе содержание твердых окислов кремния, изнашивающих оборудование и агрегаты топливной системы. Пыль из воздуха попадает в резервуары, цистерны, баки, емкости при открытых горловинах и люках и через клапаны резервуаров.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воздуха, попадающего в резервуары, может достигать 10-40м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коэффициента заполнения и емкости резервуара. При запыленности воздуха в 0,1г/м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резервуары попадает ежесуточно 4-10г пыли. 80 % пыли уносится с топливом при раздаче, а остальное оседает на дне резервуара.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Процесс загрязнения топлива идет на всем пути от нефтеперерабатывающих заводов до фильтров системы очистки аэропорта. При подготовке топлива в аэропортах к заправке необходимо в среднем в 3 раза уменьшить содержание в нем твердых загрязнений. В организациях по авиатопливообеспечению должны соблюдаться принятые системы очистки: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отстой топлива в резервуарах и емкостях по продолжительности отстаивания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пропускание топлива через 3 фильтра (трехкратная фильтрация).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Топливо при хранении насыщается водой. Ее источник воздух. Скорость насыщения в резервуаре зависит от площади контакта топлива с атмосферным воздухом и толщины слоя. При продолжительном хранении в результате фазовых переходов молекулярной воды в топливе возникает эмульсионная и отстойная вода. Отстойную воду периодически сливают как часть донных отложений. Присутствие в топливе воды ускоряет коррозионные процессы и процессы смолообразования. Значительное влияние на осмоление топлива оказывает температура, так как в основе этого явления лежат химические процессы.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Сроки хранения топлива регламентируются инструкциями по каждой марке ГСМ, условиям хранения и по климатическим поясам. При решении вопросов хранения топлива на складах ГСМ необходимо учитывать испаряемость. Реактивное топливо при хранении в вертикальных металлических резервуарах теряет наиболее легкокипящие фракции через клапаны резервуаров и в результате нагрева поверхности резервуара с солнечной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 хранении ПВК жидкости за счет растворения воды, парциальное давление в них практически равно нулю. Это обуславливает диффузионный перенос воды только в направлении ПВК жидкости. Для исключения обводнения ПВК жидкости их хранят в герметической таре. Даже небольшое количество воды в ПВК жидкости является достаточным для образования электролита, вызывающего электрохимические явления. ПВК жидкости запрещается хранить в оцинкованных резервуарах и в резервуарах с лакокрасочными покрытиями в связи с их высокой растворяющей способностью.</w:t>
      </w:r>
    </w:p>
    <w:bookmarkEnd w:id="33"/>
    <w:bookmarkStart w:name="z3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4"/>
    <w:bookmarkStart w:name="z3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Виды и марки авиационного топлива, допущенные к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основных и вспомогательных силовых установках ВС,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выполняющих полеты на авиалиниях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6"/>
        <w:gridCol w:w="5634"/>
      </w:tblGrid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ВС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 авиатоплива
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с газотурбинными двигателями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 с газотурбинными двигателями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с поршневыми двигателями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Б-91/115, Б-92, Б-95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 с поршневыми двигателями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Б-91/115, Б-92, Б-95</w:t>
            </w:r>
          </w:p>
        </w:tc>
      </w:tr>
    </w:tbl>
    <w:bookmarkStart w:name="z3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6"/>
    <w:bookmarkStart w:name="z3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Нормы добавления ПВК жидкостей при заправке ВС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2855"/>
        <w:gridCol w:w="2640"/>
        <w:gridCol w:w="1133"/>
        <w:gridCol w:w="1177"/>
        <w:gridCol w:w="919"/>
        <w:gridCol w:w="1113"/>
      </w:tblGrid>
      <w:tr>
        <w:trPr>
          <w:trHeight w:val="2265" w:hRule="atLeast"/>
        </w:trPr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вылета,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полета, 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 жидкости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круга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«И»***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«И-М»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«И-М»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ТУ-134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АН-24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АН-26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АН-30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Л-410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МИ-8 и его модификации,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МИ-10К,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ниже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полета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же**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 жидкости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ЯК-42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ТУ-154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окружающего воздуха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полета,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условий изложенных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п.2.5.5.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ИЛ-18 и его модификации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ниже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полета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 жидкости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60" w:hRule="atLeast"/>
        </w:trPr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АН-12 и его модификации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5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полета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 жидкости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60" w:hRule="atLeast"/>
        </w:trPr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ИЛ-62М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ниже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добавления ПВК жидкости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более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  <w:tr>
        <w:trPr>
          <w:trHeight w:val="900" w:hRule="atLeast"/>
        </w:trPr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ИЛ-76Т, ДТ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ниже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полета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 5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 жидкости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более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ВС, выполняющие рейсы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 «А» и «ОК»,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ИЛ-62М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ТУ-154 всех модификаций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окружающего воздуха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полета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785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Самолеты ИЛ-62М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ТУ-154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рейсы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 «А» и «ОК»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 с ГТД,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ледоколах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bookmarkStart w:name="z3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Учитывая допуск точности контрольно-измерительной аппаратуры, а также погрешности дозаторов, устанавливаются следующие пределы содержания ПВК жидкости в авиакеросине, подаваемом на заправку ВС: 0,1+0,05; 0,2+0,02; 0,3+0,03.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ПВК жидкости в указанных пределах нормируется в авиакеросине, предназначенном к заправке ВС, и определяется по анализу проб, отобранных из средств заправки (ТЗ, ЗА, колонки ЦЗС) или расходного резервуара.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Для самолетов АН-24(РВ), АН-26(Б), АН-28, АН-30(Р), Л-410 (МА, УВП, УВП-3) при температуре окружающего воздуха выше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случае обнаружении по прилету в пробе отстоя мутного топлива, дозаправку производить топливом с добавлением 0,1+0,05 % (по объему) ПВК жидкости. В случае отсутствия ПВК жидкости остаток мутного топлива слить из бака и заправить его топливом без ПВК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Заправку самолетов ИЛ-62М в аэропортах РК следует производить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 </w:t>
      </w:r>
    </w:p>
    <w:bookmarkEnd w:id="38"/>
    <w:bookmarkStart w:name="z3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9"/>
    <w:bookmarkStart w:name="z3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Условия заправки самолетов ТУ-154 всех модификаций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авиакеросином без добавления ПВК жидкостей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9"/>
        <w:gridCol w:w="6331"/>
      </w:tblGrid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наружного 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при заправке,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полета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расписанию, ч, не более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 выше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при указанных условиях запасные аэродромы находятся на удалении более 1 часа полета от аэропорта назначения, то заправка производится авиакеросином с добавлением ПВК жидкости в соответствии с действующей нормой.</w:t>
      </w:r>
    </w:p>
    <w:bookmarkEnd w:id="41"/>
    <w:bookmarkStart w:name="z3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хранения, подготовки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на заправку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качества авиационных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горюче-смазочных материалов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жидкостей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42"/>
    <w:bookmarkStart w:name="z3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Лаборатория авиаГСМ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гражданской авиации)</w:t>
      </w:r>
    </w:p>
    <w:bookmarkEnd w:id="43"/>
    <w:bookmarkStart w:name="z3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КАЧЕСТВА № 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продукт: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Марка: ___________________ в резервуаре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Проба (акт) № _______ от _________г, объемом _____ л, отобрана по ГОСТ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проверена лабораторией ГСМ по нижеследующим показателям качества: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385"/>
        <w:gridCol w:w="3090"/>
        <w:gridCol w:w="3830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ГОСТ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Исследование проведено "___" _______________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"Продукт" изготовленное по ГОСТ __ по проверенным показателям соответствует нормативной документации и пригодно к выдаче на заправку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лаборатории ГСМ _____________________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Техник-лаборант ________________________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 _______________ 20__ г.</w:t>
      </w:r>
    </w:p>
    <w:bookmarkStart w:name="z3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подготовки к выдаче на заправку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контроля качества авиационных горюче-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смазочных материалов и специальных жидкостей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гражданской авиации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"___"________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3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КОНТРОЛЬНЫЙ ТАЛОН № 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 в ТЗ № _____(___) паспорт качества № ___ от 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авиатоплива на резервуар № ______ t н.кр. = - _________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01"/>
        <w:gridCol w:w="601"/>
        <w:gridCol w:w="1052"/>
        <w:gridCol w:w="752"/>
        <w:gridCol w:w="1052"/>
        <w:gridCol w:w="901"/>
        <w:gridCol w:w="1052"/>
        <w:gridCol w:w="752"/>
        <w:gridCol w:w="601"/>
        <w:gridCol w:w="902"/>
        <w:gridCol w:w="1053"/>
        <w:gridCol w:w="1204"/>
        <w:gridCol w:w="1204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на складе ГСМ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на стоянке спецтранспорта</w:t>
            </w:r>
          </w:p>
        </w:tc>
      </w:tr>
      <w:tr>
        <w:trPr>
          <w:trHeight w:val="6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см3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об.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стоянке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резкого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смену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сутки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</w:p>
        </w:tc>
      </w:tr>
      <w:tr>
        <w:trPr>
          <w:trHeight w:val="495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 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воды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С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зуал.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зуал.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овл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"Контрольный талон изъят"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дата,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 "___"______________20___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организации)</w:t>
      </w:r>
    </w:p>
    <w:bookmarkStart w:name="z3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КОНТРОЛЬНЫЙ ТАЛОН № 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_____ в МЗ № ____(_____) паспорт качества № ____ от _____ 20 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авиамасла (маслосмеси)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998"/>
        <w:gridCol w:w="1501"/>
        <w:gridCol w:w="1250"/>
        <w:gridCol w:w="1754"/>
        <w:gridCol w:w="1999"/>
        <w:gridCol w:w="1874"/>
        <w:gridCol w:w="503"/>
        <w:gridCol w:w="31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на складе ГСМ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на стоянке спецтранспорта</w:t>
            </w:r>
          </w:p>
        </w:tc>
      </w:tr>
      <w:tr>
        <w:trPr>
          <w:trHeight w:val="21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г/см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товлен»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сутки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21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воды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"Контрольный талон изъят"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дата, подпись,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   "___" ________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гражданской авиации)</w:t>
      </w:r>
    </w:p>
    <w:bookmarkStart w:name="z3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КОНТРОЛЬНЫЙ ТАЛОН № 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 из резервуара ЦЗС №____ паспорт качества №__ от ____ 20_г.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авиатоплива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выдаваемый из ЗА № ____      t н.кр=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73"/>
        <w:gridCol w:w="1173"/>
        <w:gridCol w:w="1773"/>
        <w:gridCol w:w="1093"/>
        <w:gridCol w:w="1193"/>
        <w:gridCol w:w="1053"/>
        <w:gridCol w:w="1113"/>
        <w:gridCol w:w="1253"/>
        <w:gridCol w:w="1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на складе ГСМ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на летном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начале смены из расходного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 системы ЦЗС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смену из ЗА системы ЦЗС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ствуют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г/смз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мех.примесей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ЦЗС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г/смз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%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лен» (дата,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"Контрольный талон изъят"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должность)</w:t>
      </w:r>
    </w:p>
    <w:bookmarkStart w:name="z3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хранения, подготовки к выдаче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заправку и проведения контроля качества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авиационных горюче-смазочных материалов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жидкостей в организациях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       </w:t>
      </w:r>
    </w:p>
    <w:bookmarkEnd w:id="49"/>
    <w:bookmarkStart w:name="z3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ВЫДАЧИ КОНТРОЛЬНЫХ ТАЛОНОВ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295"/>
        <w:gridCol w:w="1166"/>
        <w:gridCol w:w="1166"/>
        <w:gridCol w:w="1294"/>
        <w:gridCol w:w="1424"/>
        <w:gridCol w:w="2330"/>
        <w:gridCol w:w="1424"/>
        <w:gridCol w:w="1684"/>
      </w:tblGrid>
      <w:tr>
        <w:trPr>
          <w:trHeight w:val="3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вуара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ТЗ,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(изъятии)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 талона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подготовки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на заправку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качества авиационных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горюче-смазочных материалов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жидкостей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51"/>
    <w:bookmarkStart w:name="z3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Лаборатория ГСМ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организации)</w:t>
      </w:r>
    </w:p>
    <w:bookmarkEnd w:id="52"/>
    <w:bookmarkStart w:name="z3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№ _____</w:t>
      </w:r>
      <w:r>
        <w:br/>
      </w:r>
      <w:r>
        <w:rPr>
          <w:rFonts w:ascii="Times New Roman"/>
          <w:b/>
          <w:i w:val="false"/>
          <w:color w:val="000000"/>
        </w:rPr>
        <w:t>
показателей качества авиаГСМ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пробы авиаГСМ, место отбора,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номер и дата акта на отбор пробы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служба, производившая отбор пробы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274"/>
        <w:gridCol w:w="482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 качества,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анализа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произведен    "___" __________________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 ГСМ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Техник-лаборант __________________</w:t>
      </w:r>
    </w:p>
    <w:bookmarkStart w:name="z3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подготовки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на заправку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качества авиационных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горюче-смазочных материалов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жидкостей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54"/>
    <w:bookmarkStart w:name="z3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авиатопливообеспечению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 20__г.</w:t>
      </w:r>
    </w:p>
    <w:bookmarkEnd w:id="55"/>
    <w:bookmarkStart w:name="z3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 К Т ______</w:t>
      </w:r>
      <w:r>
        <w:br/>
      </w:r>
      <w:r>
        <w:rPr>
          <w:rFonts w:ascii="Times New Roman"/>
          <w:b/>
          <w:i w:val="false"/>
          <w:color w:val="000000"/>
        </w:rPr>
        <w:t>
на отбор проб авиаГСМ</w:t>
      </w:r>
      <w:r>
        <w:br/>
      </w:r>
      <w:r>
        <w:rPr>
          <w:rFonts w:ascii="Times New Roman"/>
          <w:b/>
          <w:i w:val="false"/>
          <w:color w:val="000000"/>
        </w:rPr>
        <w:t>
" __ " ____________ 20___г.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(должности и фамилии лиц, участвующих в отборе проб)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(распоряжения, НТД)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произвела отбор проб из (резервуаров, ТЗ):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955"/>
        <w:gridCol w:w="2252"/>
        <w:gridCol w:w="2102"/>
        <w:gridCol w:w="2252"/>
        <w:gridCol w:w="2786"/>
      </w:tblGrid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авиаГСМ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анализа</w:t>
            </w:r>
          </w:p>
        </w:tc>
      </w:tr>
      <w:tr>
        <w:trPr>
          <w:trHeight w:val="2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Пробы отобраны в посуду, подготовленную лабораторией ГСМ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Пробы отобраны для производства анализа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вид контроля, перечень показателей)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</w:t>
      </w:r>
    </w:p>
    <w:bookmarkStart w:name="z3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подготовки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на заправку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качества авиационных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горюче-смазочных материалов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жидкостей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57"/>
    <w:bookmarkStart w:name="z3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Методические рекомендации</w:t>
      </w:r>
      <w:r>
        <w:br/>
      </w:r>
      <w:r>
        <w:rPr>
          <w:rFonts w:ascii="Times New Roman"/>
          <w:b/>
          <w:i w:val="false"/>
          <w:color w:val="000000"/>
        </w:rPr>
        <w:t>
по отбору проб авиаГСМ, осадков и отложений с деталей и</w:t>
      </w:r>
      <w:r>
        <w:br/>
      </w:r>
      <w:r>
        <w:rPr>
          <w:rFonts w:ascii="Times New Roman"/>
          <w:b/>
          <w:i w:val="false"/>
          <w:color w:val="000000"/>
        </w:rPr>
        <w:t>
агрегатов систем ВС при авиационных происшествиях или</w:t>
      </w:r>
      <w:r>
        <w:br/>
      </w:r>
      <w:r>
        <w:rPr>
          <w:rFonts w:ascii="Times New Roman"/>
          <w:b/>
          <w:i w:val="false"/>
          <w:color w:val="000000"/>
        </w:rPr>
        <w:t>
инцидентах</w:t>
      </w:r>
    </w:p>
    <w:bookmarkEnd w:id="58"/>
    <w:bookmarkStart w:name="z3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3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Пробы авиаГСМ, направляемые на анализ, характеризуют все этапы их прохождения в организации-потребителе. Место отбора проб авиаГСМ, а также головная организация-исполнитель исследований, определяются комиссией, назначенной для </w:t>
      </w:r>
      <w:r>
        <w:rPr>
          <w:rFonts w:ascii="Times New Roman"/>
          <w:b w:val="false"/>
          <w:i w:val="false"/>
          <w:color w:val="000000"/>
          <w:sz w:val="28"/>
        </w:rPr>
        <w:t>расследования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авиационного происшествия или инцидента. В случае, если комиссия по расследованию не назначалась, эти вопросы решаются руководителем авиакомпании.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работе комиссии при определении мест отбора проб авиаГСМ и в самом отборе обязательно участие специалиста ОГСМ (инженера).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Отбор проб авиаГСМ из систем ВС производится авиационным техником в присутствии специалиста ОГСМ (инженера), а из наземных систем авиатопливообеспечения или емкости, в которых хранятся ГСМ - техником ОГСМ.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сохранения и обработки информации в масштабе Гражданской Авиации Республики Казахстан и обеспечения проведения исследований в объеме, позволяющем выработать заключение о причинах авиационного происшествия (далее - АП) или инцидента, базовой лабораторией ГСМ гражданской авиации Республики Казахстан производится исследование проб авиа ГСМ, осадков и отложений, отобранных из систем ВС, в связи с расследованием причин АП или инцидентов.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Целью анализов проб и образцов, отобранных из систем ВС, является идентификация марки авиаГСМ, определение уровня чистоты и соотнесение качества авиаГСМ, находящихся в системах, с установленными для конкретных видов авиаГСМ нормативами и качеством заправляемых авиаГСМ для определения полноты выполнения регламентных работ по техническому обслуживанию систем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Целью анализа проб авиаГСМ, отобранных из средств заправки, является идентификация марки продукта, установление соответствия их качества требованиям наземно-технической документации на продукт и полноты выполнения технологии подготовки авиаГСМ к выдаче на заправку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установлении причин АП или инцидентов с ВС из наземных средств заправки, использовавшихся для заправки этих ВС, также рекомендуется отбирать пробы для оценки полноты и уровня подготовки продуктов к заправке ВС: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авиатоплива из наконечников нижней заправки или раздаточного пистолета средств заправки в установившемся потоке;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авиамасла из бойлера или раздаточного крана МЗ;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рабочих жидкостей для гидросистем из раздаточной линии заправочного агрегата;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ПВК жидкости из расходного бачка или резервуара хранения.</w:t>
      </w:r>
    </w:p>
    <w:bookmarkEnd w:id="60"/>
    <w:bookmarkStart w:name="z3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Отбор проб авиа ГСМ, осадков и отложений</w:t>
      </w:r>
    </w:p>
    <w:bookmarkEnd w:id="61"/>
    <w:bookmarkStart w:name="z3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настоящем разделе Приложения изложены особенности отбора проб из систем ВС и, при необходимости из средств заправки и хранения в связи с расследованием причин АП или инцидентов с ВС: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 всех случаях пробы авиа ГСМ отбираются в тару, подготовленную лабораторией ГСМ, о чем имеется запись в форме бланка акта отбора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пробы отбираются после слива отстоя для удаления загрязнений (механических примесей и воды) из места отбора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отбираемых проб авиаГСМ должен соответствовать требованиям настоящих Правил. При технической невозможности отбора проб в этих количествах, в акте указываются причины, не позволившие их выполнить, фактические количества отобранных проб и особенность конкретной технологии отбора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остаток авиаГСМ в агрегате составляет не более 0,5 л, то остаток сливается полностью, и ставится отметка в акте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съеме фильтроэлементов ВС, авиаГСМ из блока фильтров сливаются полностью и используются для исследования природы накопившихся в них загрязнений;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определения наличия, и природы загрязнений в авиаГСМ, находящихся в системах ВС, отбирается точечная проба без предварительного слива отстоя в количестве 0,5 дм3;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составлении объединенной пробы для исследования качества авиаГСМ из баков систем ВС отбираются не точечные пробы, а производится слив авиаГСМ в количествах, установленных настоящими Правилами в общую тару или, при ее отсутствии, в мелкую тару (отдельные бутылки), на этикетках которых делаются отметки 1, 2, 3 порции;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экстремальных ситуациях, до прибытия квалифицированного персонала на место происшествия при наличии течи из систем авиаГСМ, обеспечивается сбор вытекающих продуктов в тех количествах, в которых это возможно. При этом по возможности, первой порцией авиаГСМ ополаскивают тару, в которую будет отбираться продукт. Отбор проб от собранного продукта и формирование набора проб производится в установленном порядке комиссией по расследованию;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фильтры из топливных, масляных и гидравлических систем, на которых обнаружены осадки и отложения, до проведения исследований не подвергаются проверке на устройстве ПКФ, промывке, а направляются на исследование. Для защиты от последующего дополнительного загрязнения, во избежание испарения легколетучих компонентов загрязнений фильтроэлементы упаковываются в герметичную опечатанную тару (полиэтиленовые мешки);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 отборе проб смазки следует избегать термического и механического воздействия во избежание изменения ее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отбор проб осадков, отложений, смазки с поверхности деталей агрегатов производится любым инструментом (желательно из пластмассы, твердых сортов древесины), который не нарушает целостность поверхности детали и не взаимодействует с компонентами отложений и авиаГСМ. Если есть возможность (т.е. деталь малогабаритная), то следует деталь с отложениями направить на исследование, защитив ее полиэтиленовой пленкой от попадания загрязнений из окружающей среды. Упаковка перевязывается и опечатывается.</w:t>
      </w:r>
    </w:p>
    <w:bookmarkEnd w:id="62"/>
    <w:bookmarkStart w:name="z3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Оформление документации на пробы авиаГСМ</w:t>
      </w:r>
    </w:p>
    <w:bookmarkEnd w:id="63"/>
    <w:bookmarkStart w:name="z3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проб оформляется актом, который находится в делах комиссии по расследованию. Акт составляется по установленной форме. Копия акта на отбор проб направляется в организацию, проводящую исследование.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таре (бутылках) с пробами авиаГСМ наклеиваются этикетки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авиаГСМ, его вида (марки);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типа и номера ВС, номера двигателя или агрегата, из которого отобрана проба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даты отбора пробы, фамилии и подписи лиц, отбиравших пробы.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Пробы авиаГСМ, а также фильтры и другие детали направляются на исследование с сопроводительным письмом и техническим актом комиссии по расследованию. В этих документах указываются цель и рекомендательный объем анализов (испытаний), подробная характеристика объекта, наработки агрегатов, последние регламентные работы и сроки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сопроводительной технической документации при необходимости указываются также: аэропорты последних 5-7 заправок, марки топлива и масла, наработка авиаГСМ, марка и процентное содержание ПВК жидкости в авиакеросине, а также прикладываются копии документации на качество авиаГСМ, выдаваемых на заправку.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Отмечаются особые условия отбора проб авиаГСМ: негерметичность баков, агрегатов, атмосферные условия (дождь, снег, пыль и т.д.), применение промежуточных емкостей (приспособлений) для отбора проб, их состояние и др.</w:t>
      </w:r>
    </w:p>
    <w:bookmarkEnd w:id="64"/>
    <w:bookmarkStart w:name="z4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хранения, подготовки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на заправку и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качества авиационных горюче-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смазочных материалов и специальных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жидкостей в организациях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65"/>
    <w:bookmarkStart w:name="z4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ПРОБ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441"/>
        <w:gridCol w:w="1312"/>
        <w:gridCol w:w="1528"/>
        <w:gridCol w:w="2199"/>
        <w:gridCol w:w="2048"/>
        <w:gridCol w:w="1680"/>
        <w:gridCol w:w="2417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авиаГСМ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отбиравшего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хранения, подготовки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на заправку и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качества авиационных горюче-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смазочных материалов и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жидкостей в организациях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  </w:t>
      </w:r>
    </w:p>
    <w:bookmarkEnd w:id="67"/>
    <w:bookmarkStart w:name="z4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определения уровня чистоты авиатоплив индикатором</w:t>
      </w:r>
      <w:r>
        <w:br/>
      </w:r>
      <w:r>
        <w:rPr>
          <w:rFonts w:ascii="Times New Roman"/>
          <w:b/>
          <w:i w:val="false"/>
          <w:color w:val="000000"/>
        </w:rPr>
        <w:t>
качества топлива</w:t>
      </w:r>
    </w:p>
    <w:bookmarkEnd w:id="68"/>
    <w:bookmarkStart w:name="z4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(индикация) эмульсионной воды и механических примесей в авиационных топливах основано на изменении цвета индикатора качества топлива (далее - ИКТ) при пропускании через него с помощью приспособления ПОЗ-Т (индикатора ПЭК-Т) пробы продукта. ИКТ реагирует на присутствие эмульсионной воды в пределах 0,001-0,003 % масс, и механических примесей в пределах 0,0002 0,0003 % масс, что соответствует принятым в гражданской авиации нормам чистоты авиатоплива.</w:t>
      </w:r>
    </w:p>
    <w:bookmarkEnd w:id="69"/>
    <w:bookmarkStart w:name="z40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Авиационные керосины</w:t>
      </w:r>
    </w:p>
    <w:bookmarkEnd w:id="70"/>
    <w:bookmarkStart w:name="z4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 ИКТ вставляется белой стороной к подвижной части зажима приспособления ПОЗ-Т (индикатора ПЭК-Т). Производится засасывание авиакеросина из емкости с пробой (банки, пробоотборника) в течение 7-10 с приспособлением ПОЗ-Т или вращением рукоятки винта против часовой стрелки до упора индикатором ПТЭК-Т. Делается выдержка в течение 3-5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подсоса воздуха зажим в процессе засасывания должен быть полностью погружен в топливо.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засасывания авиакеросина и выдержки ИКТ извлекается из зажима, раскрывается и рассматривается на белом фоне карточки с контрольными отпечатками.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определения считается удовлетворительным при наличии на желтом слое индикатора не более двух голубых пятен (индикация эмульсионной воды) и на белом слое трех светло-коричневых пятен, интенсивность окраски которых светлее соответствующего (верхнего) контрольного отпечатка (индикация механических примесей).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при определении уровня чистоты авиакеросина с ПВК жидкостями на желтом слое ИКТ появилось три голубых пятна, то проверяется уровень обводненности авиакеросина без ПВК жидкости, содержание воды в ПВК жидкости и содержание ПВК жидкости в авиакеросине. При удовлетворительных результатах всех анализов авиакеросин допускается к выдаче на заправку ВС.</w:t>
      </w:r>
    </w:p>
    <w:bookmarkEnd w:id="71"/>
    <w:bookmarkStart w:name="z41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Авиационные этилированные бензины</w:t>
      </w:r>
    </w:p>
    <w:bookmarkEnd w:id="72"/>
    <w:bookmarkStart w:name="z4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Загрязненность авиабензинов определяется аналогично с авиакеросинами с той разницей, что при появлении на белом слое ИКТ отпечатка темнее верхнего контрольного (браковочный признак по механическим примесям) производится повторное засасывание пробы через ИКТ, вставленный желтой стороной к подвижной части зажима. В этом случае уровень загрязненности авиабензина механическими примесями и водой определяется по отпечаткам на желтом слое ИКТ.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Темные пятна на белом слое ИКТ не всегда свидетельствуют о наличии механических примесей, а могут являться следствием химического взаимодействия между солью, которой пропитан белый слой индикатора и антидетонационными.</w:t>
      </w:r>
    </w:p>
    <w:bookmarkEnd w:id="73"/>
    <w:bookmarkStart w:name="z4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хранения, подготовки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на заправку и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качества авиационных горюче-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смазочных материалов и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жидкостей в организациях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   </w:t>
      </w:r>
    </w:p>
    <w:bookmarkEnd w:id="74"/>
    <w:bookmarkStart w:name="z4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результатов анализа рабочих жидкостей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33"/>
        <w:gridCol w:w="1033"/>
        <w:gridCol w:w="1453"/>
        <w:gridCol w:w="1673"/>
        <w:gridCol w:w="1613"/>
        <w:gridCol w:w="1413"/>
        <w:gridCol w:w="1373"/>
        <w:gridCol w:w="19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(прис.,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913"/>
        <w:gridCol w:w="1893"/>
        <w:gridCol w:w="1513"/>
        <w:gridCol w:w="1773"/>
        <w:gridCol w:w="1653"/>
        <w:gridCol w:w="187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вспышки 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прис.)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Тех-лаб.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Рук.лаб.</w:t>
            </w:r>
          </w:p>
        </w:tc>
      </w:tr>
    </w:tbl>
    <w:bookmarkStart w:name="z4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результатов анализа авиамасла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493"/>
        <w:gridCol w:w="1133"/>
        <w:gridCol w:w="1913"/>
        <w:gridCol w:w="1733"/>
        <w:gridCol w:w="1513"/>
        <w:gridCol w:w="1673"/>
        <w:gridCol w:w="211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авиаГСМ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Мг/г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333"/>
        <w:gridCol w:w="1673"/>
        <w:gridCol w:w="1973"/>
        <w:gridCol w:w="933"/>
        <w:gridCol w:w="1713"/>
        <w:gridCol w:w="1853"/>
        <w:gridCol w:w="1673"/>
      </w:tblGrid>
      <w:tr>
        <w:trPr>
          <w:trHeight w:val="66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ВКЩ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Тех-лаб.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Рук.лаб.</w:t>
            </w:r>
          </w:p>
        </w:tc>
      </w:tr>
    </w:tbl>
    <w:bookmarkStart w:name="z4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результатов анализа авиатоплива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145"/>
        <w:gridCol w:w="1634"/>
        <w:gridCol w:w="1501"/>
        <w:gridCol w:w="1589"/>
        <w:gridCol w:w="1501"/>
        <w:gridCol w:w="1013"/>
        <w:gridCol w:w="1146"/>
        <w:gridCol w:w="1101"/>
        <w:gridCol w:w="991"/>
        <w:gridCol w:w="1391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кип.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485"/>
        <w:gridCol w:w="750"/>
        <w:gridCol w:w="1797"/>
        <w:gridCol w:w="1329"/>
        <w:gridCol w:w="1842"/>
        <w:gridCol w:w="1575"/>
        <w:gridCol w:w="906"/>
        <w:gridCol w:w="1308"/>
        <w:gridCol w:w="1398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Кисл-ть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Мг/см3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ВКЩ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Мех/прим,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мг/см3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Тех-лаб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Рук.лаб</w:t>
            </w:r>
          </w:p>
        </w:tc>
      </w:tr>
    </w:tbl>
    <w:bookmarkStart w:name="z4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результатов анализа ПВК жидкости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313"/>
        <w:gridCol w:w="1573"/>
        <w:gridCol w:w="1573"/>
        <w:gridCol w:w="1493"/>
        <w:gridCol w:w="1253"/>
        <w:gridCol w:w="2133"/>
        <w:gridCol w:w="24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авиаГСМ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преломления,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Ед.пок.прел.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%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53"/>
        <w:gridCol w:w="2653"/>
        <w:gridCol w:w="1373"/>
        <w:gridCol w:w="1993"/>
        <w:gridCol w:w="209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Выд./не выд.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(прис., отс.)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(выд/не выд.)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Тех-лаб.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Рук.лаб</w:t>
            </w:r>
          </w:p>
        </w:tc>
      </w:tr>
    </w:tbl>
    <w:bookmarkStart w:name="z42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
анализа дистиллированной воды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3"/>
        <w:gridCol w:w="1713"/>
        <w:gridCol w:w="1713"/>
        <w:gridCol w:w="1713"/>
        <w:gridCol w:w="1713"/>
        <w:gridCol w:w="187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Тех-лаб.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Рук.лаб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3"/>
        <w:gridCol w:w="1713"/>
        <w:gridCol w:w="1713"/>
        <w:gridCol w:w="1713"/>
        <w:gridCol w:w="1713"/>
        <w:gridCol w:w="187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Тех-лаб.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Рук.лаб</w:t>
            </w:r>
          </w:p>
        </w:tc>
      </w:tr>
    </w:tbl>
    <w:bookmarkStart w:name="z42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
анализа ПОЖ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3"/>
        <w:gridCol w:w="1713"/>
        <w:gridCol w:w="1853"/>
        <w:gridCol w:w="1713"/>
        <w:gridCol w:w="1713"/>
        <w:gridCol w:w="181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053"/>
        <w:gridCol w:w="2373"/>
        <w:gridCol w:w="2193"/>
        <w:gridCol w:w="1753"/>
        <w:gridCol w:w="229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преломления,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Ед.показ.прел.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Брукфильду,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мПа/сек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Тех-лаб.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Рук.лаб</w:t>
            </w:r>
          </w:p>
        </w:tc>
      </w:tr>
    </w:tbl>
    <w:bookmarkStart w:name="z4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подготовки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на заправку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качества авиационных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горюче-смазочных материалов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жидкостей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гражданской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  </w:t>
      </w:r>
    </w:p>
    <w:bookmarkEnd w:id="81"/>
    <w:bookmarkStart w:name="z42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подготовки и контроля качества дистиллированной воды</w:t>
      </w:r>
      <w:r>
        <w:br/>
      </w:r>
      <w:r>
        <w:rPr>
          <w:rFonts w:ascii="Times New Roman"/>
          <w:b/>
          <w:i w:val="false"/>
          <w:color w:val="000000"/>
        </w:rPr>
        <w:t>
для выдачи в самолеты, оборудованные системой впрыска в</w:t>
      </w:r>
      <w:r>
        <w:br/>
      </w:r>
      <w:r>
        <w:rPr>
          <w:rFonts w:ascii="Times New Roman"/>
          <w:b/>
          <w:i w:val="false"/>
          <w:color w:val="000000"/>
        </w:rPr>
        <w:t>
двигатель</w:t>
      </w:r>
    </w:p>
    <w:bookmarkEnd w:id="82"/>
    <w:bookmarkStart w:name="z42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Производство и хранение дистиллированной воды</w:t>
      </w:r>
    </w:p>
    <w:bookmarkEnd w:id="83"/>
    <w:bookmarkStart w:name="z4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дистиллированной воды в организациях-потребителях организуется на базе электродистилляторов ЭД-90, парадистилляторов ПД-256, ПД-400, дистилляторов Д-4, Д-25 и других, выпускаемых промышленностью. Допускается для производства дистиллированной воды использовать ионообменные установки при условии соответствия качества воды требованиям,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п.68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Оборудование для производства дистиллированной воды, а также стационарные емкости для ее сбора и хранения размещаются и эксплуатируются в условиях, исключающих попадание в дистиллированную воду пыли и атмосферных осадков и воздействие прямых солнечных лучей.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пунктов производства дистиллированной воды оборудуются источниками водоснабжения, электроэнергии, а также вентиляцией и канализацией.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сбора и хранения дистиллированной воды разрешается применять следующие емкости: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баки, цистерны и канистры из полиэтилена или с полиэтиленовым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баки и цистерны из материала АМЦМ;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алюминиевые баки и цистерны, выпускаемые для пищевой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эмалированные баки и 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стеклянные бутылки.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Емкости для хранения дистиллированной воды герметично закрывают и оборудуют дренажом и отстойником со сливным краном, а также указателем уровня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перекачки воды из стационарной емкости в заправочный агрегат применяется насосная установка, состоящая из насоса типа ПНВ-2 или ЭЦН-104, фильтра 12ТФ29СН или 12ТФ15СН и раздаточного крана.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Трубопроводы раздаточной магистрали выполняются из материала АМЦМ или резины.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неработающей раздаточной системе вода из резиновых шлангов удаляется. Постоянное заполнение резиновых шлангов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дистиллированной воды от работающего дистиллятора в емкость осуществляется по закрытому трубопроводу, выполненному из материала АМЦМ или нержавеющей стали.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Наконечники раздаточных кранов и заливные горловины емкостей защищаются от пыли брезентовыми чехлами.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дистиллированной воды допускается в течение 15 суток, по истечении которых неиспользованная вода сливается.</w:t>
      </w:r>
    </w:p>
    <w:bookmarkEnd w:id="84"/>
    <w:bookmarkStart w:name="z44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Контроль качества</w:t>
      </w:r>
    </w:p>
    <w:bookmarkEnd w:id="85"/>
    <w:bookmarkStart w:name="z4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Качество дистиллированной воды, предназначенной для выдачи в системы впрыска самолетов, контролируется по показателям,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Солесодержание в дистиллированной воде определяется с помощью лабораторного солемера марки ЛС-4, кондуктометра ЛК-563М или другой марки, обеспечивающей измерение показателей с той же точностью.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Концентрация водородных ионов определяется с помощью ионометров (потенциометров) со стеклянным электродом или рН-метром.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отбора проб дистиллированной воды применяется подготовленная ОГСМ полиэтиленовая или стеклянная посуда, герметично закрывающаяся полиэтиленовыми пробками. Разрешается использовать резиновые и корковые пробки с подкладками из полиэтиленовой пленки.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взятием пробы емкость и пробку необходимо тщательно промыть, а затем не менее 3 раз ополоснуть дистиллированной водой, отбираемой для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Пробы для анализа отбираются: из стационарной емкости хранения воды - работниками ОГСМ, из емкости заправочных средств - работниками ИАС после каждого заполнения или долива емкости и 1 раз в сутки при расходовании.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производится через пробоотборные и сливные краны на емкостях стационарного хранения воды или на выходе из раздаточных кранов заправочных агрегатов. В момент отбора пробы воды должно быть исключено ее загрязнение пылью и атмосферными осадками.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Пробы регистрируются лабораторией ГСМ в специальном журнале. В этом же журнале записываются результаты анализа пробы дистиллированной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на качество пробы дистиллированной воды выписывается по установленной форме на основании положительного заключения по результатам исследований, записываемого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на дистиллированную воду является основанием для ее выдачи в заправочный агрегат.</w:t>
      </w:r>
    </w:p>
    <w:bookmarkEnd w:id="86"/>
    <w:bookmarkStart w:name="z4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и контроль средств хранения и заправки</w:t>
      </w:r>
    </w:p>
    <w:bookmarkEnd w:id="87"/>
    <w:bookmarkStart w:name="z4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средств хранения, заправки заключается: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предсезонной и периодической промывке емкостей для хранения воды и емкостей заправки не реже 1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периодическом осмотре и промывке фильтров;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проведении планового (предупредительного) ремонта средств хранения и заправки.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Промывка всех видов емкостей, как предсезонная, так и периодическая, осуществляется горячей, а затем дистиллированной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возможности емкости пропариваются, а конденсат сливается через отстойник.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окончании промывки емкость заполняется свежей дистиллированной водой и выдерживается в течение суток. При положительных результатах анализа воды на солесодержание и концентрацию водородных ионов (рН) емкость считается пригодной для дальнейшей эксплуатации. В противном случае весь цикл работ повторяется.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состоянием технологического оборудования ВЗА и допуск к заправке самолетов осуществляется в том же порядке, какой установлен для ТЗ и МЗ.</w:t>
      </w:r>
    </w:p>
    <w:bookmarkEnd w:id="88"/>
    <w:bookmarkStart w:name="z4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ГСМ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 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 20__г.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дистиллированную воду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резервуаре, таре, ВЗА №___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293"/>
        <w:gridCol w:w="2033"/>
        <w:gridCol w:w="24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Солесодержание, мг/дм3 (мг/л)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водородных ионов (рН)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"Вода пригодна к выдаче"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лаборатории ГСМ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Техник-лаборант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 20 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