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a09d" w14:textId="342a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Словацкой Республики об экономическом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2011 года № 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Словацкой Республики об экономическом и научно-техническом сотрудничестве, совершенное в Братиславе 11 июня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Словацкой Республики об экономическом</w:t>
      </w:r>
      <w:r>
        <w:br/>
      </w:r>
      <w:r>
        <w:rPr>
          <w:rFonts w:ascii="Times New Roman"/>
          <w:b/>
          <w:i w:val="false"/>
          <w:color w:val="000000"/>
        </w:rPr>
        <w:t>
и научно-техническом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7 марта 2013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2, ст. 15)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Словацкой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дружественные отношения и развивать экономические и другие отношения между Республикой Казахстан и Словацкой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членство Словацкой Республики в Европейском Союзе и вытекающие из этого права и обязательства,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развитию взаимовыгодного экономического и научно-технического сотрудничества во всех областях и секторах экономики в соответствии с законодательствами своих государств на принципах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Сотрудничество, осуществляемое в рамках настоящего Соглашения,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экономического потенциала для укрепления двусторонних экономических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легкой и тяжелой промышленности, энергетики, транспорта, газовой, химической, нефтяной, фармацевтической, деревообрабатывающей, целлюлозно-бумажной, электронной и электротехнической промышленности, производства сельскохозяйственной и лесной техники, пищевой, пивоваренной и перерабатывающей промышленности, строительства и производства строительных материалов и оборудования, горно-добывающей промышленности, вторичной металлургии, коммунального хозяйства, туризма, охраны окружающей среды, предоставления услуг в сфере здравоохранения, образования, науки,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интенсификацию двусторонних экономических отношений, в том числе в сфере инвестиций, инноваций и финансирования экономических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 области транспорта и систем транспортировки энергоносителей, включая взаимные поставки транспортных средств и модернизация нефтегазопереработки, участие в разведке и добыче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атомной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научно-технической области, включая обмен специалистами, научно-техническими работниками и студентами высших учебных заведений, а также практическое использование Сторонами научно-технических достижений.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предусмотренное в статье 1 настоящего Соглашения,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при реализации являющихся предметом взаимной заинтересованности проектов в газовом и нефтяном секторах, в электроэнергетике, в области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поддержки проектирования, сооружения и модернизации объектов хозяйствующими субъектами государства одной Стороны на территории государства другой Стороны либо совместно хозяйствующими субъектами государств обеих Сторон на их территориях или на территориях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сотрудничества организаций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механизмов финансирования, страхования и предоставления гарантий для экономических и иных проектов, включая инвестиционные;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сертификации 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контактам между торгово-промышленными палатами, ассоциациями и другими организациями, объединяющими хозяйствующие субъекты;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консалтинговых, правовых, банковских и технических услуг, в том числе связанных с поддержкой реализации инвестиционных проектов на территориях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развития различных форм сотрудничества, включая обмен специалистами и техническим персоналом, обучение, участие в международных ярмарках и выставках, экономических проектах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иных мероприятиях, связанных с экономическим сотрудничеством, в том числе на рынках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международных научно-исследовательских центров в интересах разработки и реализации совместных фундаментальных, прикладных и инновационных научно-исследовательских проектов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туризма и курортного дела.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статей 1 и 2 настоящего Соглашения будет осуществляться путем заключения прямых договоров, в которых будут определены права и обязанности сторон.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одной Стороны оказывают хозяйствующим субъектам государства другой Стороны содействие в осуществлении деятельности на территории государства во всех формах согласно национальному законодательству своего государства.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экономического и научно-технического сотрудничества компетентные органы Сторон в соответствии с национальными законодательствами своих государств осуществляют обмен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законодательства, регулирующего вопросы экономической и инвестиционной деятельности, стандартизации, сертификации, условия лицензирования, защиты интеллектуальной и промышленной собственности, практического использования результатов инновационной и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мероприятий, способствующих налаживанию контактов между хозяйствующими субъектами, действующими на территориях государств обеих Сторон, в том числе по вопросам проведения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других областях, представляющих взаимный интерес.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осуществления положений настоящего Соглашения действует Казахстанско-словацкая комиссия по экономическому и научно-техническому сотрудничеству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Комиссии являются,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периодических обзоров и оценок состояния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предложений, направленных на дальнейшее развитие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проблем, ограничивающих развитие экономического и научно-технического сотрудничества и предложение соответствующих мер с целью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спорных вопросов, касающихся применения или толкования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казахстанской и словацкой частей, возглавляемых 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национальными законодательствами своих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назначает председателя своей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из председателей назначает заместителя и секретаря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отдельных вопросов Комиссия в рамках своей компетенции вправе создавать рабочие группы, определяя их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необходимости, не реже одного раза в год, поочередно в Республике Казахстан и в Словацкой Республике. По инициативе каждого из председателей может быть созвано внеочередное заседание Комиссии или инициирована встреча 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Председатели частей согласовывают между собой вопрос о созыве очередного заседания Комиссии и повестке дня не позднее, чем за месяц до проведения предусматриваемого заседания. По согласованию председателей в повестку дня могут быть внесены заранее не предусмотренные вопросы. Председатели частей на заседание Комиссии в соответствии с национальными законодательствами своих государств вправе приглашать советников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Вопросы, связанные с деятельностью Комиссии в период между ее заседаниями, обсуждаются в рабочем порядке председателями Комиссии или по их поручению их заместителями и секретарями.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Ход работы Комиссии определяет установленный ею регламент.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в соответствии с национальными законодательствами своих государств самостоятельно несут расходы, связанные с деятельностью Комиссии.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не затрагивают прав и обязательств Сторон, вытекающих из международных договоров, участниками которых являются Республика Казахстан или Словацкая Республика, а также из их членства в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подписанное в Брюсселе 23 января 1995 года, вместе со всеми его последующими изменениями и дополнениями, имеет преимущественную силу в отношении вопросов, регулируемых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Соглашения не затрагивают прав и обязательств Словацкой Республики, вытекающих из ее членства в Европейском Союзе.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8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после получения последнего письменного уведомления о выполнения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свое действие настоящего Соглашения, направив письменное уведомление другой Стороне о таком намерении. В таком случае настоящее Соглашение утратит силу по истечении шести месяцев с даты получения одной из Сторон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Братислава 11 июня 2007 года, в двух экземплярах, каждый на казахском, словацком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русском языке.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 Словацкой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