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a09d" w14:textId="342a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Словацкой Республики об экономическом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Словацкой Республики об экономическом и научно-техническом сотрудничестве, совершенное в Братиславе 11 июня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Словацкой Республики об экономическом</w:t>
      </w:r>
      <w:r>
        <w:br/>
      </w:r>
      <w:r>
        <w:rPr>
          <w:rFonts w:ascii="Times New Roman"/>
          <w:b/>
          <w:i w:val="false"/>
          <w:color w:val="000000"/>
        </w:rPr>
        <w:t>
и научно-техническом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7 марта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2, ст. 15)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Словацкой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дружественные отношения и развивать экономические и другие отношения между Республикой Казахстан и Словацкой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членство Словацкой Республики в Европейском Союзе и вытекающие из этого права и обязательства,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развитию взаимовыгодного экономического и научно-технического сотрудничества во всех областях и секторах экономики в соответствии с законодательствами своих государств на принципах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экономического потенциала для укрепления двусторонних экономических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легкой и тяжелой промышленности, энергетики, транспорта, газовой, химической, нефтяной, фармацевтической, деревообрабатывающей, целлюлозно-бумажной, электронной и электротехнической промышленности, производства сельскохозяйственной и лесной техники, пищевой, пивоваренной и перерабатывающей промышленности, строительства и производства строительных материалов и оборудования, горно-добывающей промышленности, вторичной металлургии, коммунального хозяйства, туризма, охраны окружающей среды, предоставления услуг в сфере здравоохранения, образования, науки,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интенсификацию двусторонних экономических отношений, в том числе в сфере инвестиций, инноваций и финансирования экономических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 области транспорта и систем транспортировки энергоносителей, включая взаимные поставки транспортных средств и модернизация нефтегазопереработки, участие в разведке и добыче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атомной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научно-технической области, включая обмен специалистами, научно-техническими работниками и студентами высших учебных заведений, а также практическое использование Сторонами научно-технических достижений.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в статье 1 настоящего Соглашения,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при реализации являющихся предметом взаимной заинтересованности проектов в газовом и нефтяном секторах, в электроэнергетике, в области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поддержки проектирования, сооружения и модернизации объектов хозяйствующими субъектами государства одной Стороны на территории государства другой Стороны либо совместно хозяйствующими субъектами государств обеих Сторон на их территориях или на территориях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сотрудничества организаций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механизмов финансирования, страхования и предоставления гарантий для экономических и иных проектов, включая инвестиционные;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сертификации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контактам между торгово-промышленными палатами, ассоциациями и другими организациями, объединяющими хозяйствующие субъекты;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консалтинговых, правовых, банковских и технических услуг, в том числе связанных с поддержкой реализации инвестиционных проектов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развития различных форм сотрудничества, включая обмен специалистами и техническим персоналом, обучение, участие в международных ярмарках и выставках, экономических проектах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иных мероприятиях, связанных с экономическим сотрудничеством, в том числе на рынках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международных научно-исследовательских центров в интересах разработки и реализации совместных фундаментальных, прикладных и инновационных научно-исследовательских проектов 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туризма и курортного дела.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статей 1 и 2 настоящего Соглашения будет осуществляться путем заключения прямых договоров, в которых будут определены права и обязанности сторон.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одной Стороны оказывают хозяйствующим субъектам государства другой Стороны содействие в осуществлении деятельности на территории государства во всех формах согласно национальному законодательству своего государства.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экономического и научно-технического сотрудничества компетентные органы Сторон в соответствии с национальными законодательствами своих государств осуществляют обмен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законодательства, регулирующего вопросы экономической и инвестиционной деятельности, стандартизации, сертификации, условия лицензирования, защиты интеллектуальной и промышленной собственности, практического использования результатов инновационной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мероприятий, способствующих налаживанию контактов между хозяйствующими субъектами, действующими на территориях государств обеих Сторон, в том числе по вопросам проведения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других областях, представляющих взаимный интерес.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осуществления положений настоящего Соглашения действует Казахстанско-словацкая комиссия по экономическому и научно-техническому сотрудничеству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Комиссии являются,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периодических обзоров и оценок состояния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предложений, направленных на дальнейшее развитие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проблем, ограничивающих развитие экономического и научно-технического сотрудничества и предложение соответствующих мер с целью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спорных вопросов, касающихся применения или толкования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казахстанской и словацкой частей, возглавляемых 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национальными законодательствами своих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назначает председателя своей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из председателей назначает заместителя и секретаря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отдельных вопросов Комиссия в рамках своей компетенции вправе создавать рабочие группы, определяя их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необходимости, не реже одного раза в год, поочередно в Республике Казахстан и в Словацкой Республике. По инициативе каждого из председателей может быть созвано внеочередное заседание Комиссии или инициирована встреча 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Председатели частей согласовывают между собой вопрос о созыве очередного заседания Комиссии и повестке дня не позднее, чем за месяц до проведения предусматриваемого заседания. По согласованию председателей в повестку дня могут быть внесены заранее не предусмотренные вопросы. Председатели частей на заседание Комиссии в соответствии с национальными законодательствами своих государств вправе приглашать советников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Вопросы, связанные с деятельностью Комиссии в период между ее заседаниями, обсуждаются в рабочем порядке председателями Комиссии или по их поручению их заместителями и секретарями.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Ход работы Комиссии определяет установленный ею регламент.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в соответствии с национальными законодательствами своих государств самостоятельно несут расходы, связанные с деятельностью Комиссии.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не затрагивают прав и обязательств Сторон, вытекающих из международных договоров, участниками которых являются Республика Казахстан или Словацкая Республика, а также из их членства в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подписанное в Брюсселе 23 января 1995 года, вместе со всеми его последующими изменениями и дополнениями, имеет преимущественную силу в отношении вопросов, регулируемых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Соглашения не затрагивают прав и обязательств Словацкой Республики, вытекающих из ее членства в Европейском Союзе.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8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получения последнего письменного уведомления о выполнения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свое действие настоящего Соглашения, направив письменное уведомление другой Стороне о таком намерении. В таком случае настоящее Соглашение утратит силу по истечении шести месяцев с даты получения одной из Сторон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Братислава 11 июня 2007 года, в двух экземплярах, каждый на казахском, словацком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русском языке.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Словацкой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