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1e0e" w14:textId="3b71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Словацкой Республики о военных могилах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Словацкой Республики о военных могилах, подписанное в городе Астане 30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Словацкой Республики о военных могилах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6 июля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Словацкой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и укреплять сотрудничество посредством дальнейшего развития двухсторонних отношений и укрепления взаимопонимания,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исходя, из необходимости обеспечить право вечного упокоения военнослужащих и гражданских лиц, погибших в ходе боевых действий во время первой или второй мировых войн, в плену или умерших в результате их последствий, в том числе в послевоенное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общепризнанными принципами и нормами международного гуманитарного права и, в частности, </w:t>
      </w:r>
      <w:r>
        <w:rPr>
          <w:rFonts w:ascii="Times New Roman"/>
          <w:b w:val="false"/>
          <w:i w:val="false"/>
          <w:color w:val="000000"/>
          <w:sz w:val="28"/>
        </w:rPr>
        <w:t>положениями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женевских конвенций о защите жертв войны от 12 августа 1949 года и Дополнительных протоколов к ним от 8 июня 1977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"Казахстанские жертвы войны":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имевшие казахстанское происхождение, родившиеся или проживавшие на территории современной Республики Казахстан, входившие в состав вооруженных сил Российской империи или Союза Советских Социалистических Республик, погибшие в ходе первой или второй мировых войн или умершие в результате ее последствий, похороненные на территории современной Словацкой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военнопленные или гражданские лица, имевшие казахстанское происхождение, родившиеся или проживавшие на территории современной Республики Казахстан, погибшие во время первой или второй мировых войн, или умершие в результате их последствий, и похороненные на территории современной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"Словацкие жертвы войны":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входившие в состав австро-венгерских вооруженных сил, граждане Австро-Венгрии с постоянным местом жительства на территории современной Словацкой Республики, погибшие во время первой мировой войны, или умершие в результате ее последствий, похороненные на территории современной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входившие в состав вооруженных сил Чехословацкой Республики, граждане Чехословацкой Республики с постоянным местом жительства на территории современной Словацкой Республики и лица, входившие в состав вооруженных сил Словацкого государства или Словацкой Республики, которые были гражданами Словацкого государства или Словацкой Республики с постоянным местом жительства на территории современной Словацкой Республики, погибшие во время второй мировой войны, или умершие в результате ее последствий, похороненные на территории современной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военнопленные или гражданские лица, граждане государств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настоящего пункта с постоянным местом жительства на территории современной Словацкой Республики, погибшие во время первой или второй мировых войн, или умершие в результате их последствий, похороненные на территории современной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"Военные могилы" - места погребения останков казахстанских и/или словацких жертв войны, включая индивидуальные и братские могилы, надгробия, памятники, другие мемориальные сооружения или мемориальные места, которые напоминают военное событие.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"Обустройство военных могил" - обозначение границ мест погребения и установка памятных знаков, надгробий, памятников или иных мемориальных сооружений, а также проведение необходимых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"Опознаваемое состояние военной могилы" - состояние военной могилы, позволяющее определить, что это военная могила, в особенности, из-за имеющихся данных (имени, фамилии, даты рождения, даты гибели (смерти), места гибели (смерти) и гражданства лица), останки которых захоронены.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"Содержание военных могил" - обеспечение сохранности военных могил в надлежащем порядке и познаваемом состоянии.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Казахстан, местные исполнительные органы, определяемые казахстанской Стороной в порядке уведомления по дипломатическим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словацкой Стороны - Министерство внутренних дел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в целях реализации настоящего Соглашения могут заключать исполнительные протоколы.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Сторон в целях реализации настоящего Соглашения могут уполномочить третьи стороны выполнять работы, вытекающие из настоящего Соглашения.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способствуют выявлению, учету и обеспечивают обустройство и содержание военных могил, находящихся на территориях их государств, а также решают вопросы, связанные с перезахоронением останков жертв войны и почтительным обращением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представляют сведения о наличии, местонахождении и состоянии военных могил, обмениваются данными о казахстанских и словацких жертвах войны, захороненных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обустройство и содержание военных могил, находящихся на территориях их государств, в соответствии с национальными законодательствами своих государств и с учетом национальных и религиозных традиций народов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соответствии с национальным законодательством своего государства предоставит гражданам государства другой Стороны доступ к военным могилам, расположенным на территории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незамедлительно информируют друг друга о серьезных повреждениях военных могил и обо всех ставших им известными случаях противоправных действий в отношении военных могил государства второй Стороны, принимают меры по приведению их в надлежащий порядок.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Размещение военных могил</w:t>
      </w:r>
      <w:r>
        <w:br/>
      </w:r>
      <w:r>
        <w:rPr>
          <w:rFonts w:ascii="Times New Roman"/>
          <w:b/>
          <w:i w:val="false"/>
          <w:color w:val="000000"/>
        </w:rPr>
        <w:t>
и пользование земельными участками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на принципе взаимности безвозмездное пользование участками земли, на которых находятся военные могилы государства другой Стороны в порядке, определенном национальным законодательством государства Стороны, на территории которого находятся военные могилы.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участок земли, предоставленный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настоящей статьи, по причинам государственной необходимости потребуется для иных целей, то соответствующая Сторона обеспечивает безвозмездное предоставление другого участка и несет все расходы, связанные с переносом военных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Выбор нового участка земли, его обустройство и проведение перезахоронений производится с согласия другой Стороны в соответствии с  национальным законодательством государства Стороны, на территории которого находятся военные могилы.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новых военных могил производится в местах нахождения останков жертв войны или в иных местах, определенных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обязуются, что в непосредственной близости военных могил не будут размещать построек или сооружений, которые несовместимы с проявлением уважения к местам захоронений.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Эксгумация, перевозка и перезахоронение</w:t>
      </w:r>
      <w:r>
        <w:br/>
      </w:r>
      <w:r>
        <w:rPr>
          <w:rFonts w:ascii="Times New Roman"/>
          <w:b/>
          <w:i w:val="false"/>
          <w:color w:val="000000"/>
        </w:rPr>
        <w:t>
останков жертв войны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Эксгумация останков жертв войны и их перевозка с целью их перезахоронения в государстве одной из Сторон, осуществляется по письменному ходатайству заинтересованной Стороны, а также с согласия и в порядке, определенном национальным законодательством государства Стороны, на территории которого находятся останки.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договоренности о передаче останков жертв войны,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Стороны через свои уполномоченные органы согласовывают процедуры, связанные с проведением эксгумации, перевозки, перезахоронения или передачи останков жертв войны. При проведении эксгумации и перезахоронения могут присутствовать представители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Каждое перезахоронение останков жертв войны оформляется протоколом, содержащим данные о предыдущем и новом месте захоронения и личные данные на жертв войны.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 по содержанию и уходу за военными могилами, находящимися на территориях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 основании взаимных договоренностей может осуществлять за свой счет работы по обустройству и содержанию военных могил, находящихся на территории государства другой Стороны, включая создание новых военных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эксгумации, перевозке и перезахоронению останков жертв войны, а также по обустройству военных могил берет на себя Сторона, по предложению которой эти работы производятся.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Таможенные вопросы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любого вида, ввозимые одной Стороной на территорию государства другой Стороны в целях выполнения работ, вытекающих из настоящего Соглашения, оформляются таможенными органами государства  этой другой Стороны и в соответствии с законодательством, действующим на его территории.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Решение споров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консультаций и переговоров.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дополнения и изменения, являющимися его неотъемлемыми частями, оформляемые отдельными протоколами и вступающими в силу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тридцатый (30)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вправе частично или полностью временно приостановить исполнение настоящего Соглашения, в случае нарушения или возникновения угрозы суверенитету, национальной безопасности или общественному порядку ее государства. О принятии или отмене такой меры Стороны незамедлительно информируют друг друга по дипломатическим каналам. Приостановление исполнения настоящего Соглашения вступает в силу с даты, указанной в письменном уведомлении, но не раньше даты получения этого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Соглашения прекращается по истечении шести месяцев со дня получения одной Стороной по дипломатическим каналам письменного уведомления другой Стороны о ее намерении прекратить его действие.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Совершено в городе Астане 30 марта 2010 года в двух подлинных экземплярах, каждый на казахском, словацком,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текст на английском языке будет превалировать.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Словацкой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