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acb9" w14:textId="f6ba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национальных научных советах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2011 года № 519.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национальные научные советы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научных советов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совет по направлению науки "Рациональное использование водных ресурсов, животного и растительного мира, экология".</w:t>
      </w:r>
    </w:p>
    <w:bookmarkEnd w:id="5"/>
    <w:bookmarkStart w:name="z8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научный совет по направлению науки "Геология, добыча и переработка минерального и углеводородного сырья, новые материалы, технологии, безопасные изделия и конструкции".</w:t>
      </w:r>
    </w:p>
    <w:bookmarkEnd w:id="6"/>
    <w:bookmarkStart w:name="z8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научный совет по направлению науки "Энергетика и машиностроение".</w:t>
      </w:r>
    </w:p>
    <w:bookmarkEnd w:id="7"/>
    <w:bookmarkStart w:name="z8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научный совет по направлению науки "Информационные, коммуникационные и космические технологии".</w:t>
      </w:r>
    </w:p>
    <w:bookmarkEnd w:id="8"/>
    <w:bookmarkStart w:name="z8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научный совет по направлению науки "Научные исследования в области естественных наук".</w:t>
      </w:r>
    </w:p>
    <w:bookmarkEnd w:id="9"/>
    <w:bookmarkStart w:name="z8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научный совет по направлению науки "Наука о жизни и здоровье".</w:t>
      </w:r>
    </w:p>
    <w:bookmarkEnd w:id="10"/>
    <w:bookmarkStart w:name="z8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научный совет по направлению науки "Исследования в области образования и науки".</w:t>
      </w:r>
    </w:p>
    <w:bookmarkEnd w:id="11"/>
    <w:bookmarkStart w:name="z8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научный совет по направлению науки "Исследования в области социальных и гуманитарных наук".</w:t>
      </w:r>
    </w:p>
    <w:bookmarkEnd w:id="12"/>
    <w:bookmarkStart w:name="z8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научный совет по направлению науки "Устойчивое развитие агропромышленного комплекса и безопасность сельскохозяйственной продукции".</w:t>
      </w:r>
    </w:p>
    <w:bookmarkEnd w:id="13"/>
    <w:bookmarkStart w:name="z8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научный совет по направлению науки "Национальная безопасность и оборона".</w:t>
      </w:r>
    </w:p>
    <w:bookmarkEnd w:id="14"/>
    <w:bookmarkStart w:name="z8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научный совет по направлению "Коммерциализация результатов научной и (или) научно-технической деятельности".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национальных научных советах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национальных научных советах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определяет правовые и организационные основы деятельности национальных научных советов (далее – советы).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являются коллегиальными органами, созданными по направлениям науки.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советов является Национальный центр государственной научно-технической экспертизы (далее – центр экспертизы), который организует работу советов и размещает информацию о членах советов на собственном интернет-ресурсе.</w:t>
      </w:r>
    </w:p>
    <w:bookmarkEnd w:id="19"/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Составы советов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Составы советов утверждаются сроком на 3 (три) года и должны состоять из нечетного числа членов в количестве не менее 9 (девять) и не более 25 (двадцать пять) человек. Одно и то же лицо не может являться членом совета более 2 (два) сроков подряд.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третей состава совета в области национальной безопасности и обороны должны иметь допуск к сведениям, содержащим государственные секреты.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Составы советов формируются уполномоченным органом из числа компетентных казахстанских и зарубежных ученых,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по предложениям и рекомендациям отраслевых уполномоченных органов, научных организаций, организаций высшего и (или) послевузовского образования, научных общественных объединений, других организаций и утверждаются Правительством Республики Казахстан.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совета указанные организации представляют в уполномоченный орган в области науки резюме кандидата в произвольной форме с указанием сведений, подтверждающих соответствие кандидата требованиям пунктов 6, 7, 8 настоящего Положения.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резюме несут организации, рекомендующие кандидата.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кандидатов в составы советов с указанием сведений, подтверждающих соответствие кандидата требованиям настоящего Положения, публикуются на интернет-ресурсах уполномоченного органа в области науки и центра экспертизы.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при формировании совета обеспечивает представительство членами совета основных отраслей, относящихся к направлению совета.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квалификации каждого кандидата, рекомендованного в состав совета, должна соответствовать направлению совета.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Казахстанские ученые, избираемые в составы советов, должны быть гражданами Республики Казахстан, имеющими степень доктора философии (PhD), доктора по профилю, доктора или кандидата наук, являющимися или являвшимися работниками аккредитованных субъектов научной и (или) научно-технической деятельности в течение 3 (три) лет до даты формирования состава совета или занимающимися научной и (или) научно-технической деятельностью в зарубежных научных организациях или организациях высшего и (или) послевузовского образования, и иметь: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научно-исследовательской и (или) научно-педагогической работы по направлению совета не менее 10 (десять) лет;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не менее 3 (три) согласно международным базам Web of Science и (или) Scopus на дату представления кандидатуры;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2 (два) статей и (или) обзоров в течение последних 5 (пять) лет до даты представления кандидатуры в изданиях, входящих в 1 (один), 2 (два) и 3 (три) квартили базы Web of Science и (или) имеющих процентиль по Cite Score в базе Scopus не менее 35 (тридцать пять).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казахстанских ученых в области социальных и гуманитарных наук требование о наличии индекса Хирша не распространяется. Вместо требования, установленного подпунктом 3) пункта 6 настоящего Положения, в отношении казахстанских ученых в области социальных и гуманитарных наук учитывается наличие не менее 3 (три) публикаций на дату представления кандидатуры в течение последних 5 (пять) лет в изданиях, индексируемых в международных базах Web of Science и (или) Scopus.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индекса Хирша и статей в изданиях, индексируемых в международных базах Web of Science и (или) Scopus, не распространяется на казахстанских ученых в области национальной безопасности и обороны, рекомендуемых к включению в соответствующий совет. Казахстанские ученые в области национальной безопасности и обороны должны иметь за последние 5 (пять) лет не менее 3 (три) статей и (или) обзоров в рецензируемых научных изданиях, в том числе рекомендованных Комитетом по обеспечению качества в сфере образования и науки Министерства образования и науки Республики Казахстан.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казахстанских ученых в составы советов производится из кандидатов, соответствующих требованиям пункта 6 настоящего Положения, на основе ранжированного списка по количеству цитирований их научных работ, опубликованных за последние 5 (пять) лет, согласно международным базам Web of Science и (или) Scopus, без учета самоцитирований, составленного уполномоченным органом в области науки.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составы советов отбираются ученые, имеющие наибольшее количество цитирований, согласно ранжированному списку. В случае наличия у казахстанских ученых цитирований согласно двум указанным международным базам, при составлении ранжированного списка учитывается наибольшее количество цитирований.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казахстанских ученых в области социальных и гуманитарных наук в составы советов включаются ученые согласно ранжированному списку, имеющие за последние 5 (пять) лет наибольшее количество статей и обзоров в изданиях, индексируемых в международных базах Scopus и (или) Web of Science на дату представления кандидата в состав совета.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более 20 % (двадцать процентов) от состава каждого совета, но не менее одного члена формируется из числа зарубежных ученых, владеющих английским языком и имеющих индекс Хирша не менее 10 (десять), согласно международным базам Web of Science и (или) Scopus, рекомендованных научными организациями, организациями высшего и (или) послевузовского образования, научными общественными объединениями или автономной организацией образования.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Зарубежными учеными считаются граждане иностранных государств (лица без гражданства), имеющие степень доктора философии (PhD), доктора по профилю, доктора или кандидата наук, занимающиеся научной и (или) научно-технической деятельностью в аккредитованных субъектах научной и (или) научно-технической деятельности и (или) автономной организации образования в Республике Казахстан, или зарубежных научно-исследовательских организациях или организациях высшего и (или) послевузовского образования.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включении в состав совета зарубежных ученых не распространяется на советы в области национальной безопасности и обороны, социальных и гуманитарных наук.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более 50 % (пятьдесят процентов) от состава каждого совета формируется из работников, имеющих стаж работы не менее 5 (пять) лет в отрасли, соответствующей направлению совета: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настоящим пунктом по процентному соотношению в составе совета, не распространяются на совет в области национальной безопасности и обороны.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(пятьдесят процентов) состава совета по направлению "Коммерциализация результатов научной и (или) научно-технической деятельности" формируется из работников, имеющих стаж работы не менее 5 лет: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органах, национальных управляющих холдингах, национальных институтах развития, национальных холдингах, национальных компаниях, рекомендованных соответствующими организациями;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субъектах частного предпринимательства и их объединениях, рекомендованных Национальной палатой предпринимателей Республики Казахстан "Атамекен";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представителей венчурного бизнеса, маркетологов, риск-менеджеров, участников крупных инвестиционных проектов, финансовых экспертов с международными сертификатами.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не включаются: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аккредитованных субъектов научной и/или научно-технической деятельности и их заместители;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 аккредитованных субъектов научной и/или научно-технической деятельности;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более одного работника из одной организации для каждого совета, для которого данная организация является основным местом работы.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первом заседании нового состава совета открытым голосованием, простым большинством голосов членов совета, участвующих в заседании совета, при наличии кворума, согласно пункту 31 настоящего Положения, избираются председатель совета и заместитель председателя совета.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избирается из не менее чем 2 (два) кандидатур, являющихся казахстанскими учеными в составе совета, согласно пунктам 6 и 7 настоящего Положения, выдвигаемых членами совета.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избирается из не менее чем 2 (два) кандидатур членов совета, выдвигаемых членами совета.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председателя совета и заместителя председателя совета составляет 1 (один) год с даты их избрания. По истечении одного года председатель совета и заместитель председателя совета избираются вновь. Действующий председатель совета и заместитель председателя совета могут быть переизбраны не более одного раза.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на заседании ознакамливаются с текстом Кодекса этики членов национальных научных советов. Лист ознакомления хранится в центре экспертизы.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совета руководит его деятельностью, планирует работу и представляет совет при взаимодействии с государственными органами, другими организациями и лицами по вопросам деятельности совета.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председателя его функции выполняет заместитель.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каждого совета центр экспертизы из числа своих работников определяет секретаря совета, ответственного за организацию заседаний и оформление протоколов. Секретарь совета не является членом совета и не имеет права голоса при принятии решений советом.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советов могут участвовать в конкурсе на грантовое или программно-целевое финансирование научных и (или) научно-технических проектов и программ, грантовое финансирование проектов коммерциализации результатов научной и (или) научно-технической деятельности, в качестве научного руководителя или исполнителя проекта (программы), при этом не принимают участие в процедуре оценивания и голосования по проектам (программам) со своим участием или участием аффилированных лиц.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Аффилированными лицами члена совета являются: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организаций, с которыми член совета состоит в трудовых или иных отношениях, предполагающих получение от них финансовых или иных ресурсов, и (или) рекомендован от них в качестве кандидата в состав совета;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соавторы статей и обзоров, опубликованных членом совета в течение последних 3 (три) лет;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или исполнители проекта, защитившие диссертацию под руководством члена совета, или научный руководитель (консультант) члена совета.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исключения членов из состава совета являются: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члена совета о намерении выйти из состава совета;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отраслевых уполномоченных органов, научных организаций, организаций высшего и (или) послевузовского образования и научных общественных объединений, рекомендовавших членов в состав совета;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 членом совета в течение одного года 3 (три) и более заседаний совета без уважительной причины;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членом совета содержания объектов экспертизы и (или) его использование в собственных интересах;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действиях членов совета фактов нарушения научной этики (плагиат, фальсификация, фабрикация данных, ложное соавторство, присвоение чужих результатов из заявок, дублирование полностью или частично объектов экспертизы);</w:t>
      </w:r>
    </w:p>
    <w:bookmarkEnd w:id="73"/>
    <w:bookmarkStart w:name="z8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нарушение членами советов Кодекса этики членов национальных научных советов по представлению уполномоченного органа;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обстоятельств, указанных в пункте 10 настоящего Положения, а также нарушение установленного срока уведомления центра экспертизы о наступлении соответствующих обстоятельств;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положений, предусмотренных пунктами 17, 18 и 19 настоящего Положения.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члена совета из состава совета по основаниям, указанным в подпунктах 3), 4), 5), 5-1), 7) части первой настоящего пункта, его кандидатура не может быть повторно рекомендована для включения в состав вновь формируемого последующего совета.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обстоятельств, указанных в пункте 10 настоящего Положения, член совета не позднее 3 (три) рабочих дней направляет письменное уведомление в центр экспертизы.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наступления обстоятельств, указанных в подпунктах 3), 4), 5), 5-1), 6) 7) пункта 16, осуществляется центром экспертизы, в том числе по обращениям уполномоченного органа и отраслевых уполномоченных органов.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не позднее 10 (десять) рабочих дней с даты установления соответствующих обстоятельств направляет письменное уведомление в уполномоченный орган в области науки.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издает приказ о запрете участия члена совета, в отношении которого установлены соответствующие обстоятельства, в заседаниях совета не позднее 7 (семь) рабочих дней с даты получения письменного уведомления от центра экспертизы и в установленном порядке производит его замену на кандидата, соответствующего требованиям настоящего Положения, с учетом области квалификации исключаемого члена совета и организации, рекомендовавшей его кандидатуру.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пункта 31 настоящего Положения производится без учета членов совета, которым запрещено участвовать на заседаниях согласно приказу, до внесения изменений в состав совета.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советов информируют советы об известном им конфликте интересов при рассмотрении конкретных вопросов повестки дня и несут ответственность за объективность и обоснованность принимаемых советами решений по каждому установленному критерию оценки.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советов: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аргументированные обоснования относительно принятого решения;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требуют представления им полной и достоверной информации, не допускают сокрытия и фальсификации данных, относящихся к решению вопросов, находящихся в их компетенции;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требования и положения Кодекса этики членов национальных научных советов, являющегося приложением 10 к настоящему Положению;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реагируют на факты нарушения научной этики при осуществлении деятельности, в том числе путем информирования центра экспертизы о ставших им известными фактах;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предотвращению и урегулированию конфликта интересов;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деятельности не употребляют грубые, оскорбительные выражения, обвинения, наносящие ущерб чести и достоинству других членов совета, заявителей, экспертов;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совершают иных действий (бездействия), влекущих нарушение прав интеллектуальной собственности или наносящих иной ущерб научно-исследовательской деятельности других лиц;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рассмотрении научных и научно-технических проектов и программ, содержащих сведения, составляющие государственные секреты, обеспечивают требования законодательства по защите государственных секретов;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несут в установленном законодательством порядке ответственность за непредоставление объективных сведений или представление недостоверных сведений, послуживших основанием для их включения в состав советов на основании настоящего Положения;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строго соблюдают законодательство Республики Казахстан о противодействии коррупции и информируют центр экспертизы о фактах в деятельности советов, имеющих признаки коррупционных правонарушений;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советов отказываются от рассмотрения и принятия решения конкретного научного проекта и (или) программы и выходят из зала заседания, либо в случае присутствия члена совета в заседании в режиме реального времени отключаются, в случаях: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объекта;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автором проекта, включая соавторство за последние три года, непосредственного участия при подготовке заявки, планирования совместных публикаций по результатам исследования и применения этих результатов;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трех лет;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случаев аффилированности согласно пункту 15 настоящего Положения.</w:t>
      </w:r>
    </w:p>
    <w:bookmarkEnd w:id="99"/>
    <w:bookmarkStart w:name="z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права советов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советов являются: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специализированных научных направлений в соответствии с приоритетами, определенными Высшей научно-технической комиссией при Правительстве Республики Казахстан (далее – ВНТК);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форм и объемов финансирования, выделяемых для проведения научных исследований;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потребностей Республики Казахстан в новых научных направлениях;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конкурсного отбора научных, научно-технических проектов и программ по фундаментальным и прикладным научным исследованиям, а также проектов коммерциализации результатов научной и (или) научно-технической деятельности, предлагаемых к финансированию из государственного бюджета;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рассмотрение заявок государственных научных организаций и научных организаций со стопроцентным участием государства на финансирование фундаментальных научных исследований;</w:t>
      </w:r>
    </w:p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отборе конкурсных заявок в рамках грантового финансирования коммерциализации результатов научной и (или) научно-технической деятельности;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деятельности, а также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центром экспертизы, принятие решения по результатам рассмотрения таких отчетов и итогов мониторинга;</w:t>
      </w:r>
    </w:p>
    <w:bookmarkEnd w:id="108"/>
    <w:bookmarkStart w:name="z8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ежегодных отчетов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исследования, итогов мониторинга реализации указанных научных исследований, а также принятие решения по результатам рассмотрения таких отчетов и итогов мониторинга.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функциями советов являются: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по определению объема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содержащих наименование направления, обоснование выбора направления, объемы для реализации выбранного направления, экономический и социальный эффекты;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объема программно-целевого финансирования и разработка рекомендаций для ВНТК по целевым научным, научно-техническим программам, поданным на программно-целевое финансирование уполномоченным органом в области науки или отраслевыми уполномоченными органами, содержащих стратегию и (или) программу развития направления, тематику проведения научно-исследовательских и опытно-конструкторских работ для решения стратегических задач, ключевой результат научно-исследовательских и опытно-конструкторских работ, ресурсы для реализации стратегической задачи, прогноз экономических и социальных эффектов;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рекомендаций для ВНТК по проектам коммерциализации результатов научной и (или) научно-технической деятельности, поданным на грантовое финансирование уполномоченным органом в области науки или отраслевыми уполномоченными органами;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грантовом и программно-целевом финансировании проектов и программ, а также проектов коммерциализации результатов научной и (или) научно-технической деятельности (прекращении финансирования), в том числе по итогам мониторинга хода реализации и результативности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представляемым центром экспертизы;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деятельности;</w:t>
      </w:r>
    </w:p>
    <w:bookmarkEnd w:id="115"/>
    <w:bookmarkStart w:name="z8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принятие ежегодных отчетов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исследования;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принятие решений по результатам рассмотрения итогов мониторинга реализации и результативности, представляемых центром экспертизы в соответствии с положением о мониторинге реализации и результативности научных, научно-технических проектов и программ,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 проектов коммерциализации результатов научной и (или) научно-технической деятельности, утверждаемым уполномоченным органом в области науки;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передаче проекта или программы другому исполнителю на основании мотивированного обращения субъекта, передающего проект или программу, в случаях ликвидации/реорганизации юридического лица или прекращения деятельности индивидуального предпринимателя, перехода научного руководителя на новое место работы и в других установленных законодательством случаях, с приложением официальных писем согласования передачи от научного руководителя проекта или программы и субъекта, принимающего проект или программу;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замене научного руководителя по грантовому, программно-целевому финансированию,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а также внесение изменений в сводный расчет, календарный план по проектам или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организации-исполнителя, без изменений целей, задач, мероприятий, ожидаемых конечных результатов, указанных в заявке;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замене грантополучателя, частного партнера, руководителя проектов, внесении изменений в сводный расчет, календарный план к заключенным договорам по проектам коммерциализации результатов научной и (или) научно-технической деятельности, а также изменение срока реализации проекта и (или) суммы гранта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организации-исполнителя;</w:t>
      </w:r>
    </w:p>
    <w:bookmarkEnd w:id="120"/>
    <w:bookmarkStart w:name="z8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решений апелляционной комиссии.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своей деятельности советы имеют право: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отраслевыми уполномоченными органами, научными организациями и организациями высшего и (или) послевузовского образования Республики Казахстан и иными лицами;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государственных органов информационно-аналитические и справочные данные для осуществления своей деятельности;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уполномоченный орган в области науки, отраслевые уполномоченные органы, национальные и отраслевые академии наук предложения по научно-техническому развитию, включая подготовку кадров, финансовое обеспечение и развитие материально-технической базы науки;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вносить в установленном порядке предложения по изменению и совершенствованию нормативных правовых актов по вопросам развития научно-технического потенциала;</w:t>
      </w:r>
    </w:p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приглашать на заседания научных руководителей и исполнителей научных, научно-технических проектов или программ,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а также проектов коммерциализации результатов научной и (или) научно-технической деятельности для дачи дополнительных пояснений;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разрешать смену исполнителя работ по договору на грантовое или программно-целевое финансирование (при наличии ходатайства научного руководителя проекта или программы и руководителя организации-исполнителя в уполномоченный орган в области науки или отраслевой уполномоченный орган) в случаях ликвидации/реорганизации юридического лица или прекращения деятельности индивидуального предпринимателя, а также перехода научного руководителя проекта на новое место работы;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места работы научного руководителя, разрешать продолжение его работы в качестве научного руководителя по договору на грантовое или программно-целевое финансирование (при наличии ходатайства научного руководителя и руководителя организации-исполнителя в уполномоченный орган в области науки или отраслевой уполномоченный орган);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совет материалов;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разрешать корректировку календарного плана работ и сводного расчета по грантовому и программно-целевому финансированию, а также по проектам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без изменения целей, задач, мероприятий, ожидаемых конечных результатов, указанных в заявке по грантовому и программно-целевому финансированию, а также заявке на финансирование фундаментальных научных исследований научных организаций, осуществляющих фундаментальные научные исследования (основанием для корректировки являются случаи сокращения объема финансирования, а также образования экономии между статьями расходов без изменения общей суммы сводного расчета при наличии обоснования и ходатайства исполнителя проектов и (или) программ);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наибольшее число членов совета в процессе оценки объекта указали сумму финансирования, которая на двадцать пять и более процентов ниже запрашиваемой суммы, указанной в заявке, принимать решение об отказе в финансировании проекта или программы;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передавать объекты экспертизы на рассмотрение другим советам в случае, если советом принято решение о несоответствии объекта экспертизы направлению совета, при наличии согласия со стороны совета, которому передается объект экспертизы.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научной новизны, научно-технического уровня и перспективности предлагаемых научных, научно-технических проектов и программ, а также заявок на финансирование фундаментальных научных исследований научных организаций, осуществляющих фундаментальные научные исследования, производится советами на основании заключения государственной научно-технической экспертизы (далее – ГНТЭ) с учетом соответствия приоритетам социально-экономического и научно-технического развития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обоснованности запрашиваемого объема финансирования производится советами на основе заключения ГНТЭ в соответствии с пунктами 39, 40, 41 настоящего Положения.</w:t>
      </w:r>
    </w:p>
    <w:bookmarkEnd w:id="134"/>
    <w:bookmarkStart w:name="z13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советов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Основной формой деятельности советов, обеспечивающих гласность и объективность принимаемых ими решений, является открытое заседание советов.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советов проводятся при непосредственном участии членов совета или в дистанционном режиме. При проведении заседаний в дистанционном режиме обеспечивается бесперебойная видеоконференцсвязь с членами совета.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присутствия на заседании, член совета участвует на заседании совета в режиме реального времени путем использования интернет-ресурсов с представлением секретарю совета оценочного листа с выставленными баллами для оформления протокола.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Заседания советов проводятся согласно плану работы и графику заседаний советов, но не менее 2 (два) раз в год.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Ежегодно на первом заседании советы утверждают годовой план работы и график заседаний советов по согласованию с уполномоченным органом в области науки.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годовой план работы и график заседаний советов могут вноситься по согласованию с уполномоченным органом в области науки, но не более 2 (два) раз в год.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Повестка дня заседания советов формируется центром экспертизы и вместе с материалами, относящимися к вопросам повестки дня, направляется членам советов не позднее, чем за 3 (три) рабочих дня, в случае срочности – за 1 (один) рабочий день до начала заседания, в случае поступления вопросов в день заседания – вносится в повестку дня либо переносится на следующее заседание большинством голосов присутствующих на заседании членов совета путем открытого голосования.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заседания совета с указанием даты и времени проведения заседания и обеспечение кворума осуществляются центром экспертизы путем официального письменного уведомления каждого из его членов по электронной почте.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Заседания советов по всем рассматриваемым вопросам проводятся в срок не более 30 (тридцать) календарных дней.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совета является правомочным, если на нем присутствовало не менее двух третей от числа членов совета, включая председателя совета и (или) заместителя председателя совета, в том числе участвовавших на заседании в режиме реального времени путем использования интернет-ресурсов, не включая членов, в отношении которых уполномоченным органом установлен запрет на участие в заседаниях.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вопросов, содержащих сведения, составляющие государственные секреты, заседание совета является правомочным, если на заседании присутствовало не менее двух третей от числа членов совета, имеющих допуск к государственным секретам. В данном случае заседания советов проводятся при непосредственном участии членов совета.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необходимых случаях, при отсутствии полных сведений по вопросам повестки дня, советы запрашивают в центре экспертизы дополнительные пояснения, обоснования и информацию. Центр экспертизы направляет ответ в срок не более 2 (два) рабочих дней.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заседаниям советов по конкурсному отбору проектов грантового финансирования центр экспертизы готовит по каждой заявке следующие материалы: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аннотацию;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ГНТЭ (без указания выставленных баллов);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эксперта по оценке обоснованности запрашиваемой суммы;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проверке на дублирование темы или содержания заявки;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ранее одобренных для финансирования и/или завершенных проектов грантового финансирования или программ в рамках программно-целевого финансирования, проектов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исследования, руководителем которых на этапе их одобрения был научный руководитель рассматриваемой заявки.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Вопросы на заседаниях советов по конкурсному отбору научных, научно-технических проектов и программ, а также отбору заявок на финансирование фундаментальных научных исследований научных организаций, осуществляющих фундаментальные научные исследования, рассматриваются в порядке, установленном Правилами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постановлением Правительства Республики Казахстан от 25 мая 2011 года № 575, и Правилами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Протоколы заседаний советов оформляются и подписываются всеми членами советов, участвовавшими на заседании, в срок не более 5 (пять) рабочих дней со дня завершения проведения заседания и должны содержать: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состав советов;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начала и окончания проведения заседания;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участвовавших на заседании;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дня заседания;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обсуждения по вопросам повестки дня заседания;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вопросы, поставленные на голосование, и итоги голосования по ним с отражением результата голосования по каждому вопросу повестки дня заседания советов;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принятые решения и их обоснования с приложением заключения и ранжированного списка объектов экспертизы, согласно пункту 39 настоящего Положения, и решения об объеме финансирования объектов экспертизы согласно пункту 41 настоящего Положения;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 по решению советов.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советов особого мнения по вынесенному на голосование вопросу секретари советов вносят в протокол соответствующую запись.</w:t>
      </w:r>
    </w:p>
    <w:bookmarkEnd w:id="164"/>
    <w:bookmarkStart w:name="z1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Заседания советов проходят с онлайн-трансляцией на интернет-ресурсе центра экспертизы, за исключением совета в области национальной безопасности и обороны, и подлежат видеозаписи. Видеозапись заседания совета хранится в 2 (два) экземплярах, первый из которых по завершении заседания совета передается в уполномоченный орган в области науки, а второй – в центр экспертизы. Протоколы, видеозаписи заседаний советов хранятся в центре экспертизы в установленном порядке.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членах советов, годовом плане работы и графике работы советов размещается на интернет-ресурсе центра экспертизы.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работы за год советы проводят онлайн-конференцию, на которой дают информацию о работе совета, результативности финансируемых проектов и программ, а также представляют письменный отчет в произвольной форме с приложением презентации о деятельности, который публикуется на интернет-ресурсе центра экспертизы.</w:t>
      </w:r>
    </w:p>
    <w:bookmarkEnd w:id="167"/>
    <w:bookmarkStart w:name="z16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Решения советов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Советы принимают решения о грантовом и программно-целевом финансировании (прекращении финансирования), финансировании (прекращении финансирования) фундаментальных научных исследований, осуществляемых научными организациями, согласно статье 27-1 Закона Республики Казахстан "О науке", за счет государственного бюджета в рамках утвержденного бюджета на соответствующий финансовый год: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научных, научно-технических проектов и программ научно-исследовательских, опытно-конструкторских и технологических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программ в части научно-исследовательских, опытно-конструкторских и технологических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межгосударственных научно-технических программ, реализуемых с участием научных учреждений, организаций и предприятий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проектов коммерциализации результатов научной и (или) научно-технической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по фундаментальным научным исследованиям научных организаций, осуществляющих фундаментальные научные исследования.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советов по объектам, указанным в подпунктах 1), 2), 3) и 5) пункта 38 (далее – объекты) настоящего Положения, принимаются членами советов индивидуально на основании заключения ГНТЭ, включающего оценку обоснованности запрашиваемого объема финансирования, путем выставления баллов совета по каждому критерию оценки для каждой заявки в оценочный лист на бумажном носителе и (или) через информационную систему центра экспертизы по форме: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1 к настоящему Положению – для проектов, подаваемых на грантовое финансирование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2 к настоящему Положению – для программ, подаваемых на программно-целевое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3 к настоящему Положению – для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заявок на финансирование фундаментальных научных исследований научных организаций, осуществляющих фундаментальные научные исследования.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совета по каждой заявке как результат сложения средних баллов по каждому критерию, отражающий итоговое мнение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приоритетному направлению науки в области национальной безопасности и обороны, набравшие общий балл совета менее 8 (восемь) баллов, далее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каждой заявке оформляется по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приложению 4 к настоящему Положению – для проектов, подаваемых на грантовое финансирование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приложению 5 к настоящему Положению – для программ, подаваемых на программно-целевое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приложению 6 к настоящему Положению – для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заявок на финансирование фундаментальных научных исследований научных организаций, осуществляющих фундаментальные научные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заявке на грантовое финансирование после завершения ее обсуждения выводится на экран и в течение 24 (двадцать четыре) часов размещается в личном кабинете научного руководителя объекта в информационной системе центра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совета по каждому объекту принимается на основе итогового балла, полученного путем суммирования балла оценки по результатам ГНТЭ и общего балла, согласно заключению совета. Один из вариантов суммы финансирования, установленных в результате ГНТЭ, определяется в качестве объема финансирования объекта с соответствующим обоснованием, если его в процессе оценки указало наибольшее число членов совета, участвующих в заседании совета.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два разных объема финансирования получили одинаковое наибольшее количество голосов членов совета, то в качестве объема финансирования объекта определяется наименьший из них. Если наибольшее число членов совета в процессе оценки объекта указало сумму, которая на 25 % (двадцать пять процентов) ниже запрошенной, то советом принимается решение об отклонении объекта, за исключением заявок на финансирование фундаментальных научных исследований научных организаций, осуществляющих фундаментальные научные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заявок по проектам со сроком реализации не более 12 (двенадцать) месяцев в качестве объема финансирования объекта определяется сумма, установленная в результате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работы апелляционной комиссии и исполнения советом всех ее решений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набравшие одинаковый итоговый балл, ранжируются по возрастанию выбранных советом объемов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грантовому финансированию объекты, набравшие итоговый балл менее 30 (тридцать), не включаются в ранжированный список, и советом принимается решение об отклонении проекта, за исключением совета в области национальной безопасности и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Одобренными к грантовому финансированию считаются объекты с наивысшими баллами, суммарный объем финансирования которых не превышает общего объема финансирования на данное направление, предусмотренного решением ВНТК на соответствующие годы. Последний из объектов, одобренных к финансированию, образует линию порога – значение итогового балла. Объекты, набравшие баллы ниже линии порога, подлежат отклонению.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программно-целевому финансированию ранжированные списки формируются отдельно по каждому техническому заданию на научно-исследовательскую работу. Одобренным к финансированию считается объект, набравший наибольший итоговый балл в ранжированном списке. Остальные объекты подлежат отклонению.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объектам, предлагаемым к финансированию вне конкурсных процедур по прикладным исследованиям в сфере национальной безопасности и обороны, содержащих сведения, составляющие государственные секреты, ранжированный список не формируется. Решения об одобрении или отклонении таких объектов принимаются открытым голосованием простым большинством голосов членов совета, участвующих в заседании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по отбору заявок на финансирование фундаментальных научных исследований научных организаций, осуществляющих фундаментальные научные исследования, принимается открытым голосованием с учетом результатов ГНТЭ.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Решения советов об объеме финансирования каждого объекта оформляются приложением к протоколу, по форме согласно приложению 7 к настоящему Положению, с указанием наименования объекта, общего объема финансирования и по суммам финансирования по годам, обоснованием уменьшения объемов финансирования в сравнении с суммой, запрашиваемой заявителем в заявке (в случае уменьшения объемов финансирования).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Решения советов по объектам, указанным в подпункте 4) пункта 38 настоящего Положения, принимаются членами советов индивидуально на основании сводного заключения экспертизы проектов коммерциализации результатов научной и (или) научно-технической деятельности путем выставления баллов по каждому критерию оценки для каждой заявки в оценочный лист в бумажном виде и (или) через информационную систему центра экспертизы по форме согласно приложению 8 к настоящему Положению.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по каждой заявке, как результат сложения средних баллов по каждому критерию, отражающий итоговое мнение совета, и итогового балла сводного заключения экспертизы. Заключение совета по каждой заявке оформляется по форме согласно приложению 9 к настоящему Положению.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объемов финансирования проектов коммерциализации совет руководствуется сводным заключением и не может уменьшать сумму финансирования более чем на 25 % (двадцать пять процентов) от суммы, запрашиваемой заявителем в заявке.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советом принято решение об уменьшении суммы финансирования проектов коммерциализации более чем на 25 % (двадцать пять процентов) от суммы, запрашиваемой заявителем в заявке, проект подлежит отклонению и не включается в ранжированный список.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каждому проекту коммерциализации принимается советами на основе ранжированного суммарного балла, полученного путем суммирования баллов сводного заключения экспертизы (технологической и экономической (маркетинговой)) по проекту и среднего балла совета, и рекомендации совета к финансированию в полном объеме или с сокращением финансирования.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Решения совета о принятии промежуточных и заключительных отчетов в рамках программно-целевого финансирования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о прекращении финансирования проектов (по завершении финансового года) и принятии заключительных отчетов в рамках грантового финансирования (по завершении проекта) принимаются открытым голосованием простым большинством голосов членов совета, участвующих в заседании совета, с учетом: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кратких сведений о реализации проекта в соответствии с календарным планом и актом мониторинга (при наличии) – для проектов, реализация которых переходит на следующий календарный год;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ГНТЭ и актов мониторинга (при наличии) – для заключительных отчетов.</w:t>
      </w:r>
    </w:p>
    <w:bookmarkEnd w:id="181"/>
    <w:bookmarkStart w:name="z8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Решения совета по результатам рассмотрения промежуточных и итоговых отчетов научных организаций, осуществляющих фундаментальные научные исследования,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43-1 в соответствии с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Решения совета по вопросам, не связанным с вопросами конкурсного отбора, принимаются открытым голосованием простым большинством голосов членов совета, участвующих в заседании совета. Указанные решения советов оформляются протоколом, подписываемым председателем совета.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Принятые советами решения в виде выписки из протокола передаются центром экспертизы в уполномоченный орган в области науки и юридическому лицу, ответственному за выполнение государственного задания по представлению грантов на коммерциализацию результатов научной и (или) научно-технической деятельности, и при необходимости в отраслевой уполномоченный орган в срок не позднее 5 (пять) рабочих дней со дня принятия решения.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Решения советов подлежат обязательному исполнению уполномоченным органом в области науки и отраслевыми уполномоченными органами.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Советы осуществляют мониторинг исполнения принятых ими решений.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об объемах средств, выделенных на каждый одобренный объект, подлежат опубликованию на интернет-ресурсе уполномоченного органа или отраслевого уполномоченного органа, объявившего конкурс, и центра экспертизы.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Все принятые советами решения размещаются на интернет-ресурсах уполномоченного органа в области науки или отраслевого уполномоченного органа, а также центра экспертизы в срок не позднее десяти рабочих дней со дня принятия решения.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органом, объявившим конкурс.</w:t>
      </w:r>
    </w:p>
    <w:bookmarkEnd w:id="189"/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Вознаграждение членам советов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Обеспечение деятельности советов, включая вознаграждение за проведение экспертизы конкретного научного, научно-технического проекта и программы (отчетов), в том числе проектов коммерциализации результатов научной и (или) научно-технической деятельности, командировочные расходы казахстанских и зарубежных ученых производятся центром экспертизы из государственного бюджета.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научного проекта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проекта,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(с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руководителя, если таковые имеются)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(с учетом эффекта от проектов грантового финансирования, которыми ранее руководил научный руководитель, если таковые имелись)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9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 (заполняется только для проектов со сроком реализации более 12 месяцев)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члена ННС (указать один из вариантов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" w:id="20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прямых результатов, указанных в техническом задании на научно-исследовательскую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средней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средней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08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Баллы определяются членами советов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11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программно-целевому финансированию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 ________________________________________________________________________________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(ИРН и наименование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 очень высокая – 5 баллов; высокая – 4 балла; выше средней – 3 балла; средняя – 2 балла; ниже средней – 1 балл; 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 (наименование ННС) ____________________________________ (Ф.И.О. (при его наличии) члена ННС)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* –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научной, научно-технической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(Ф.И.О. (при его наличии) члена ННС)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научных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приложением 3-1 в соответствии с постановлением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заявок на финансирование фундаментальных научных исследований научных организаций, осуществляющих фундаментальные научные исследования ________________________________________________________________________________(ИРН и наименование объекта)</w:t>
      </w:r>
    </w:p>
    <w:bookmarkEnd w:id="213"/>
    <w:p>
      <w:pPr>
        <w:spacing w:after="0"/>
        <w:ind w:left="0"/>
        <w:jc w:val="both"/>
      </w:pPr>
      <w:bookmarkStart w:name="z886" w:id="214"/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высокое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высокие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среднего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среднего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 (сумма баллов по критериям оценки)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________________________________________________________________ (наименование ННС)</w:t>
      </w:r>
    </w:p>
    <w:bookmarkEnd w:id="224"/>
    <w:bookmarkStart w:name="z9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(Ф.И.О. (при его наличии) члена ННС)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– Баллы определяются экспертами индивидуально, исходя из их профессионального суждения, на основе заявки, заключения ГНТЭ и других материалов, представленных центром экспертизы в соответствии с Правилами государственной научно-технической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финансирования научной, научно-технической программы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 с учетом оценки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(4-й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(5-й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________________________________________________________________ (наименование ННС) ____________________________________ (Ф.И.О. (при его наличии) члена ННС)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"____________________________________________________________________________"</w:t>
      </w:r>
    </w:p>
    <w:bookmarkEnd w:id="235"/>
    <w:bookmarkStart w:name="z29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Национального научного совета)</w:t>
      </w:r>
    </w:p>
    <w:bookmarkEnd w:id="236"/>
    <w:bookmarkStart w:name="z29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 года</w:t>
      </w:r>
      <w:r>
        <w:br/>
      </w:r>
      <w:r>
        <w:rPr>
          <w:rFonts w:ascii="Times New Roman"/>
          <w:b/>
          <w:i w:val="false"/>
          <w:color w:val="000000"/>
        </w:rPr>
        <w:t>на заявку по грантовому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37"/>
    <w:bookmarkStart w:name="z29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научного проекта</w:t>
      </w:r>
    </w:p>
    <w:bookmarkEnd w:id="238"/>
    <w:bookmarkStart w:name="z29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научно-технический (в том числе – кадровый) потенциал и конкурентоспособность научных организаций и их коллективов, ученых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проекта, то есть наличие задела у исполнителей для качественного выполнения исследований в соответствии с заявляемыми параметрами и вероятность успешной реализации проекта (с учетом занятости научного руководителя в других проектах и опыта реализации ранее профинансированных проектов грантового финансирования в качестве руководителя, если таковые имеются)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(с учетом эффекта от проектов грантового финансирования, которыми ранее руководил научный руководитель, если таковые имелись)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40"/>
    <w:bookmarkStart w:name="z29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со стороны частного сектора или других потребителей научных результатов проекта (только для прикладных научных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балл за каждые 5 % софинансирования от общей стоимости проекта, но в совокупности не более 4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43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bookmarkStart w:name="z302" w:id="244"/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председателя) секретаря)</w:t>
      </w:r>
    </w:p>
    <w:bookmarkStart w:name="z3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</w:p>
    <w:bookmarkEnd w:id="246"/>
    <w:bookmarkStart w:name="z30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</w:t>
      </w:r>
      <w:r>
        <w:br/>
      </w:r>
      <w:r>
        <w:rPr>
          <w:rFonts w:ascii="Times New Roman"/>
          <w:b/>
          <w:i w:val="false"/>
          <w:color w:val="000000"/>
        </w:rPr>
        <w:t>года на заявку по программно-целевому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объекта)</w:t>
      </w:r>
    </w:p>
    <w:bookmarkEnd w:id="247"/>
    <w:bookmarkStart w:name="z30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48"/>
    <w:bookmarkStart w:name="z30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прямых результатов, указанных в техническом задании на научно-исследовательскую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50"/>
    <w:bookmarkStart w:name="z3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балл за каждые 5 %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программы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3" w:id="253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bookmarkStart w:name="z314" w:id="254"/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подтверждаю". Секретарь Национального научного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"____________________________________________________________________" (наименование Национального научного совета) Заключение №__________ от "_____" _______________ года на заявку по программно-целевому финансированию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 _______________________________________________________________________________ (ИРН и наименование объекта)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 (19 баллов для прикладных научных исследований).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расчета 1 балл за каждые 5 %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Объем финансирования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–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_________________________________________________________ (наименование ННС) ________________________________________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"Подлинность приложения и соблюдение установленных процедур при принятии решений подтверждаю". Секретарь Национального научного совета _______________________________________ (наименование ННС) __________________________________**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приложением 6-1 в соответствии с постановлением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"___________________________________________________________________" (наименование Национального научного совета)</w:t>
      </w:r>
    </w:p>
    <w:bookmarkEnd w:id="256"/>
    <w:bookmarkStart w:name="z10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№__________ от "_____" _______________ года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заявок на финансирование фундаментальных научных исследований научных организаций, осуществляющих фундаментальные научные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(ИРН и наименование объекта)</w:t>
      </w:r>
    </w:p>
    <w:bookmarkEnd w:id="258"/>
    <w:bookmarkStart w:name="z10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научной, научно-технической программы</w:t>
      </w:r>
    </w:p>
    <w:bookmarkEnd w:id="259"/>
    <w:bookmarkStart w:name="z10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15 баллов.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предложенного заявителем плана мероприятий по реализации программы (с учетом логичности, обоснованности, системности, прогнозируемости) и запрошенного объема финансирования (с учетом экономического прагматизма) уровню сложности поставленных задач и ожидаемых результатов, отраженных в заявке.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разработанности программы, то есть наличие научного задела и материальной базы у исполнителей для качественного выполнения исследований в соответствии с планом реализации программы (с учетом наличия соответствующих квалифицированных специалистов)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опыт научного руководителя по организации процесса достижения результатов научных исследований (с учетом качества и результативности реализации завершенных проектов и программ под руководством научного руководителя, а также других объективных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 по результатам оценки членами Национального научного совета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финансирования программы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(4-й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(5-й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_____________________________________________________ (наименование ННС) _________________________________________ (Ф.И.О. (при его наличии) председателя)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"Подлинность приложения и соблюдение установленных процедур при принятии решений 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Национального научного совета _________________________________________________________ (наименование ННС) __________________________________________** (Ф.И.О. (при его наличии) секретаря)</w:t>
      </w:r>
    </w:p>
    <w:bookmarkEnd w:id="276"/>
    <w:bookmarkStart w:name="z10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Каждая страница подлежит парафированию секретарем Национального научного совета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№_________</w:t>
      </w:r>
      <w:r>
        <w:br/>
      </w:r>
      <w:r>
        <w:rPr>
          <w:rFonts w:ascii="Times New Roman"/>
          <w:b/>
          <w:i w:val="false"/>
          <w:color w:val="000000"/>
        </w:rPr>
        <w:t>к протоколу заседания Национального научного совета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ННС)</w:t>
      </w:r>
    </w:p>
    <w:bookmarkEnd w:id="278"/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объектов,</w:t>
      </w:r>
      <w:r>
        <w:br/>
      </w:r>
      <w:r>
        <w:rPr>
          <w:rFonts w:ascii="Times New Roman"/>
          <w:b/>
          <w:i w:val="false"/>
          <w:color w:val="000000"/>
        </w:rPr>
        <w:t>представленных на конкурс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конкурса и органа, объявившего его)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объекта*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Заявленный, 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 ный ННС,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 вый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(постатейно, с указанием сокращенных расходов)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 но, с указанием сокращенных расходов)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(постатейно, с указанием сокращенных расходов)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81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решений подтверждаю" Секретарь совета ______________________________________**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– Индивидуальный регистрационный номер объекта ГНТЭ, присваиваемый при его подаче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заявителем на грантовое или программно-целевое финансирование за счет средств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информационную систему организатора ** – Каждая страница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заявки по грантовому финансированию проектов коммерциализации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результатов научной и (или) научно-технической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282"/>
    <w:bookmarkStart w:name="z3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30 баллов.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ННС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1 сделку по 1 баллу;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 соотношение софинансирования к запрашиваемой сумме гранта: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100 % и выше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51 до 99 %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до 50 %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до 30 %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до 20 %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10 %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запланирован вывод продукта/услуг на зарубежные рынки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запланирован вывод продукта/услуг на рынок 1 зарубежной страны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рассчитан на весь Казахстан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рассчитан на определенный регион Казахстана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рынок не определен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290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Национального научного совета)</w:t>
      </w:r>
    </w:p>
    <w:bookmarkEnd w:id="291"/>
    <w:bookmarkStart w:name="z35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№__________ от "_____" _______________ года</w:t>
      </w:r>
      <w:r>
        <w:br/>
      </w:r>
      <w:r>
        <w:rPr>
          <w:rFonts w:ascii="Times New Roman"/>
          <w:b/>
          <w:i w:val="false"/>
          <w:color w:val="000000"/>
        </w:rPr>
        <w:t>на заявку по грантовому финансированию проектов коммерциализации научной и</w:t>
      </w:r>
      <w:r>
        <w:br/>
      </w:r>
      <w:r>
        <w:rPr>
          <w:rFonts w:ascii="Times New Roman"/>
          <w:b/>
          <w:i w:val="false"/>
          <w:color w:val="000000"/>
        </w:rPr>
        <w:t>(или) 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объекта)</w:t>
      </w:r>
    </w:p>
    <w:bookmarkEnd w:id="292"/>
    <w:bookmarkStart w:name="z3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итоговый балл – 102 балла.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проекта коммерциализации научной и (или) научно-технической деятельности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95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_________________________________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 подтверждаю".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</w:tbl>
    <w:bookmarkStart w:name="z36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этики членов национальных научных советов</w:t>
      </w:r>
    </w:p>
    <w:bookmarkEnd w:id="296"/>
    <w:bookmarkStart w:name="z36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3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Кодекс этики членов национальных научных советов (далее – Кодекс) устанавливает морально-этические ценности, принципы, нормы и правила нравственного и профессионального поведения, обязательные к соблюдению членами национальных научных советов (далее – советы).</w:t>
      </w:r>
    </w:p>
    <w:bookmarkEnd w:id="298"/>
    <w:bookmarkStart w:name="z36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советов при выполнении своей деятельности должны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постановлениями Правительства Республики Казахстан от 16 мая 2011 года № 519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научных советах</w:t>
      </w:r>
      <w:r>
        <w:rPr>
          <w:rFonts w:ascii="Times New Roman"/>
          <w:b w:val="false"/>
          <w:i w:val="false"/>
          <w:color w:val="000000"/>
          <w:sz w:val="28"/>
        </w:rPr>
        <w:t>" и от 25 мая 2011 года № 575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299"/>
    <w:bookmarkStart w:name="z3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Кодекс призван обеспечить прозрачность, гласность, объективность и повысить доверие общества к принятым решениям членов советов посредством соблюдения ими следующих принципов:</w:t>
      </w:r>
    </w:p>
    <w:bookmarkEnd w:id="300"/>
    <w:bookmarkStart w:name="z36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объективности и независимости;</w:t>
      </w:r>
    </w:p>
    <w:bookmarkEnd w:id="301"/>
    <w:bookmarkStart w:name="z36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беспристрастности;</w:t>
      </w:r>
    </w:p>
    <w:bookmarkEnd w:id="302"/>
    <w:bookmarkStart w:name="z37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компетентности;</w:t>
      </w:r>
    </w:p>
    <w:bookmarkEnd w:id="303"/>
    <w:bookmarkStart w:name="z37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конфиденциальности;</w:t>
      </w:r>
    </w:p>
    <w:bookmarkEnd w:id="304"/>
    <w:bookmarkStart w:name="z37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ответственности.</w:t>
      </w:r>
    </w:p>
    <w:bookmarkEnd w:id="305"/>
    <w:bookmarkStart w:name="z37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Объективность, независимость, беспристрастность</w:t>
      </w:r>
    </w:p>
    <w:bookmarkEnd w:id="306"/>
    <w:bookmarkStart w:name="z3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Объективной основой для выводов, рекомендаций и заключений членов советов может быть только достаточный объем требуемой информации. Члены советов должны применять и представлять только достоверные и проверенные факты.</w:t>
      </w:r>
    </w:p>
    <w:bookmarkEnd w:id="307"/>
    <w:bookmarkStart w:name="z37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профессиональной деятельности члены советов должны объективно рассматривать все возникающие ситуации и реальные факты, не должны зависеть от конкретных точек зрения, оценочных суждений, предубеждений сообщества или личных интересов и не допускать, чтобы личная предвзятость или давление со стороны могли сказаться на объективности их суждений.</w:t>
      </w:r>
    </w:p>
    <w:bookmarkEnd w:id="308"/>
    <w:bookmarkStart w:name="z37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совета при принятии им решения должен быть свободным от приверженности одной из сторон и опасений перед критикой его деятельности.</w:t>
      </w:r>
    </w:p>
    <w:bookmarkEnd w:id="309"/>
    <w:bookmarkStart w:name="z37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 совета должен стремиться к тому, чтобы каждый член совета относился к нему, как к независимому лицу, стремящемуся только к формированию квалифицированного и непредвзятого мнения.</w:t>
      </w:r>
    </w:p>
    <w:bookmarkEnd w:id="310"/>
    <w:bookmarkStart w:name="z37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Члену совета следует избегать взаимоотношений с лицами, которые могли бы повлиять на объективность его суждений и выводов, либо немедленно прекращать их, указывая на недопустимость давления на член совета в любой форме. А в случае установления такого факта, незамедлительно уведомлять центр экспертизы и/или уполномоченный орган в области науки.</w:t>
      </w:r>
    </w:p>
    <w:bookmarkEnd w:id="311"/>
    <w:bookmarkStart w:name="z37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 совета должен отказываться от процедуры оценивания и голосования по проектам (программам) со своим участием или участием аффилированных лиц.</w:t>
      </w:r>
    </w:p>
    <w:bookmarkEnd w:id="312"/>
    <w:bookmarkStart w:name="z3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совета в любой ситуации должен сохранять личное достоинство, заботиться о своей чести, избегать всего, что могло бы причинить ущерб его репутации и поставить под сомнение его объективность и независимость при принятии решении.</w:t>
      </w:r>
    </w:p>
    <w:bookmarkEnd w:id="313"/>
    <w:bookmarkStart w:name="z3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совета при осуществлении своих полномочий обязан руководствоваться требованиями нормативных правовых актов, настоящего Кодекса, пресекать любое постороннее воздействие, противостоять давлению и неправомерному влиянию, прямому или косвенному вмешательству в процесс принятия решений по повестке заседаний совета, от кого бы они ни исходили.</w:t>
      </w:r>
    </w:p>
    <w:bookmarkEnd w:id="314"/>
    <w:bookmarkStart w:name="z3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совета обязан придерживаться общечеловеческих моральных правил и нравственных норм в своих поступках и решениях.</w:t>
      </w:r>
    </w:p>
    <w:bookmarkEnd w:id="315"/>
    <w:bookmarkStart w:name="z3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Обязательными условиями профессиональной деятельности члена совета являются его неподкупность, честность и бескорыстность.</w:t>
      </w:r>
    </w:p>
    <w:bookmarkEnd w:id="316"/>
    <w:bookmarkStart w:name="z3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совета не должен преследовать в своей профессиональной деятельности личные интересы.</w:t>
      </w:r>
    </w:p>
    <w:bookmarkEnd w:id="317"/>
    <w:bookmarkStart w:name="z3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совета обязан быть беспристрастным, не допускать влияния на свою деятельность кого бы то ни было.</w:t>
      </w:r>
    </w:p>
    <w:bookmarkEnd w:id="318"/>
    <w:bookmarkStart w:name="z3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 совета обязан не допускать фальсификации и фабрикации данных, материалов, обязан выполнять свои полномочия компетентно и добросовестно, учитывая все вопросы, необходимые для своевременного и качественного вынесения решений.</w:t>
      </w:r>
    </w:p>
    <w:bookmarkEnd w:id="319"/>
    <w:bookmarkStart w:name="z38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Профессиональная компетентность</w:t>
      </w:r>
    </w:p>
    <w:bookmarkEnd w:id="320"/>
    <w:bookmarkStart w:name="z3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 совета обязан отказаться от профессиональных действий, выходящих за пределы его профессиональной компетентности, а также не соответствующих области его компетенции.</w:t>
      </w:r>
    </w:p>
    <w:bookmarkEnd w:id="321"/>
    <w:bookmarkStart w:name="z3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 совета обязан вести дела с профессиональной компетентностью, эффективностью и результативностью, стремиться к высшему уровню профессионализма.</w:t>
      </w:r>
    </w:p>
    <w:bookmarkEnd w:id="322"/>
    <w:bookmarkStart w:name="z39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может и обязан требовать предоставления ему полной и объективной информации, не допуская сокрытия и фальсификации данных, относящихся к решению вопросов, находящихся в его компетенции.</w:t>
      </w:r>
    </w:p>
    <w:bookmarkEnd w:id="323"/>
    <w:bookmarkStart w:name="z3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 совета обязан участвовать во всех заседаниях совета, принимать участие в голосовании по всем вопросам повестки дня. Запрещается необоснованное уклонение члена совета от принятия решений и голосования.</w:t>
      </w:r>
    </w:p>
    <w:bookmarkEnd w:id="324"/>
    <w:bookmarkStart w:name="z39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25"/>
    <w:bookmarkStart w:name="z3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 совета обязан не распространять любую информацию и сведения, полученные им в ходе исполнения своих обязанностей, в том числе коммерческую и служебную тайну.</w:t>
      </w:r>
    </w:p>
    <w:bookmarkEnd w:id="326"/>
    <w:bookmarkStart w:name="z3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 Совета не вправе давать заявления, в том числе публичные, комментарии и выступления по находящимся у него материалам, обязан не допускать и не участвовать в публичном обсуждении или какой-либо оценке его деятельности в моменты принятия решений и рассмотрения вопросов повестки дня заседаний советов.</w:t>
      </w:r>
    </w:p>
    <w:bookmarkEnd w:id="327"/>
    <w:bookmarkStart w:name="z3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 Совета не должен использовать ставшую ему известной конфиденциальную информацию в своих интересах, интересах третьих лиц, а также в ущерб интересам правообладателей информации, уполномоченного органа в области науки и центра экспертизы.</w:t>
      </w:r>
    </w:p>
    <w:bookmarkEnd w:id="328"/>
    <w:bookmarkStart w:name="z3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 Совета обязан исключить влияние служебных интересов, интересов его работодателей и других лиц, с которыми член Совета состоит в трудовых и иных отношениях, на принятие им решений.</w:t>
      </w:r>
    </w:p>
    <w:bookmarkEnd w:id="329"/>
    <w:bookmarkStart w:name="z39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за достоверность, полноту и обоснованность</w:t>
      </w:r>
    </w:p>
    <w:bookmarkEnd w:id="330"/>
    <w:bookmarkStart w:name="z3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 совета принимает на себя ответственность за обеспечение достоверности, полноты и обоснованности принятых решений.</w:t>
      </w:r>
    </w:p>
    <w:bookmarkEnd w:id="331"/>
    <w:bookmarkStart w:name="z39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Член совета должен добросовестно исполнять свои профессиональные обязанности и принимать все необходимые меры для своевременного и качественного рассмотрения материалов.</w:t>
      </w:r>
    </w:p>
    <w:bookmarkEnd w:id="332"/>
    <w:bookmarkStart w:name="z4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 совета обязан предоставлять полную и правдивую информацию, не допуская сокрытия и фальсификации данных.</w:t>
      </w:r>
    </w:p>
    <w:bookmarkEnd w:id="333"/>
    <w:bookmarkStart w:name="z40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Другие стандарты поведения</w:t>
      </w:r>
    </w:p>
    <w:bookmarkEnd w:id="334"/>
    <w:bookmarkStart w:name="z40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 совета должен принимать участие во всех заседаниях, за исключением случаев, когда не может этого сделать по уважительным причинам.</w:t>
      </w:r>
    </w:p>
    <w:bookmarkEnd w:id="335"/>
    <w:bookmarkStart w:name="z40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 совета должен следовать повесткам дня, сформированным центром экспертизы.</w:t>
      </w:r>
    </w:p>
    <w:bookmarkEnd w:id="336"/>
    <w:bookmarkStart w:name="z40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Член совета при осуществлении своих полномочий обязан придерживаться независимой и беспристрастной позиции, информировать центр экспертизы о любых устных либо письменных обращениях, поступивших к нему в связи с рассмотрением конкретного вопроса.</w:t>
      </w:r>
    </w:p>
    <w:bookmarkEnd w:id="337"/>
    <w:bookmarkStart w:name="z4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Член совета должен относиться к своим коллегам с вежливостью и придерживаться принципов морали, высоких стандартов честности, порядочности и справедливости. Член совета не должен употреблять выражения, умаляющие честь, достоинство или деловую репутацию других членов совета, заявителей, научных руководителей, экспертов.</w:t>
      </w:r>
    </w:p>
    <w:bookmarkEnd w:id="338"/>
    <w:bookmarkStart w:name="z4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Член совета не должен допускать дискриминации других членов совета, заявителей, экспертов по языковому, национальному, возрастному, половому и другим признакам.</w:t>
      </w:r>
    </w:p>
    <w:bookmarkEnd w:id="339"/>
    <w:bookmarkStart w:name="z4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 совета должен уважительно относиться к мнению других членов совета и не должен негативно реагировать на конструктивную критику с их стороны по обсуждаемым вопросам.</w:t>
      </w:r>
    </w:p>
    <w:bookmarkEnd w:id="340"/>
    <w:bookmarkStart w:name="z40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41"/>
    <w:bookmarkStart w:name="z4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Настоящий Кодекс является общедоступным и публичным документом и требует ознакомления с ним членов советов,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советов".</w:t>
      </w:r>
    </w:p>
    <w:bookmarkEnd w:id="342"/>
    <w:bookmarkStart w:name="z4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Нарушение членом совета требований настоящего Кодекса является основанием для его исключения из состава совета.</w:t>
      </w:r>
    </w:p>
    <w:bookmarkEnd w:id="343"/>
    <w:p>
      <w:pPr>
        <w:spacing w:after="0"/>
        <w:ind w:left="0"/>
        <w:jc w:val="both"/>
      </w:pPr>
      <w:bookmarkStart w:name="z411" w:id="344"/>
      <w:r>
        <w:rPr>
          <w:rFonts w:ascii="Times New Roman"/>
          <w:b w:val="false"/>
          <w:i w:val="false"/>
          <w:color w:val="000000"/>
          <w:sz w:val="28"/>
        </w:rPr>
        <w:t>
      _______________/________________________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(ФИО)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