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aef59" w14:textId="a4aef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использования воздушного пространства Республики Казахстан и внесении изменения в постановление Правительства Республики Казахстан от 31 декабря 2010 года № 1525 и о признании утратившими силу некоторых решений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12 мая 2011 года № 506.</w:t>
      </w:r>
    </w:p>
    <w:p>
      <w:pPr>
        <w:spacing w:after="0"/>
        <w:ind w:left="0"/>
        <w:jc w:val="both"/>
      </w:pPr>
      <w:bookmarkStart w:name="z1" w:id="0"/>
      <w:r>
        <w:rPr>
          <w:rFonts w:ascii="Times New Roman"/>
          <w:b w:val="false"/>
          <w:i w:val="false"/>
          <w:color w:val="000000"/>
          <w:sz w:val="28"/>
        </w:rPr>
        <w:t xml:space="preserve">
      В соответствии с Законом Республики Казахстан "Об использовании воздушного пространства Республики Казахстан и деятельности авиации"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09.12.2024 </w:t>
      </w:r>
      <w:r>
        <w:rPr>
          <w:rFonts w:ascii="Times New Roman"/>
          <w:b w:val="false"/>
          <w:i w:val="false"/>
          <w:color w:val="000000"/>
          <w:sz w:val="28"/>
        </w:rPr>
        <w:t>№ 1042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использования воздушного пространства Республики Казахстан. </w:t>
      </w:r>
    </w:p>
    <w:bookmarkEnd w:id="1"/>
    <w:bookmarkStart w:name="z3" w:id="2"/>
    <w:p>
      <w:pPr>
        <w:spacing w:after="0"/>
        <w:ind w:left="0"/>
        <w:jc w:val="both"/>
      </w:pPr>
      <w:r>
        <w:rPr>
          <w:rFonts w:ascii="Times New Roman"/>
          <w:b w:val="false"/>
          <w:i w:val="false"/>
          <w:color w:val="000000"/>
          <w:sz w:val="28"/>
        </w:rPr>
        <w:t xml:space="preserve">
      2. Приостановить до 17 ноября 2011 года действие </w:t>
      </w:r>
      <w:r>
        <w:rPr>
          <w:rFonts w:ascii="Times New Roman"/>
          <w:b w:val="false"/>
          <w:i w:val="false"/>
          <w:color w:val="000000"/>
          <w:sz w:val="28"/>
        </w:rPr>
        <w:t>пункта 8</w:t>
      </w:r>
      <w:r>
        <w:rPr>
          <w:rFonts w:ascii="Times New Roman"/>
          <w:b w:val="false"/>
          <w:i w:val="false"/>
          <w:color w:val="000000"/>
          <w:sz w:val="28"/>
        </w:rPr>
        <w:t xml:space="preserve"> Правил использования воздушного пространства Республики Казахстан, установив, что в период приостановления данный пункт действует в следующей редакции:</w:t>
      </w:r>
    </w:p>
    <w:bookmarkEnd w:id="2"/>
    <w:bookmarkStart w:name="z4" w:id="3"/>
    <w:p>
      <w:pPr>
        <w:spacing w:after="0"/>
        <w:ind w:left="0"/>
        <w:jc w:val="both"/>
      </w:pPr>
      <w:r>
        <w:rPr>
          <w:rFonts w:ascii="Times New Roman"/>
          <w:b w:val="false"/>
          <w:i w:val="false"/>
          <w:color w:val="000000"/>
          <w:sz w:val="28"/>
        </w:rPr>
        <w:t>
      "8. Вертикальное эшелонирование в воздушном пространстве Республики Казахстан осуществляется по следующей полукруговой системе:</w:t>
      </w:r>
    </w:p>
    <w:bookmarkEnd w:id="3"/>
    <w:p>
      <w:pPr>
        <w:spacing w:after="0"/>
        <w:ind w:left="0"/>
        <w:jc w:val="both"/>
      </w:pPr>
      <w:r>
        <w:rPr>
          <w:rFonts w:ascii="Times New Roman"/>
          <w:b w:val="false"/>
          <w:i w:val="false"/>
          <w:color w:val="000000"/>
          <w:sz w:val="28"/>
        </w:rPr>
        <w:t xml:space="preserve">
      1) при направлении воздушных трасс, местных воздушных линий и становленных маршрутов с истинными путевыми углами от 0 до 179 градусов (включительно) устанавливаются эшелоны полетов: 900, 1500, 2100, 2700, 3300, 3900, 4500, 5100, 5700, 6300, 6900, 7500, 8100, 9100, 10100, 11100, 12100, 14100 (метров); </w:t>
      </w:r>
    </w:p>
    <w:p>
      <w:pPr>
        <w:spacing w:after="0"/>
        <w:ind w:left="0"/>
        <w:jc w:val="both"/>
      </w:pPr>
      <w:r>
        <w:rPr>
          <w:rFonts w:ascii="Times New Roman"/>
          <w:b w:val="false"/>
          <w:i w:val="false"/>
          <w:color w:val="000000"/>
          <w:sz w:val="28"/>
        </w:rPr>
        <w:t xml:space="preserve">
      2) при направлении воздушных трасс, местных воздушных линий и становленных маршрутов с истинными путевыми углами от 180 до 359 градусов (включительно) устанавливаются эшелоны полетов: 1200, 1800, 2400, 3000, 3600, 4200, 4800, 5400, 6000, 6600, 7200, 7800, 8600, 9600, 10600, 11600, 13100, 15100 (метров).". </w:t>
      </w:r>
    </w:p>
    <w:bookmarkStart w:name="z5" w:id="4"/>
    <w:p>
      <w:pPr>
        <w:spacing w:after="0"/>
        <w:ind w:left="0"/>
        <w:jc w:val="both"/>
      </w:pPr>
      <w:r>
        <w:rPr>
          <w:rFonts w:ascii="Times New Roman"/>
          <w:b w:val="false"/>
          <w:i w:val="false"/>
          <w:color w:val="000000"/>
          <w:sz w:val="28"/>
        </w:rPr>
        <w:t xml:space="preserve">
      3. Утратил силу постановлением Правительства РК от 11.09.2015 </w:t>
      </w:r>
      <w:r>
        <w:rPr>
          <w:rFonts w:ascii="Times New Roman"/>
          <w:b w:val="false"/>
          <w:i w:val="false"/>
          <w:color w:val="000000"/>
          <w:sz w:val="28"/>
        </w:rPr>
        <w:t>№ 774</w:t>
      </w:r>
      <w:r>
        <w:rPr>
          <w:rFonts w:ascii="Times New Roman"/>
          <w:b w:val="false"/>
          <w:i w:val="false"/>
          <w:color w:val="000000"/>
          <w:sz w:val="28"/>
        </w:rPr>
        <w:t xml:space="preserve"> (вводится в действие со дня его первого официального опубликования).</w:t>
      </w:r>
    </w:p>
    <w:bookmarkEnd w:id="4"/>
    <w:bookmarkStart w:name="z9" w:id="5"/>
    <w:p>
      <w:pPr>
        <w:spacing w:after="0"/>
        <w:ind w:left="0"/>
        <w:jc w:val="both"/>
      </w:pPr>
      <w:r>
        <w:rPr>
          <w:rFonts w:ascii="Times New Roman"/>
          <w:b w:val="false"/>
          <w:i w:val="false"/>
          <w:color w:val="000000"/>
          <w:sz w:val="28"/>
        </w:rPr>
        <w:t>
      4. Признать утратившими силу:</w:t>
      </w:r>
    </w:p>
    <w:bookmarkEnd w:id="5"/>
    <w:bookmarkStart w:name="z10"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февраля 1997 года № 285 "Об утверждении Положения об использовании воздушного пространства Республики Казахстан" (САПП Республики Казахстан, 1997 г., № 9, ст. 67); </w:t>
      </w:r>
    </w:p>
    <w:bookmarkEnd w:id="6"/>
    <w:bookmarkStart w:name="z11"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января 2008 года № 61 "О внесении изменений и дополнений в постановление Правительства Республики Казахстан от 28 февраля 1997 года № 285"; </w:t>
      </w:r>
    </w:p>
    <w:bookmarkEnd w:id="7"/>
    <w:bookmarkStart w:name="z12"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1)</w:t>
      </w:r>
      <w:r>
        <w:rPr>
          <w:rFonts w:ascii="Times New Roman"/>
          <w:b w:val="false"/>
          <w:i w:val="false"/>
          <w:color w:val="000000"/>
          <w:sz w:val="28"/>
        </w:rPr>
        <w:t xml:space="preserve"> пункта 1 постановления Правительства Республики Казахстан от 2 февраля 2010 года № 61 "О внесении изменений и дополнений в некоторые решения Правительства Республики Казахстан по вопросам авиации" (САПП Республики Казахстан, 2010 г., № 9, ст. 109). </w:t>
      </w:r>
    </w:p>
    <w:bookmarkEnd w:id="8"/>
    <w:bookmarkStart w:name="z13" w:id="9"/>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со дня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мая 2011 года № 506</w:t>
            </w:r>
          </w:p>
        </w:tc>
      </w:tr>
    </w:tbl>
    <w:bookmarkStart w:name="z15" w:id="10"/>
    <w:p>
      <w:pPr>
        <w:spacing w:after="0"/>
        <w:ind w:left="0"/>
        <w:jc w:val="left"/>
      </w:pPr>
      <w:r>
        <w:rPr>
          <w:rFonts w:ascii="Times New Roman"/>
          <w:b/>
          <w:i w:val="false"/>
          <w:color w:val="000000"/>
        </w:rPr>
        <w:t xml:space="preserve"> Правила использования воздушного пространства Республики Казахстан</w:t>
      </w:r>
    </w:p>
    <w:bookmarkEnd w:id="10"/>
    <w:bookmarkStart w:name="z16" w:id="11"/>
    <w:p>
      <w:pPr>
        <w:spacing w:after="0"/>
        <w:ind w:left="0"/>
        <w:jc w:val="left"/>
      </w:pPr>
      <w:r>
        <w:rPr>
          <w:rFonts w:ascii="Times New Roman"/>
          <w:b/>
          <w:i w:val="false"/>
          <w:color w:val="000000"/>
        </w:rPr>
        <w:t xml:space="preserve"> 1. Общие положения</w:t>
      </w:r>
    </w:p>
    <w:bookmarkEnd w:id="11"/>
    <w:bookmarkStart w:name="z17" w:id="12"/>
    <w:p>
      <w:pPr>
        <w:spacing w:after="0"/>
        <w:ind w:left="0"/>
        <w:jc w:val="both"/>
      </w:pPr>
      <w:r>
        <w:rPr>
          <w:rFonts w:ascii="Times New Roman"/>
          <w:b w:val="false"/>
          <w:i w:val="false"/>
          <w:color w:val="000000"/>
          <w:sz w:val="28"/>
        </w:rPr>
        <w:t xml:space="preserve">
      1. Правила использования воздушного пространства Республики Казахстан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использовании воздушного пространства Республики Казахстан и деятельности авиации" и Конвенцией о международной гражданской авиации, подписанной в городе Чикаго 7 декабря 1944 года, и определяют порядок использования воздушного пространства Республики Казахстан в интересах экономики и обороны страны, в целях удовлетворения потребностей пользователей воздушного пространства, обеспечения безопасности использования воздушного пространства.</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13.04.2023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2. В настоящих Правилах используются следующие определения:</w:t>
      </w:r>
    </w:p>
    <w:bookmarkEnd w:id="13"/>
    <w:bookmarkStart w:name="z959" w:id="14"/>
    <w:p>
      <w:pPr>
        <w:spacing w:after="0"/>
        <w:ind w:left="0"/>
        <w:jc w:val="both"/>
      </w:pPr>
      <w:r>
        <w:rPr>
          <w:rFonts w:ascii="Times New Roman"/>
          <w:b w:val="false"/>
          <w:i w:val="false"/>
          <w:color w:val="000000"/>
          <w:sz w:val="28"/>
        </w:rPr>
        <w:t>
      1) район авиационных работ – район, обозначенный географическими координатами, в пределах которого выполняются авиационные работы воздушными судами;</w:t>
      </w:r>
    </w:p>
    <w:bookmarkEnd w:id="14"/>
    <w:bookmarkStart w:name="z960" w:id="15"/>
    <w:p>
      <w:pPr>
        <w:spacing w:after="0"/>
        <w:ind w:left="0"/>
        <w:jc w:val="both"/>
      </w:pPr>
      <w:r>
        <w:rPr>
          <w:rFonts w:ascii="Times New Roman"/>
          <w:b w:val="false"/>
          <w:i w:val="false"/>
          <w:color w:val="000000"/>
          <w:sz w:val="28"/>
        </w:rPr>
        <w:t>
      2) текущий план полета – план полета, включая возможные изменения, обусловленные последующими диспетчерскими разрешениями;</w:t>
      </w:r>
    </w:p>
    <w:bookmarkEnd w:id="15"/>
    <w:bookmarkStart w:name="z961" w:id="16"/>
    <w:p>
      <w:pPr>
        <w:spacing w:after="0"/>
        <w:ind w:left="0"/>
        <w:jc w:val="both"/>
      </w:pPr>
      <w:r>
        <w:rPr>
          <w:rFonts w:ascii="Times New Roman"/>
          <w:b w:val="false"/>
          <w:i w:val="false"/>
          <w:color w:val="000000"/>
          <w:sz w:val="28"/>
        </w:rPr>
        <w:t>
      3) аэростат – летательный аппарат легче воздуха, не приводимый в движение силовой установкой;</w:t>
      </w:r>
    </w:p>
    <w:bookmarkEnd w:id="16"/>
    <w:bookmarkStart w:name="z962" w:id="17"/>
    <w:p>
      <w:pPr>
        <w:spacing w:after="0"/>
        <w:ind w:left="0"/>
        <w:jc w:val="both"/>
      </w:pPr>
      <w:r>
        <w:rPr>
          <w:rFonts w:ascii="Times New Roman"/>
          <w:b w:val="false"/>
          <w:i w:val="false"/>
          <w:color w:val="000000"/>
          <w:sz w:val="28"/>
        </w:rPr>
        <w:t>
      4) автожир (гироплан) – летательный аппарат тяжелее воздуха, который поддерживается в полете за счет реакций воздуха, с одним или несколькими несущими винтами, свободно вращающимися вокруг осей, находящихся примерно в вертикальном положении;</w:t>
      </w:r>
    </w:p>
    <w:bookmarkEnd w:id="17"/>
    <w:bookmarkStart w:name="z963" w:id="18"/>
    <w:p>
      <w:pPr>
        <w:spacing w:after="0"/>
        <w:ind w:left="0"/>
        <w:jc w:val="both"/>
      </w:pPr>
      <w:r>
        <w:rPr>
          <w:rFonts w:ascii="Times New Roman"/>
          <w:b w:val="false"/>
          <w:i w:val="false"/>
          <w:color w:val="000000"/>
          <w:sz w:val="28"/>
        </w:rPr>
        <w:t>
      5) район аэродрома (узловой диспетчерский район (Terminal control area (ТMA) – диспетчерский район, создаваемый в местах схождения маршрутов обслуживания воздушного движения в окрестностях одного или нескольких крупных аэродромов;</w:t>
      </w:r>
    </w:p>
    <w:bookmarkEnd w:id="18"/>
    <w:bookmarkStart w:name="z964" w:id="19"/>
    <w:p>
      <w:pPr>
        <w:spacing w:after="0"/>
        <w:ind w:left="0"/>
        <w:jc w:val="both"/>
      </w:pPr>
      <w:r>
        <w:rPr>
          <w:rFonts w:ascii="Times New Roman"/>
          <w:b w:val="false"/>
          <w:i w:val="false"/>
          <w:color w:val="000000"/>
          <w:sz w:val="28"/>
        </w:rPr>
        <w:t>
      6) безопасность использования воздушного пространства – комплексная характеристика установленного порядка использования воздушного пространства, определяющая его способность обеспечить выполнение всех видов деятельности по использованию воздушного пространства без угрозы жизни и здоровью людей, материального ущерба государству, гражданам и юридическим лицам;</w:t>
      </w:r>
    </w:p>
    <w:bookmarkEnd w:id="19"/>
    <w:bookmarkStart w:name="z965" w:id="20"/>
    <w:p>
      <w:pPr>
        <w:spacing w:after="0"/>
        <w:ind w:left="0"/>
        <w:jc w:val="both"/>
      </w:pPr>
      <w:r>
        <w:rPr>
          <w:rFonts w:ascii="Times New Roman"/>
          <w:b w:val="false"/>
          <w:i w:val="false"/>
          <w:color w:val="000000"/>
          <w:sz w:val="28"/>
        </w:rPr>
        <w:t xml:space="preserve">
      7) использование воздушного пространства – деятельность, в процессе которой осуществляется перемещение в воздушном пространстве различных материальных объектов (воздушных судов, ракет и других объектов), а также другая деятельность (строительство высотных сооружений, деятельность, в процессе которой происходят электромагнитные и другие излучения, выброс в атмосферу веществ, ухудшающих видимость, проведение взрывных работ и т.п.); </w:t>
      </w:r>
    </w:p>
    <w:bookmarkEnd w:id="20"/>
    <w:bookmarkStart w:name="z966" w:id="21"/>
    <w:p>
      <w:pPr>
        <w:spacing w:after="0"/>
        <w:ind w:left="0"/>
        <w:jc w:val="both"/>
      </w:pPr>
      <w:r>
        <w:rPr>
          <w:rFonts w:ascii="Times New Roman"/>
          <w:b w:val="false"/>
          <w:i w:val="false"/>
          <w:color w:val="000000"/>
          <w:sz w:val="28"/>
        </w:rPr>
        <w:t>
      8) координирование использования воздушного пространства – деятельность, осуществляемая в процессе планирования использования воздушного пространства и обслуживания (управления) воздушного движения, направленная на оптимизацию использования воздушного пространства в зависимости от складывающейся воздушной, метеорологической, аэронавигационной обстановки и в соответствии с государственными приоритетами в использовании воздушного пространства;</w:t>
      </w:r>
    </w:p>
    <w:bookmarkEnd w:id="21"/>
    <w:bookmarkStart w:name="z967" w:id="22"/>
    <w:p>
      <w:pPr>
        <w:spacing w:after="0"/>
        <w:ind w:left="0"/>
        <w:jc w:val="both"/>
      </w:pPr>
      <w:r>
        <w:rPr>
          <w:rFonts w:ascii="Times New Roman"/>
          <w:b w:val="false"/>
          <w:i w:val="false"/>
          <w:color w:val="000000"/>
          <w:sz w:val="28"/>
        </w:rPr>
        <w:t>
      9) план использования воздушного пространства – определенные сведения о планируемой деятельности, представляемые органам планирования воздушного движения;</w:t>
      </w:r>
    </w:p>
    <w:bookmarkEnd w:id="22"/>
    <w:bookmarkStart w:name="z968" w:id="23"/>
    <w:p>
      <w:pPr>
        <w:spacing w:after="0"/>
        <w:ind w:left="0"/>
        <w:jc w:val="both"/>
      </w:pPr>
      <w:r>
        <w:rPr>
          <w:rFonts w:ascii="Times New Roman"/>
          <w:b w:val="false"/>
          <w:i w:val="false"/>
          <w:color w:val="000000"/>
          <w:sz w:val="28"/>
        </w:rPr>
        <w:t>
      10) планирование использования воздушного пространства – деятельность, осуществляемая в целях обеспечения разрешительного и уведомительного порядка использования воздушного пространства, организации воздушного движения, потоков воздушного движения путем распределения воздушного пространства по месту, времени и высоте между его пользователями в соответствии с государственными приоритетами;</w:t>
      </w:r>
    </w:p>
    <w:bookmarkEnd w:id="23"/>
    <w:bookmarkStart w:name="z969" w:id="24"/>
    <w:p>
      <w:pPr>
        <w:spacing w:after="0"/>
        <w:ind w:left="0"/>
        <w:jc w:val="both"/>
      </w:pPr>
      <w:r>
        <w:rPr>
          <w:rFonts w:ascii="Times New Roman"/>
          <w:b w:val="false"/>
          <w:i w:val="false"/>
          <w:color w:val="000000"/>
          <w:sz w:val="28"/>
        </w:rPr>
        <w:t xml:space="preserve">
      11) структура воздушного пространства – совокупность ограниченных в вертикальной и горизонтальной плоскости элементов воздушного пространства, предназначенных для осуществления деятельности по использованию воздушного пространства; </w:t>
      </w:r>
    </w:p>
    <w:bookmarkEnd w:id="24"/>
    <w:bookmarkStart w:name="z970" w:id="25"/>
    <w:p>
      <w:pPr>
        <w:spacing w:after="0"/>
        <w:ind w:left="0"/>
        <w:jc w:val="both"/>
      </w:pPr>
      <w:r>
        <w:rPr>
          <w:rFonts w:ascii="Times New Roman"/>
          <w:b w:val="false"/>
          <w:i w:val="false"/>
          <w:color w:val="000000"/>
          <w:sz w:val="28"/>
        </w:rPr>
        <w:t>
      12) маршрут обслуживания воздушного движения (далее – ОВД) – установленный маршрут, который предназначен для направления потока движения в целях обеспечения обслуживания воздушного движения. Термин "маршрут ОВД" используется для обозначения в соответствующих случаях воздушной трассы, контролируемого или неконтролируемого маршрута, маршрута прибытия или вылета и других маршрутов;</w:t>
      </w:r>
    </w:p>
    <w:bookmarkEnd w:id="25"/>
    <w:bookmarkStart w:name="z971" w:id="26"/>
    <w:p>
      <w:pPr>
        <w:spacing w:after="0"/>
        <w:ind w:left="0"/>
        <w:jc w:val="both"/>
      </w:pPr>
      <w:r>
        <w:rPr>
          <w:rFonts w:ascii="Times New Roman"/>
          <w:b w:val="false"/>
          <w:i w:val="false"/>
          <w:color w:val="000000"/>
          <w:sz w:val="28"/>
        </w:rPr>
        <w:t>
      13) район обслуживания воздушного движения – воздушное пространство установленных размеров, в границах которого обслуживание воздушного движения по воздушным трассам и маршрутам вне их осуществляется диспетчером районного диспетчерского центра;</w:t>
      </w:r>
    </w:p>
    <w:bookmarkEnd w:id="26"/>
    <w:bookmarkStart w:name="z972" w:id="27"/>
    <w:p>
      <w:pPr>
        <w:spacing w:after="0"/>
        <w:ind w:left="0"/>
        <w:jc w:val="both"/>
      </w:pPr>
      <w:r>
        <w:rPr>
          <w:rFonts w:ascii="Times New Roman"/>
          <w:b w:val="false"/>
          <w:i w:val="false"/>
          <w:color w:val="000000"/>
          <w:sz w:val="28"/>
        </w:rPr>
        <w:t>
      14) зона аэродромного движения (Aerodrome Traffic Zone) – воздушное пространство определенных размеров вокруг аэродрома, установленное для обеспечения безопасности аэродромного движения;</w:t>
      </w:r>
    </w:p>
    <w:bookmarkEnd w:id="27"/>
    <w:bookmarkStart w:name="z973" w:id="28"/>
    <w:p>
      <w:pPr>
        <w:spacing w:after="0"/>
        <w:ind w:left="0"/>
        <w:jc w:val="both"/>
      </w:pPr>
      <w:r>
        <w:rPr>
          <w:rFonts w:ascii="Times New Roman"/>
          <w:b w:val="false"/>
          <w:i w:val="false"/>
          <w:color w:val="000000"/>
          <w:sz w:val="28"/>
        </w:rPr>
        <w:t xml:space="preserve">
      15) органы противовоздушной обороны (далее – органы ПВО) – оперативные органы Вооруженных Сил Республики Казахстан, на которые возложена задача несения боевого дежурства по противовоздушной обороне; </w:t>
      </w:r>
    </w:p>
    <w:bookmarkEnd w:id="28"/>
    <w:bookmarkStart w:name="z974" w:id="29"/>
    <w:p>
      <w:pPr>
        <w:spacing w:after="0"/>
        <w:ind w:left="0"/>
        <w:jc w:val="both"/>
      </w:pPr>
      <w:r>
        <w:rPr>
          <w:rFonts w:ascii="Times New Roman"/>
          <w:b w:val="false"/>
          <w:i w:val="false"/>
          <w:color w:val="000000"/>
          <w:sz w:val="28"/>
        </w:rPr>
        <w:t>
      16) продольное эшелонирование – рассредоточение воздушных судов на одной высоте на установленные интервалы по времени или расстоянию вдоль линии пути;</w:t>
      </w:r>
    </w:p>
    <w:bookmarkEnd w:id="29"/>
    <w:bookmarkStart w:name="z975" w:id="30"/>
    <w:p>
      <w:pPr>
        <w:spacing w:after="0"/>
        <w:ind w:left="0"/>
        <w:jc w:val="both"/>
      </w:pPr>
      <w:r>
        <w:rPr>
          <w:rFonts w:ascii="Times New Roman"/>
          <w:b w:val="false"/>
          <w:i w:val="false"/>
          <w:color w:val="000000"/>
          <w:sz w:val="28"/>
        </w:rPr>
        <w:t>
      17) боковое эшелонирование – рассредоточение воздушных судов на одной высоте на установленные интервалы по расстоянию или угловому смещению между их линиями пути;</w:t>
      </w:r>
    </w:p>
    <w:bookmarkEnd w:id="30"/>
    <w:bookmarkStart w:name="z976" w:id="31"/>
    <w:p>
      <w:pPr>
        <w:spacing w:after="0"/>
        <w:ind w:left="0"/>
        <w:jc w:val="both"/>
      </w:pPr>
      <w:r>
        <w:rPr>
          <w:rFonts w:ascii="Times New Roman"/>
          <w:b w:val="false"/>
          <w:i w:val="false"/>
          <w:color w:val="000000"/>
          <w:sz w:val="28"/>
        </w:rPr>
        <w:t>
      18) группа "Брифинг" – структурное подразделение органа обслуживания воздушного движения, обеспечивающее функцию планирования воздушного движения и предполетно-информационное обслуживание;</w:t>
      </w:r>
    </w:p>
    <w:bookmarkEnd w:id="31"/>
    <w:bookmarkStart w:name="z977" w:id="32"/>
    <w:p>
      <w:pPr>
        <w:spacing w:after="0"/>
        <w:ind w:left="0"/>
        <w:jc w:val="both"/>
      </w:pPr>
      <w:r>
        <w:rPr>
          <w:rFonts w:ascii="Times New Roman"/>
          <w:b w:val="false"/>
          <w:i w:val="false"/>
          <w:color w:val="000000"/>
          <w:sz w:val="28"/>
        </w:rPr>
        <w:t>
      19) диспетчерский район (CTА) – контролируемое воздушное пространство, простирающееся вверх от установленной над земной поверхностью границы;</w:t>
      </w:r>
    </w:p>
    <w:bookmarkEnd w:id="32"/>
    <w:bookmarkStart w:name="z978" w:id="33"/>
    <w:p>
      <w:pPr>
        <w:spacing w:after="0"/>
        <w:ind w:left="0"/>
        <w:jc w:val="both"/>
      </w:pPr>
      <w:r>
        <w:rPr>
          <w:rFonts w:ascii="Times New Roman"/>
          <w:b w:val="false"/>
          <w:i w:val="false"/>
          <w:color w:val="000000"/>
          <w:sz w:val="28"/>
        </w:rPr>
        <w:t>
      20) диспетчерская зона (CTR) – контролируемое воздушное пространство, простирающееся вверх от земной поверхности до установленной верхней границы;</w:t>
      </w:r>
    </w:p>
    <w:bookmarkEnd w:id="33"/>
    <w:bookmarkStart w:name="z979" w:id="34"/>
    <w:p>
      <w:pPr>
        <w:spacing w:after="0"/>
        <w:ind w:left="0"/>
        <w:jc w:val="both"/>
      </w:pPr>
      <w:r>
        <w:rPr>
          <w:rFonts w:ascii="Times New Roman"/>
          <w:b w:val="false"/>
          <w:i w:val="false"/>
          <w:color w:val="000000"/>
          <w:sz w:val="28"/>
        </w:rPr>
        <w:t xml:space="preserve">
      21) диспетчерское разрешение – разрешение, выдаваемое органом обслуживания воздушного движения экипажу воздушного судна, связанное с выполнением полета и обоснованное соответствующими условиями и установленными правилами полетов; </w:t>
      </w:r>
    </w:p>
    <w:bookmarkEnd w:id="34"/>
    <w:bookmarkStart w:name="z980" w:id="35"/>
    <w:p>
      <w:pPr>
        <w:spacing w:after="0"/>
        <w:ind w:left="0"/>
        <w:jc w:val="both"/>
      </w:pPr>
      <w:r>
        <w:rPr>
          <w:rFonts w:ascii="Times New Roman"/>
          <w:b w:val="false"/>
          <w:i w:val="false"/>
          <w:color w:val="000000"/>
          <w:sz w:val="28"/>
        </w:rPr>
        <w:t xml:space="preserve">
      22) диспетчерское указание – директивные указания органа обслуживания воздушного движения, предписывающие пилоту выполнять конкретные действия в конкретной ситуации; </w:t>
      </w:r>
    </w:p>
    <w:bookmarkEnd w:id="35"/>
    <w:bookmarkStart w:name="z981" w:id="36"/>
    <w:p>
      <w:pPr>
        <w:spacing w:after="0"/>
        <w:ind w:left="0"/>
        <w:jc w:val="both"/>
      </w:pPr>
      <w:r>
        <w:rPr>
          <w:rFonts w:ascii="Times New Roman"/>
          <w:b w:val="false"/>
          <w:i w:val="false"/>
          <w:color w:val="000000"/>
          <w:sz w:val="28"/>
        </w:rPr>
        <w:t>
      23) дирижабль – летательный аппарат легче воздуха, приводимый в движение силовой установкой;</w:t>
      </w:r>
    </w:p>
    <w:bookmarkEnd w:id="36"/>
    <w:bookmarkStart w:name="z1847" w:id="37"/>
    <w:p>
      <w:pPr>
        <w:spacing w:after="0"/>
        <w:ind w:left="0"/>
        <w:jc w:val="both"/>
      </w:pPr>
      <w:r>
        <w:rPr>
          <w:rFonts w:ascii="Times New Roman"/>
          <w:b w:val="false"/>
          <w:i w:val="false"/>
          <w:color w:val="000000"/>
          <w:sz w:val="28"/>
        </w:rPr>
        <w:t>
      23-1) воздушное пространство свободной маршрутизации (Free Route Airspace) (далее – FRA) – определенный объем контролируемого воздушного пространства, в пределах которого пользователи могут свободно планировать маршрут между определенной точкой входа и определенной точкой выхода, с возможностью прокладывать маршрут через промежуточные путевые точки, без привязки к фиксированной маршрутной сети ОВД, с учетом доступности воздушного пространства;</w:t>
      </w:r>
    </w:p>
    <w:bookmarkEnd w:id="37"/>
    <w:bookmarkStart w:name="z982" w:id="38"/>
    <w:p>
      <w:pPr>
        <w:spacing w:after="0"/>
        <w:ind w:left="0"/>
        <w:jc w:val="both"/>
      </w:pPr>
      <w:r>
        <w:rPr>
          <w:rFonts w:ascii="Times New Roman"/>
          <w:b w:val="false"/>
          <w:i w:val="false"/>
          <w:color w:val="000000"/>
          <w:sz w:val="28"/>
        </w:rPr>
        <w:t>
      24) зона (район) ответственности – воздушное пространство установленных размеров, в пределах которого органы обслуживания воздушного движения (управления воздушным движением) осуществляют свои функции;</w:t>
      </w:r>
    </w:p>
    <w:bookmarkEnd w:id="38"/>
    <w:bookmarkStart w:name="z983" w:id="39"/>
    <w:p>
      <w:pPr>
        <w:spacing w:after="0"/>
        <w:ind w:left="0"/>
        <w:jc w:val="both"/>
      </w:pPr>
      <w:r>
        <w:rPr>
          <w:rFonts w:ascii="Times New Roman"/>
          <w:b w:val="false"/>
          <w:i w:val="false"/>
          <w:color w:val="000000"/>
          <w:sz w:val="28"/>
        </w:rPr>
        <w:t>
      25) зона воздушного пространства с обязательным требованием наличия ответчика (транспондера) (TMZ) – зона воздушного пространства определенных размеров, при полетах в которой обязательно требуется оснащение воздушных судов ответчиком для систем наблюдения, эксплуатируемым в соответствии с установленными процедурами;</w:t>
      </w:r>
    </w:p>
    <w:bookmarkEnd w:id="39"/>
    <w:bookmarkStart w:name="z984" w:id="40"/>
    <w:p>
      <w:pPr>
        <w:spacing w:after="0"/>
        <w:ind w:left="0"/>
        <w:jc w:val="both"/>
      </w:pPr>
      <w:r>
        <w:rPr>
          <w:rFonts w:ascii="Times New Roman"/>
          <w:b w:val="false"/>
          <w:i w:val="false"/>
          <w:color w:val="000000"/>
          <w:sz w:val="28"/>
        </w:rPr>
        <w:t>
      26) полет за пределами прямой видимости (BVLOS) – тип полета беспилотного воздушного судна, при котором беспилотное воздушное судно находится вне постоянного прямого визуального контакта или за пределами расстояния, на котором внешний пилот или оператор имеет возможность контролировать местоположение беспилотного воздушного судна визуально и траекторию полета беспилотного воздушного судна по отношению к другим воздушным судам, людям и препятствиям во избежание столкновений;</w:t>
      </w:r>
    </w:p>
    <w:bookmarkEnd w:id="40"/>
    <w:bookmarkStart w:name="z985" w:id="41"/>
    <w:p>
      <w:pPr>
        <w:spacing w:after="0"/>
        <w:ind w:left="0"/>
        <w:jc w:val="both"/>
      </w:pPr>
      <w:r>
        <w:rPr>
          <w:rFonts w:ascii="Times New Roman"/>
          <w:b w:val="false"/>
          <w:i w:val="false"/>
          <w:color w:val="000000"/>
          <w:sz w:val="28"/>
        </w:rPr>
        <w:t>
      27) воздушный коридор пролета Государственной границы Республики Казахстан – часть воздушного пространства над Государственной границей Республики Казахстан, определенная для пересечения ее воздушными судами, выполняющими международные полеты;</w:t>
      </w:r>
    </w:p>
    <w:bookmarkEnd w:id="41"/>
    <w:bookmarkStart w:name="z986" w:id="42"/>
    <w:p>
      <w:pPr>
        <w:spacing w:after="0"/>
        <w:ind w:left="0"/>
        <w:jc w:val="both"/>
      </w:pPr>
      <w:r>
        <w:rPr>
          <w:rFonts w:ascii="Times New Roman"/>
          <w:b w:val="false"/>
          <w:i w:val="false"/>
          <w:color w:val="000000"/>
          <w:sz w:val="28"/>
        </w:rPr>
        <w:t>
      28) система дистанционной идентификации – система, обеспечивающая локальную трансляцию информации о беспилотном воздушном судне в процессе выполнения полета;</w:t>
      </w:r>
    </w:p>
    <w:bookmarkEnd w:id="42"/>
    <w:bookmarkStart w:name="z987" w:id="43"/>
    <w:p>
      <w:pPr>
        <w:spacing w:after="0"/>
        <w:ind w:left="0"/>
        <w:jc w:val="both"/>
      </w:pPr>
      <w:r>
        <w:rPr>
          <w:rFonts w:ascii="Times New Roman"/>
          <w:b w:val="false"/>
          <w:i w:val="false"/>
          <w:color w:val="000000"/>
          <w:sz w:val="28"/>
        </w:rPr>
        <w:t>
      29) повторяющийся план полета (RPL) – план полета, связанный с рядом часто повторяющихся, регулярно выполняемых отдельных полетов с одинаковыми основными особенностями, которые предоставляются эксплуатантом для хранения и повторного использования органами ОВД;</w:t>
      </w:r>
    </w:p>
    <w:bookmarkEnd w:id="43"/>
    <w:bookmarkStart w:name="z988" w:id="44"/>
    <w:p>
      <w:pPr>
        <w:spacing w:after="0"/>
        <w:ind w:left="0"/>
        <w:jc w:val="both"/>
      </w:pPr>
      <w:r>
        <w:rPr>
          <w:rFonts w:ascii="Times New Roman"/>
          <w:b w:val="false"/>
          <w:i w:val="false"/>
          <w:color w:val="000000"/>
          <w:sz w:val="28"/>
        </w:rPr>
        <w:t>
      30) расчетное время уборки колодок – расчетное время, когда воздушное судно начинает движение, связанное с вылетом;</w:t>
      </w:r>
    </w:p>
    <w:bookmarkEnd w:id="44"/>
    <w:bookmarkStart w:name="z989" w:id="45"/>
    <w:p>
      <w:pPr>
        <w:spacing w:after="0"/>
        <w:ind w:left="0"/>
        <w:jc w:val="both"/>
      </w:pPr>
      <w:r>
        <w:rPr>
          <w:rFonts w:ascii="Times New Roman"/>
          <w:b w:val="false"/>
          <w:i w:val="false"/>
          <w:color w:val="000000"/>
          <w:sz w:val="28"/>
        </w:rPr>
        <w:t xml:space="preserve">
      31) продукция двойного назначения – продукция, которая в силу своих свойств и технических особенностей может быть использована для целей создания оружия массового поражения и средств его доставки; </w:t>
      </w:r>
    </w:p>
    <w:bookmarkEnd w:id="45"/>
    <w:bookmarkStart w:name="z990" w:id="46"/>
    <w:p>
      <w:pPr>
        <w:spacing w:after="0"/>
        <w:ind w:left="0"/>
        <w:jc w:val="both"/>
      </w:pPr>
      <w:r>
        <w:rPr>
          <w:rFonts w:ascii="Times New Roman"/>
          <w:b w:val="false"/>
          <w:i w:val="false"/>
          <w:color w:val="000000"/>
          <w:sz w:val="28"/>
        </w:rPr>
        <w:t>
      32) дополнительный регулярный рейс – рейс, выполняемый авиакомпанией в дополнение к своему регулярному рейсу по тому же авиамаршруту в одну дату;</w:t>
      </w:r>
    </w:p>
    <w:bookmarkEnd w:id="46"/>
    <w:bookmarkStart w:name="z991" w:id="47"/>
    <w:p>
      <w:pPr>
        <w:spacing w:after="0"/>
        <w:ind w:left="0"/>
        <w:jc w:val="both"/>
      </w:pPr>
      <w:r>
        <w:rPr>
          <w:rFonts w:ascii="Times New Roman"/>
          <w:b w:val="false"/>
          <w:i w:val="false"/>
          <w:color w:val="000000"/>
          <w:sz w:val="28"/>
        </w:rPr>
        <w:t>
      33) кратковременное ограничение – запрещение или ограничение использования части воздушного пространства для обеспечения безопасного выполнения полетов воздушных судов;</w:t>
      </w:r>
    </w:p>
    <w:bookmarkEnd w:id="47"/>
    <w:bookmarkStart w:name="z992" w:id="48"/>
    <w:p>
      <w:pPr>
        <w:spacing w:after="0"/>
        <w:ind w:left="0"/>
        <w:jc w:val="both"/>
      </w:pPr>
      <w:r>
        <w:rPr>
          <w:rFonts w:ascii="Times New Roman"/>
          <w:b w:val="false"/>
          <w:i w:val="false"/>
          <w:color w:val="000000"/>
          <w:sz w:val="28"/>
        </w:rPr>
        <w:t>
      34) зона воздушного пространства с обязательным ведением радиосвязи (RMZ) – зона воздушного пространства определенных размеров, при полетах в которой обязательно наличие на борту оборудования для ведения двусторонней радиосвязи, эксплуатируемого в соответствии с установленными процедурами;</w:t>
      </w:r>
    </w:p>
    <w:bookmarkEnd w:id="48"/>
    <w:bookmarkStart w:name="z993" w:id="49"/>
    <w:p>
      <w:pPr>
        <w:spacing w:after="0"/>
        <w:ind w:left="0"/>
        <w:jc w:val="both"/>
      </w:pPr>
      <w:r>
        <w:rPr>
          <w:rFonts w:ascii="Times New Roman"/>
          <w:b w:val="false"/>
          <w:i w:val="false"/>
          <w:color w:val="000000"/>
          <w:sz w:val="28"/>
        </w:rPr>
        <w:t>
      35) зона воздушного пространства для полетов беспилотных воздушных судов (UFZ – unmanned flight zone) – специальная зона воздушного пространства определенных размеров, предназначенная для выполнения полетов беспилотными воздушными судами;</w:t>
      </w:r>
    </w:p>
    <w:bookmarkEnd w:id="49"/>
    <w:bookmarkStart w:name="z994" w:id="50"/>
    <w:p>
      <w:pPr>
        <w:spacing w:after="0"/>
        <w:ind w:left="0"/>
        <w:jc w:val="both"/>
      </w:pPr>
      <w:r>
        <w:rPr>
          <w:rFonts w:ascii="Times New Roman"/>
          <w:b w:val="false"/>
          <w:i w:val="false"/>
          <w:color w:val="000000"/>
          <w:sz w:val="28"/>
        </w:rPr>
        <w:t>
      36) зона ограничения полетов беспилотных воздушных судов – часть воздушного пространства установленных размеров над территорией Республики Казахстан, в пределах которого полеты беспилотных воздушных судов ограничены определенными условиями;</w:t>
      </w:r>
    </w:p>
    <w:bookmarkEnd w:id="50"/>
    <w:bookmarkStart w:name="z995" w:id="51"/>
    <w:p>
      <w:pPr>
        <w:spacing w:after="0"/>
        <w:ind w:left="0"/>
        <w:jc w:val="both"/>
      </w:pPr>
      <w:r>
        <w:rPr>
          <w:rFonts w:ascii="Times New Roman"/>
          <w:b w:val="false"/>
          <w:i w:val="false"/>
          <w:color w:val="000000"/>
          <w:sz w:val="28"/>
        </w:rPr>
        <w:t>
      37) заявка на использование воздушного пространства для выполнения полетов с применением беспилотных авиационных систем – документ установленной формы, подаваемый пользователями воздушного пространства в целях обеспечения безопасности осуществления деятельности, связанной с использованием воздушного пространства при выполнении полетов с применением беспилотных авиационных систем;</w:t>
      </w:r>
    </w:p>
    <w:bookmarkEnd w:id="51"/>
    <w:bookmarkStart w:name="z996" w:id="52"/>
    <w:p>
      <w:pPr>
        <w:spacing w:after="0"/>
        <w:ind w:left="0"/>
        <w:jc w:val="both"/>
      </w:pPr>
      <w:r>
        <w:rPr>
          <w:rFonts w:ascii="Times New Roman"/>
          <w:b w:val="false"/>
          <w:i w:val="false"/>
          <w:color w:val="000000"/>
          <w:sz w:val="28"/>
        </w:rPr>
        <w:t>
      38) беспилотное воздушное судно (далее – БВС) – воздушное судно, которое эксплуатируется или предназначено для автономной работы и (или) дистанционного управления без пилота на борту;</w:t>
      </w:r>
    </w:p>
    <w:bookmarkEnd w:id="52"/>
    <w:bookmarkStart w:name="z997" w:id="53"/>
    <w:p>
      <w:pPr>
        <w:spacing w:after="0"/>
        <w:ind w:left="0"/>
        <w:jc w:val="both"/>
      </w:pPr>
      <w:r>
        <w:rPr>
          <w:rFonts w:ascii="Times New Roman"/>
          <w:b w:val="false"/>
          <w:i w:val="false"/>
          <w:color w:val="000000"/>
          <w:sz w:val="28"/>
        </w:rPr>
        <w:t>
      39) беспилотная авиационная система (далее – БАС) – беспилотное воздушное судно и связанные с ним элементы (включая каналы связи и компоненты, управляющие беспилотным воздушным судном), которые необходимы для безопасной и эффективной эксплуатации беспилотного воздушного судна в воздушном пространстве;</w:t>
      </w:r>
    </w:p>
    <w:bookmarkEnd w:id="53"/>
    <w:bookmarkStart w:name="z998" w:id="54"/>
    <w:p>
      <w:pPr>
        <w:spacing w:after="0"/>
        <w:ind w:left="0"/>
        <w:jc w:val="both"/>
      </w:pPr>
      <w:r>
        <w:rPr>
          <w:rFonts w:ascii="Times New Roman"/>
          <w:b w:val="false"/>
          <w:i w:val="false"/>
          <w:color w:val="000000"/>
          <w:sz w:val="28"/>
        </w:rPr>
        <w:t>
      40) планер – летательный аппарат тяжелее воздуха, не приводимый в движение силовой установкой, подъемная сила которого создается в основном за счет аэродинамических реакций на поверхностях, остающихся неподвижными в данных условиях полета;</w:t>
      </w:r>
    </w:p>
    <w:bookmarkEnd w:id="54"/>
    <w:bookmarkStart w:name="z999" w:id="55"/>
    <w:p>
      <w:pPr>
        <w:spacing w:after="0"/>
        <w:ind w:left="0"/>
        <w:jc w:val="both"/>
      </w:pPr>
      <w:r>
        <w:rPr>
          <w:rFonts w:ascii="Times New Roman"/>
          <w:b w:val="false"/>
          <w:i w:val="false"/>
          <w:color w:val="000000"/>
          <w:sz w:val="28"/>
        </w:rPr>
        <w:t>
      41) полет в пределах радиовидимости (RLOS) – полет беспилотного воздушного судна, при котором передатчик(и) и приемник(и), используемые для управления полетом, находятся в пределах зоны действия совместной линии радиосвязи;</w:t>
      </w:r>
    </w:p>
    <w:bookmarkEnd w:id="55"/>
    <w:bookmarkStart w:name="z1000" w:id="56"/>
    <w:p>
      <w:pPr>
        <w:spacing w:after="0"/>
        <w:ind w:left="0"/>
        <w:jc w:val="both"/>
      </w:pPr>
      <w:r>
        <w:rPr>
          <w:rFonts w:ascii="Times New Roman"/>
          <w:b w:val="false"/>
          <w:i w:val="false"/>
          <w:color w:val="000000"/>
          <w:sz w:val="28"/>
        </w:rPr>
        <w:t>
      42) полет за пределами радиовидимости (BRLOS) – полет беспилотного воздушного судна, при котором передатчик(и) и приемник(и), используемые для управления полетом, не находятся в пределах зоны действия совместной линии радиосвязи;</w:t>
      </w:r>
    </w:p>
    <w:bookmarkEnd w:id="56"/>
    <w:bookmarkStart w:name="z1001" w:id="57"/>
    <w:p>
      <w:pPr>
        <w:spacing w:after="0"/>
        <w:ind w:left="0"/>
        <w:jc w:val="both"/>
      </w:pPr>
      <w:r>
        <w:rPr>
          <w:rFonts w:ascii="Times New Roman"/>
          <w:b w:val="false"/>
          <w:i w:val="false"/>
          <w:color w:val="000000"/>
          <w:sz w:val="28"/>
        </w:rPr>
        <w:t>
      43) полет в пределах прямой видимости (VLOS) – тип полета беспилотного воздушного судна, при котором внешний пилот или оператор может поддерживать постоянный визуальный контакт с беспилотным воздушным судном без посторонней помощи на расстоянии не более 500 метров по горизонтали от местоположения внешнего пилота или оператора и контролировать траекторию полета беспилотного воздушного судна по отношению к другим воздушным судам, людям и препятствиям во избежание столкновений;</w:t>
      </w:r>
    </w:p>
    <w:bookmarkEnd w:id="57"/>
    <w:bookmarkStart w:name="z1002" w:id="58"/>
    <w:p>
      <w:pPr>
        <w:spacing w:after="0"/>
        <w:ind w:left="0"/>
        <w:jc w:val="both"/>
      </w:pPr>
      <w:r>
        <w:rPr>
          <w:rFonts w:ascii="Times New Roman"/>
          <w:b w:val="false"/>
          <w:i w:val="false"/>
          <w:color w:val="000000"/>
          <w:sz w:val="28"/>
        </w:rPr>
        <w:t>
      44) вертикальное эшелонирование – рассредоточение воздушных судов по высоте на установленные интервалы;</w:t>
      </w:r>
    </w:p>
    <w:bookmarkEnd w:id="58"/>
    <w:bookmarkStart w:name="z1003" w:id="59"/>
    <w:p>
      <w:pPr>
        <w:spacing w:after="0"/>
        <w:ind w:left="0"/>
        <w:jc w:val="both"/>
      </w:pPr>
      <w:r>
        <w:rPr>
          <w:rFonts w:ascii="Times New Roman"/>
          <w:b w:val="false"/>
          <w:i w:val="false"/>
          <w:color w:val="000000"/>
          <w:sz w:val="28"/>
        </w:rPr>
        <w:t>
      45) представление на установление временных режимов – заявка на установление временных режимов, подаваемая пользователями воздушного пространства для введения запрета или ограничения деятельности других пользователей воздушного пространства в целях обеспечения безопасности осуществления деятельности, связанной с использованием воздушного пространства;</w:t>
      </w:r>
    </w:p>
    <w:bookmarkEnd w:id="59"/>
    <w:bookmarkStart w:name="z1004" w:id="60"/>
    <w:p>
      <w:pPr>
        <w:spacing w:after="0"/>
        <w:ind w:left="0"/>
        <w:jc w:val="both"/>
      </w:pPr>
      <w:r>
        <w:rPr>
          <w:rFonts w:ascii="Times New Roman"/>
          <w:b w:val="false"/>
          <w:i w:val="false"/>
          <w:color w:val="000000"/>
          <w:sz w:val="28"/>
        </w:rPr>
        <w:t>
      46) представленный план полета (FPL) – последний план полета, представленный пилотом, эксплуатантом или его уполномоченным представителем для использования органами ОВД;</w:t>
      </w:r>
    </w:p>
    <w:bookmarkEnd w:id="60"/>
    <w:bookmarkStart w:name="z1005" w:id="61"/>
    <w:p>
      <w:pPr>
        <w:spacing w:after="0"/>
        <w:ind w:left="0"/>
        <w:jc w:val="both"/>
      </w:pPr>
      <w:r>
        <w:rPr>
          <w:rFonts w:ascii="Times New Roman"/>
          <w:b w:val="false"/>
          <w:i w:val="false"/>
          <w:color w:val="000000"/>
          <w:sz w:val="28"/>
        </w:rPr>
        <w:t>
      47) зона полетной информации (FIZ) – часть района полетной информации, в границах которой аэродромной службой полетной информации (AFIS) или другим органом в соответствии с делегированными полномочиями обеспечиваются полетно-информационное обслуживание и аварийное оповещение;</w:t>
      </w:r>
    </w:p>
    <w:bookmarkEnd w:id="61"/>
    <w:bookmarkStart w:name="z1006" w:id="62"/>
    <w:p>
      <w:pPr>
        <w:spacing w:after="0"/>
        <w:ind w:left="0"/>
        <w:jc w:val="both"/>
      </w:pPr>
      <w:r>
        <w:rPr>
          <w:rFonts w:ascii="Times New Roman"/>
          <w:b w:val="false"/>
          <w:i w:val="false"/>
          <w:color w:val="000000"/>
          <w:sz w:val="28"/>
        </w:rPr>
        <w:t>
      48) расчетное время прибытия:</w:t>
      </w:r>
    </w:p>
    <w:bookmarkEnd w:id="62"/>
    <w:bookmarkStart w:name="z1007" w:id="63"/>
    <w:p>
      <w:pPr>
        <w:spacing w:after="0"/>
        <w:ind w:left="0"/>
        <w:jc w:val="both"/>
      </w:pPr>
      <w:r>
        <w:rPr>
          <w:rFonts w:ascii="Times New Roman"/>
          <w:b w:val="false"/>
          <w:i w:val="false"/>
          <w:color w:val="000000"/>
          <w:sz w:val="28"/>
        </w:rPr>
        <w:t>
      при полетах по приборам – расчетное время прибытия воздушного судна в намеченную точку, обозначенную навигационными средствами, с которой предполагается выполнение маневра захода на посадку по приборам, или при отсутствии навигационного средства, связанного с этим аэродромом, – время прибытия воздушного судна в точку над аэродромом;</w:t>
      </w:r>
    </w:p>
    <w:bookmarkEnd w:id="63"/>
    <w:bookmarkStart w:name="z1008" w:id="64"/>
    <w:p>
      <w:pPr>
        <w:spacing w:after="0"/>
        <w:ind w:left="0"/>
        <w:jc w:val="both"/>
      </w:pPr>
      <w:r>
        <w:rPr>
          <w:rFonts w:ascii="Times New Roman"/>
          <w:b w:val="false"/>
          <w:i w:val="false"/>
          <w:color w:val="000000"/>
          <w:sz w:val="28"/>
        </w:rPr>
        <w:t>
      при выполнении полетов по правилам визуальных полетов (далее – ПВП) – расчетное время прибытия воздушного судна в точку над аэродромом;</w:t>
      </w:r>
    </w:p>
    <w:bookmarkEnd w:id="64"/>
    <w:bookmarkStart w:name="z1009" w:id="65"/>
    <w:p>
      <w:pPr>
        <w:spacing w:after="0"/>
        <w:ind w:left="0"/>
        <w:jc w:val="both"/>
      </w:pPr>
      <w:r>
        <w:rPr>
          <w:rFonts w:ascii="Times New Roman"/>
          <w:b w:val="false"/>
          <w:i w:val="false"/>
          <w:color w:val="000000"/>
          <w:sz w:val="28"/>
        </w:rPr>
        <w:t>
      49) высота полета – расстояние по вертикали от определенного уровня до воздушного судна;</w:t>
      </w:r>
    </w:p>
    <w:bookmarkEnd w:id="65"/>
    <w:bookmarkStart w:name="z1010" w:id="66"/>
    <w:p>
      <w:pPr>
        <w:spacing w:after="0"/>
        <w:ind w:left="0"/>
        <w:jc w:val="both"/>
      </w:pPr>
      <w:r>
        <w:rPr>
          <w:rFonts w:ascii="Times New Roman"/>
          <w:b w:val="false"/>
          <w:i w:val="false"/>
          <w:color w:val="000000"/>
          <w:sz w:val="28"/>
        </w:rPr>
        <w:t>
      50) маршрут полета – проекция заданной (установленной) траектории полета воздушного судна на земную (водную) поверхность, определенная основными пунктами;</w:t>
      </w:r>
    </w:p>
    <w:bookmarkEnd w:id="66"/>
    <w:bookmarkStart w:name="z1011" w:id="67"/>
    <w:p>
      <w:pPr>
        <w:spacing w:after="0"/>
        <w:ind w:left="0"/>
        <w:jc w:val="both"/>
      </w:pPr>
      <w:r>
        <w:rPr>
          <w:rFonts w:ascii="Times New Roman"/>
          <w:b w:val="false"/>
          <w:i w:val="false"/>
          <w:color w:val="000000"/>
          <w:sz w:val="28"/>
        </w:rPr>
        <w:t>
      51) район полетной информации (FIR) – воздушное пространство определенных размеров, в пределах которого обеспечиваются полетно-информационное обслуживание и аварийное оповещение;</w:t>
      </w:r>
    </w:p>
    <w:bookmarkEnd w:id="67"/>
    <w:bookmarkStart w:name="z1012" w:id="68"/>
    <w:p>
      <w:pPr>
        <w:spacing w:after="0"/>
        <w:ind w:left="0"/>
        <w:jc w:val="both"/>
      </w:pPr>
      <w:r>
        <w:rPr>
          <w:rFonts w:ascii="Times New Roman"/>
          <w:b w:val="false"/>
          <w:i w:val="false"/>
          <w:color w:val="000000"/>
          <w:sz w:val="28"/>
        </w:rPr>
        <w:t xml:space="preserve">
      52) международная воздушная трасса – воздушная трасса, открытая для международных полетов; </w:t>
      </w:r>
    </w:p>
    <w:bookmarkEnd w:id="68"/>
    <w:bookmarkStart w:name="z1013" w:id="69"/>
    <w:p>
      <w:pPr>
        <w:spacing w:after="0"/>
        <w:ind w:left="0"/>
        <w:jc w:val="both"/>
      </w:pPr>
      <w:r>
        <w:rPr>
          <w:rFonts w:ascii="Times New Roman"/>
          <w:b w:val="false"/>
          <w:i w:val="false"/>
          <w:color w:val="000000"/>
          <w:sz w:val="28"/>
        </w:rPr>
        <w:t>
      53) эшелонирование – вертикальное, продольное или боковое рассредоточение воздушных судов в воздушном пространстве на установленные интервалы;</w:t>
      </w:r>
    </w:p>
    <w:bookmarkEnd w:id="69"/>
    <w:bookmarkStart w:name="z1014" w:id="70"/>
    <w:p>
      <w:pPr>
        <w:spacing w:after="0"/>
        <w:ind w:left="0"/>
        <w:jc w:val="both"/>
      </w:pPr>
      <w:r>
        <w:rPr>
          <w:rFonts w:ascii="Times New Roman"/>
          <w:b w:val="false"/>
          <w:i w:val="false"/>
          <w:color w:val="000000"/>
          <w:sz w:val="28"/>
        </w:rPr>
        <w:t>
      54) NOTAM-офис – структурное подразделение поставщика аэронавигационного обслуживания, выпускающее извещение NOTAM;</w:t>
      </w:r>
    </w:p>
    <w:bookmarkEnd w:id="70"/>
    <w:bookmarkStart w:name="z1015" w:id="71"/>
    <w:p>
      <w:pPr>
        <w:spacing w:after="0"/>
        <w:ind w:left="0"/>
        <w:jc w:val="both"/>
      </w:pPr>
      <w:r>
        <w:rPr>
          <w:rFonts w:ascii="Times New Roman"/>
          <w:b w:val="false"/>
          <w:i w:val="false"/>
          <w:color w:val="000000"/>
          <w:sz w:val="28"/>
        </w:rPr>
        <w:t>
      55) извещение NOTAM – извещение, содержащее информацию о введении в действие, состоянии или изменении любого аэронавигационного оборудования, обслуживания и правил, а также об опасностях, своевременное предупреждение о которых имеет важное значение для персонала, связанного с выполнением полетов, а также иную аэронавигационную информацию.</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2 - в редакции постановления Правительства РК от 13.04.2023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постановлением Правительства РК от 09.12.2024 </w:t>
      </w:r>
      <w:r>
        <w:rPr>
          <w:rFonts w:ascii="Times New Roman"/>
          <w:b w:val="false"/>
          <w:i w:val="false"/>
          <w:color w:val="000000"/>
          <w:sz w:val="28"/>
        </w:rPr>
        <w:t>№ 1042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72"/>
    <w:p>
      <w:pPr>
        <w:spacing w:after="0"/>
        <w:ind w:left="0"/>
        <w:jc w:val="both"/>
      </w:pPr>
      <w:r>
        <w:rPr>
          <w:rFonts w:ascii="Times New Roman"/>
          <w:b w:val="false"/>
          <w:i w:val="false"/>
          <w:color w:val="000000"/>
          <w:sz w:val="28"/>
        </w:rPr>
        <w:t xml:space="preserve">
      3. Воздушные суда государственной авиации, оборудованные государственной радиолокационной системой опознавания Республики Казахстан, выполняют полеты в воздушном пространстве Республики Казахстан с включенной аппаратурой государственной радиолокационной системы опознавания. </w:t>
      </w:r>
    </w:p>
    <w:bookmarkEnd w:id="72"/>
    <w:bookmarkStart w:name="z54" w:id="73"/>
    <w:p>
      <w:pPr>
        <w:spacing w:after="0"/>
        <w:ind w:left="0"/>
        <w:jc w:val="both"/>
      </w:pPr>
      <w:r>
        <w:rPr>
          <w:rFonts w:ascii="Times New Roman"/>
          <w:b w:val="false"/>
          <w:i w:val="false"/>
          <w:color w:val="000000"/>
          <w:sz w:val="28"/>
        </w:rPr>
        <w:t>
      4. Настоящие правила применяются всеми государственными органами Республики Казахстан, местными исполнительными органами областей, городов республиканского значения и столицы, районов, городов областного значения, и пользователями воздушного пространства, а также органами обслуживания воздушного движения (далее - ОВД) или органами управления воздушным движением (далее - УВД).</w:t>
      </w:r>
    </w:p>
    <w:bookmarkEnd w:id="73"/>
    <w:bookmarkStart w:name="z55" w:id="74"/>
    <w:p>
      <w:pPr>
        <w:spacing w:after="0"/>
        <w:ind w:left="0"/>
        <w:jc w:val="left"/>
      </w:pPr>
      <w:r>
        <w:rPr>
          <w:rFonts w:ascii="Times New Roman"/>
          <w:b/>
          <w:i w:val="false"/>
          <w:color w:val="000000"/>
        </w:rPr>
        <w:t xml:space="preserve"> 2. Структура и классификация</w:t>
      </w:r>
      <w:r>
        <w:br/>
      </w:r>
      <w:r>
        <w:rPr>
          <w:rFonts w:ascii="Times New Roman"/>
          <w:b/>
          <w:i w:val="false"/>
          <w:color w:val="000000"/>
        </w:rPr>
        <w:t>воздушного пространства Республики Казахстан</w:t>
      </w:r>
      <w:r>
        <w:br/>
      </w:r>
      <w:r>
        <w:rPr>
          <w:rFonts w:ascii="Times New Roman"/>
          <w:b/>
          <w:i w:val="false"/>
          <w:color w:val="000000"/>
        </w:rPr>
        <w:t>§ 1. Структура воздушного пространства Республики Казахстан</w:t>
      </w:r>
    </w:p>
    <w:bookmarkEnd w:id="74"/>
    <w:p>
      <w:pPr>
        <w:spacing w:after="0"/>
        <w:ind w:left="0"/>
        <w:jc w:val="both"/>
      </w:pPr>
      <w:bookmarkStart w:name="z57" w:id="75"/>
      <w:r>
        <w:rPr>
          <w:rFonts w:ascii="Times New Roman"/>
          <w:b w:val="false"/>
          <w:i w:val="false"/>
          <w:color w:val="ff0000"/>
          <w:sz w:val="28"/>
        </w:rPr>
        <w:t xml:space="preserve">
      5. Исключен постановлением Правительства РК от 19.10.2017 </w:t>
      </w:r>
      <w:r>
        <w:rPr>
          <w:rFonts w:ascii="Times New Roman"/>
          <w:b w:val="false"/>
          <w:i w:val="false"/>
          <w:color w:val="ff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Исключен постановлением Правительства РК от 19.10.2017 </w:t>
      </w:r>
      <w:r>
        <w:rPr>
          <w:rFonts w:ascii="Times New Roman"/>
          <w:b w:val="false"/>
          <w:i w:val="false"/>
          <w:color w:val="000000"/>
          <w:sz w:val="28"/>
        </w:rPr>
        <w:t>№ 650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9" w:id="76"/>
    <w:p>
      <w:pPr>
        <w:spacing w:after="0"/>
        <w:ind w:left="0"/>
        <w:jc w:val="both"/>
      </w:pPr>
      <w:r>
        <w:rPr>
          <w:rFonts w:ascii="Times New Roman"/>
          <w:b w:val="false"/>
          <w:i w:val="false"/>
          <w:color w:val="000000"/>
          <w:sz w:val="28"/>
        </w:rPr>
        <w:t>
      7. Структура воздушного пространства включает в себя следующие элементы:</w:t>
      </w:r>
    </w:p>
    <w:bookmarkEnd w:id="76"/>
    <w:bookmarkStart w:name="z1016" w:id="77"/>
    <w:p>
      <w:pPr>
        <w:spacing w:after="0"/>
        <w:ind w:left="0"/>
        <w:jc w:val="both"/>
      </w:pPr>
      <w:r>
        <w:rPr>
          <w:rFonts w:ascii="Times New Roman"/>
          <w:b w:val="false"/>
          <w:i w:val="false"/>
          <w:color w:val="000000"/>
          <w:sz w:val="28"/>
        </w:rPr>
        <w:t>
      1) районы (зоны) полетной информации и диспетчерские районы;</w:t>
      </w:r>
    </w:p>
    <w:bookmarkEnd w:id="77"/>
    <w:bookmarkStart w:name="z1017" w:id="78"/>
    <w:p>
      <w:pPr>
        <w:spacing w:after="0"/>
        <w:ind w:left="0"/>
        <w:jc w:val="both"/>
      </w:pPr>
      <w:r>
        <w:rPr>
          <w:rFonts w:ascii="Times New Roman"/>
          <w:b w:val="false"/>
          <w:i w:val="false"/>
          <w:color w:val="000000"/>
          <w:sz w:val="28"/>
        </w:rPr>
        <w:t>
      2) маршруты обслуживания воздушного движения;</w:t>
      </w:r>
    </w:p>
    <w:bookmarkEnd w:id="78"/>
    <w:bookmarkStart w:name="z1018" w:id="79"/>
    <w:p>
      <w:pPr>
        <w:spacing w:after="0"/>
        <w:ind w:left="0"/>
        <w:jc w:val="both"/>
      </w:pPr>
      <w:r>
        <w:rPr>
          <w:rFonts w:ascii="Times New Roman"/>
          <w:b w:val="false"/>
          <w:i w:val="false"/>
          <w:color w:val="000000"/>
          <w:sz w:val="28"/>
        </w:rPr>
        <w:t>
      3) узловые диспетчерские районы, диспетчерские зоны и зоны аэродромного движения;</w:t>
      </w:r>
    </w:p>
    <w:bookmarkEnd w:id="79"/>
    <w:bookmarkStart w:name="z1019" w:id="80"/>
    <w:p>
      <w:pPr>
        <w:spacing w:after="0"/>
        <w:ind w:left="0"/>
        <w:jc w:val="both"/>
      </w:pPr>
      <w:r>
        <w:rPr>
          <w:rFonts w:ascii="Times New Roman"/>
          <w:b w:val="false"/>
          <w:i w:val="false"/>
          <w:color w:val="000000"/>
          <w:sz w:val="28"/>
        </w:rPr>
        <w:t>
      4) районы неконтролируемого воздушного пространства;</w:t>
      </w:r>
    </w:p>
    <w:bookmarkEnd w:id="80"/>
    <w:bookmarkStart w:name="z1020" w:id="81"/>
    <w:p>
      <w:pPr>
        <w:spacing w:after="0"/>
        <w:ind w:left="0"/>
        <w:jc w:val="both"/>
      </w:pPr>
      <w:r>
        <w:rPr>
          <w:rFonts w:ascii="Times New Roman"/>
          <w:b w:val="false"/>
          <w:i w:val="false"/>
          <w:color w:val="000000"/>
          <w:sz w:val="28"/>
        </w:rPr>
        <w:t>
      5) специальные зоны полетов государственной авиации;</w:t>
      </w:r>
    </w:p>
    <w:bookmarkEnd w:id="81"/>
    <w:bookmarkStart w:name="z1021" w:id="82"/>
    <w:p>
      <w:pPr>
        <w:spacing w:after="0"/>
        <w:ind w:left="0"/>
        <w:jc w:val="both"/>
      </w:pPr>
      <w:r>
        <w:rPr>
          <w:rFonts w:ascii="Times New Roman"/>
          <w:b w:val="false"/>
          <w:i w:val="false"/>
          <w:color w:val="000000"/>
          <w:sz w:val="28"/>
        </w:rPr>
        <w:t>
      6) запретные зоны;</w:t>
      </w:r>
    </w:p>
    <w:bookmarkEnd w:id="82"/>
    <w:bookmarkStart w:name="z1022" w:id="83"/>
    <w:p>
      <w:pPr>
        <w:spacing w:after="0"/>
        <w:ind w:left="0"/>
        <w:jc w:val="both"/>
      </w:pPr>
      <w:r>
        <w:rPr>
          <w:rFonts w:ascii="Times New Roman"/>
          <w:b w:val="false"/>
          <w:i w:val="false"/>
          <w:color w:val="000000"/>
          <w:sz w:val="28"/>
        </w:rPr>
        <w:t>
      7) опасные зоны;</w:t>
      </w:r>
    </w:p>
    <w:bookmarkEnd w:id="83"/>
    <w:bookmarkStart w:name="z1023" w:id="84"/>
    <w:p>
      <w:pPr>
        <w:spacing w:after="0"/>
        <w:ind w:left="0"/>
        <w:jc w:val="both"/>
      </w:pPr>
      <w:r>
        <w:rPr>
          <w:rFonts w:ascii="Times New Roman"/>
          <w:b w:val="false"/>
          <w:i w:val="false"/>
          <w:color w:val="000000"/>
          <w:sz w:val="28"/>
        </w:rPr>
        <w:t>
      8) зоны ограничения полетов;</w:t>
      </w:r>
    </w:p>
    <w:bookmarkEnd w:id="84"/>
    <w:bookmarkStart w:name="z1024" w:id="85"/>
    <w:p>
      <w:pPr>
        <w:spacing w:after="0"/>
        <w:ind w:left="0"/>
        <w:jc w:val="both"/>
      </w:pPr>
      <w:r>
        <w:rPr>
          <w:rFonts w:ascii="Times New Roman"/>
          <w:b w:val="false"/>
          <w:i w:val="false"/>
          <w:color w:val="000000"/>
          <w:sz w:val="28"/>
        </w:rPr>
        <w:t xml:space="preserve">
      9) воздушные трассы;      </w:t>
      </w:r>
    </w:p>
    <w:bookmarkEnd w:id="85"/>
    <w:bookmarkStart w:name="z1025" w:id="86"/>
    <w:p>
      <w:pPr>
        <w:spacing w:after="0"/>
        <w:ind w:left="0"/>
        <w:jc w:val="both"/>
      </w:pPr>
      <w:r>
        <w:rPr>
          <w:rFonts w:ascii="Times New Roman"/>
          <w:b w:val="false"/>
          <w:i w:val="false"/>
          <w:color w:val="000000"/>
          <w:sz w:val="28"/>
        </w:rPr>
        <w:t>
      10) зоны воздушного пространства с обязательным требованием наличия ответчика (транспондера) (TMZ);</w:t>
      </w:r>
    </w:p>
    <w:bookmarkEnd w:id="86"/>
    <w:bookmarkStart w:name="z1026" w:id="87"/>
    <w:p>
      <w:pPr>
        <w:spacing w:after="0"/>
        <w:ind w:left="0"/>
        <w:jc w:val="both"/>
      </w:pPr>
      <w:r>
        <w:rPr>
          <w:rFonts w:ascii="Times New Roman"/>
          <w:b w:val="false"/>
          <w:i w:val="false"/>
          <w:color w:val="000000"/>
          <w:sz w:val="28"/>
        </w:rPr>
        <w:t>
      11) зоны воздушного пространства с обязательным ведением радиосвязи (RMZ);</w:t>
      </w:r>
    </w:p>
    <w:bookmarkEnd w:id="87"/>
    <w:bookmarkStart w:name="z1027" w:id="88"/>
    <w:p>
      <w:pPr>
        <w:spacing w:after="0"/>
        <w:ind w:left="0"/>
        <w:jc w:val="both"/>
      </w:pPr>
      <w:r>
        <w:rPr>
          <w:rFonts w:ascii="Times New Roman"/>
          <w:b w:val="false"/>
          <w:i w:val="false"/>
          <w:color w:val="000000"/>
          <w:sz w:val="28"/>
        </w:rPr>
        <w:t>
      12) зону ограничения полетов беспилотных воздушных судов;</w:t>
      </w:r>
    </w:p>
    <w:bookmarkEnd w:id="88"/>
    <w:bookmarkStart w:name="z1028" w:id="89"/>
    <w:p>
      <w:pPr>
        <w:spacing w:after="0"/>
        <w:ind w:left="0"/>
        <w:jc w:val="both"/>
      </w:pPr>
      <w:r>
        <w:rPr>
          <w:rFonts w:ascii="Times New Roman"/>
          <w:b w:val="false"/>
          <w:i w:val="false"/>
          <w:color w:val="000000"/>
          <w:sz w:val="28"/>
        </w:rPr>
        <w:t>
      13) зону воздушного пространства для полетов беспилотных воздушных судов;</w:t>
      </w:r>
    </w:p>
    <w:bookmarkEnd w:id="89"/>
    <w:bookmarkStart w:name="z1867" w:id="90"/>
    <w:p>
      <w:pPr>
        <w:spacing w:after="0"/>
        <w:ind w:left="0"/>
        <w:jc w:val="both"/>
      </w:pPr>
      <w:r>
        <w:rPr>
          <w:rFonts w:ascii="Times New Roman"/>
          <w:b w:val="false"/>
          <w:i w:val="false"/>
          <w:color w:val="000000"/>
          <w:sz w:val="28"/>
        </w:rPr>
        <w:t>
      14) FRA.</w:t>
      </w:r>
    </w:p>
    <w:bookmarkEnd w:id="90"/>
    <w:bookmarkStart w:name="z1029" w:id="91"/>
    <w:p>
      <w:pPr>
        <w:spacing w:after="0"/>
        <w:ind w:left="0"/>
        <w:jc w:val="both"/>
      </w:pPr>
      <w:r>
        <w:rPr>
          <w:rFonts w:ascii="Times New Roman"/>
          <w:b w:val="false"/>
          <w:i w:val="false"/>
          <w:color w:val="000000"/>
          <w:sz w:val="28"/>
        </w:rPr>
        <w:t>
      Определенные части воздушного пространства и определенные аэродромы, на которых принято решение об обеспечении обслуживания воздушного движения, должны быть обозначены в соответствии с видом обслуживания воздушного движения.</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Правительства РК от 13.04.2023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Правительства РК от 09.12.2024 </w:t>
      </w:r>
      <w:r>
        <w:rPr>
          <w:rFonts w:ascii="Times New Roman"/>
          <w:b w:val="false"/>
          <w:i w:val="false"/>
          <w:color w:val="000000"/>
          <w:sz w:val="28"/>
        </w:rPr>
        <w:t>№ 1042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6" w:id="92"/>
    <w:p>
      <w:pPr>
        <w:spacing w:after="0"/>
        <w:ind w:left="0"/>
        <w:jc w:val="both"/>
      </w:pPr>
      <w:r>
        <w:rPr>
          <w:rFonts w:ascii="Times New Roman"/>
          <w:b w:val="false"/>
          <w:i w:val="false"/>
          <w:color w:val="000000"/>
          <w:sz w:val="28"/>
        </w:rPr>
        <w:t>
      7-1. Разграничение воздушного пространства, в котором должно обеспечиваться обслуживание воздушного движения, основывается на структуре маршрутов ОВД и потребности в эффективном обслуживании.</w:t>
      </w:r>
    </w:p>
    <w:bookmarkEnd w:id="92"/>
    <w:p>
      <w:pPr>
        <w:spacing w:after="0"/>
        <w:ind w:left="0"/>
        <w:jc w:val="both"/>
      </w:pPr>
      <w:r>
        <w:rPr>
          <w:rFonts w:ascii="Times New Roman"/>
          <w:b w:val="false"/>
          <w:i w:val="false"/>
          <w:color w:val="000000"/>
          <w:sz w:val="28"/>
        </w:rPr>
        <w:t>
      Соглашения по разграничению воздушного пространства, лежащего за пределами национальных границ, целесообразны, когда они будут способствовать предоставлению обслуживания воздушного движения.</w:t>
      </w:r>
    </w:p>
    <w:p>
      <w:pPr>
        <w:spacing w:after="0"/>
        <w:ind w:left="0"/>
        <w:jc w:val="both"/>
      </w:pPr>
      <w:r>
        <w:rPr>
          <w:rFonts w:ascii="Times New Roman"/>
          <w:b w:val="false"/>
          <w:i w:val="false"/>
          <w:color w:val="000000"/>
          <w:sz w:val="28"/>
        </w:rPr>
        <w:t>
      В том случае, когда разграничение воздушного пространства осуществляется с учетом государственных границ, необходимо на основе договоренности с сопредельным государством устанавливать удобно расположенные точки передачи управления.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постановлением Правительства РК от 19.10.2017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7" w:id="93"/>
    <w:p>
      <w:pPr>
        <w:spacing w:after="0"/>
        <w:ind w:left="0"/>
        <w:jc w:val="both"/>
      </w:pPr>
      <w:r>
        <w:rPr>
          <w:rFonts w:ascii="Times New Roman"/>
          <w:b w:val="false"/>
          <w:i w:val="false"/>
          <w:color w:val="000000"/>
          <w:sz w:val="28"/>
        </w:rPr>
        <w:t>
      7-2. Воздушное пространство Республики Казахстан по вертикали разделяется на два района полетной информации: нижний и верхний районы. Граница между верхним и нижним районом устанавливается на высоте FL 245 (7450 м) от уровня, соответствующего атмосферному давлению 760 мм ртутного столба (1013,25 гектопаскалей/милибарров).</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7-2 в соответствии с постановлением Правительства РК от 19.10.2017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8" w:id="94"/>
    <w:p>
      <w:pPr>
        <w:spacing w:after="0"/>
        <w:ind w:left="0"/>
        <w:jc w:val="both"/>
      </w:pPr>
      <w:r>
        <w:rPr>
          <w:rFonts w:ascii="Times New Roman"/>
          <w:b w:val="false"/>
          <w:i w:val="false"/>
          <w:color w:val="000000"/>
          <w:sz w:val="28"/>
        </w:rPr>
        <w:t>
      7-3. Части воздушного пространства, в которых принято решение обеспечивать диспетчерским обслуживанием полеты по правилам полетов по приборам (далее – ППП), определяются как диспетчерские районы, районы аэродрома (узловые диспетчерские районы) или диспетчерские зоны.</w:t>
      </w:r>
    </w:p>
    <w:bookmarkEnd w:id="94"/>
    <w:p>
      <w:pPr>
        <w:spacing w:after="0"/>
        <w:ind w:left="0"/>
        <w:jc w:val="both"/>
      </w:pPr>
      <w:r>
        <w:rPr>
          <w:rFonts w:ascii="Times New Roman"/>
          <w:b w:val="false"/>
          <w:i w:val="false"/>
          <w:color w:val="000000"/>
          <w:sz w:val="28"/>
        </w:rPr>
        <w:t>
      Те части контролируемого воздушного пространства, в которых предоставляется диспетчерское обслуживание, обеспечивающее также выполнение полетов по ПВП, обозначаются как воздушное пространство классов В, C или 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7-3 в соответствии с постановлением Правительства РК от 19.10.2017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9" w:id="95"/>
    <w:p>
      <w:pPr>
        <w:spacing w:after="0"/>
        <w:ind w:left="0"/>
        <w:jc w:val="both"/>
      </w:pPr>
      <w:r>
        <w:rPr>
          <w:rFonts w:ascii="Times New Roman"/>
          <w:b w:val="false"/>
          <w:i w:val="false"/>
          <w:color w:val="000000"/>
          <w:sz w:val="28"/>
        </w:rPr>
        <w:t>
      7-4. В том случае, когда диспетчерские районы и диспетчерские зоны определяются в пределах района полетной информации, они являются составной частью этого района полетной информации.</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7-4 в соответствии с постановлением Правительства РК от 19.10.2017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0" w:id="96"/>
    <w:p>
      <w:pPr>
        <w:spacing w:after="0"/>
        <w:ind w:left="0"/>
        <w:jc w:val="both"/>
      </w:pPr>
      <w:r>
        <w:rPr>
          <w:rFonts w:ascii="Times New Roman"/>
          <w:b w:val="false"/>
          <w:i w:val="false"/>
          <w:color w:val="000000"/>
          <w:sz w:val="28"/>
        </w:rPr>
        <w:t>
      7-5. Аэродромы, на которых принято решение предоставлять диспетчерское обслуживание движения, определяются как контролируемые аэродромы. Аэродромы, на которых не обеспечивается диспетчерское обслуживание аэродромного движения, определяются как неконтролируемые аэродромы.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7-5 в соответствии с постановлением Правительства РК от 19.10.2017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1" w:id="97"/>
    <w:p>
      <w:pPr>
        <w:spacing w:after="0"/>
        <w:ind w:left="0"/>
        <w:jc w:val="both"/>
      </w:pPr>
      <w:r>
        <w:rPr>
          <w:rFonts w:ascii="Times New Roman"/>
          <w:b w:val="false"/>
          <w:i w:val="false"/>
          <w:color w:val="000000"/>
          <w:sz w:val="28"/>
        </w:rPr>
        <w:t>
      7-6. Границы диспетчерских районов, включающих, среди прочего, воздушные трассы и узловые диспетчерские районы, устанавливаются с таким расчетом, чтобы они охватывали воздушное пространство, достаточное для включения траекторий тех полетов по ППП или их частей, для которых целесообразно обеспечивать соответствующие виды диспетчерского обслуживания воздушного движения с учетом возможностей навигационных средств, как правило, используемых в данном районе.</w:t>
      </w:r>
    </w:p>
    <w:bookmarkEnd w:id="97"/>
    <w:p>
      <w:pPr>
        <w:spacing w:after="0"/>
        <w:ind w:left="0"/>
        <w:jc w:val="both"/>
      </w:pPr>
      <w:r>
        <w:rPr>
          <w:rFonts w:ascii="Times New Roman"/>
          <w:b w:val="false"/>
          <w:i w:val="false"/>
          <w:color w:val="000000"/>
          <w:sz w:val="28"/>
        </w:rPr>
        <w:t xml:space="preserve">
      Нижняя граница диспетчерского района устанавливается на высоте не менее 200 м над земной или водной поверхностью. </w:t>
      </w:r>
    </w:p>
    <w:p>
      <w:pPr>
        <w:spacing w:after="0"/>
        <w:ind w:left="0"/>
        <w:jc w:val="both"/>
      </w:pPr>
      <w:r>
        <w:rPr>
          <w:rFonts w:ascii="Times New Roman"/>
          <w:b w:val="false"/>
          <w:i w:val="false"/>
          <w:color w:val="000000"/>
          <w:sz w:val="28"/>
        </w:rPr>
        <w:t>
      Верхняя граница диспетчерского района, с учетом положений пункта 37 настоящих Правил, устанавливается в следующих случаях:</w:t>
      </w:r>
    </w:p>
    <w:p>
      <w:pPr>
        <w:spacing w:after="0"/>
        <w:ind w:left="0"/>
        <w:jc w:val="both"/>
      </w:pPr>
      <w:r>
        <w:rPr>
          <w:rFonts w:ascii="Times New Roman"/>
          <w:b w:val="false"/>
          <w:i w:val="false"/>
          <w:color w:val="000000"/>
          <w:sz w:val="28"/>
        </w:rPr>
        <w:t xml:space="preserve">
      1) диспетчерское обслуживание воздушного движения не будет обеспечиваться выше этой границы; </w:t>
      </w:r>
    </w:p>
    <w:p>
      <w:pPr>
        <w:spacing w:after="0"/>
        <w:ind w:left="0"/>
        <w:jc w:val="both"/>
      </w:pPr>
      <w:r>
        <w:rPr>
          <w:rFonts w:ascii="Times New Roman"/>
          <w:b w:val="false"/>
          <w:i w:val="false"/>
          <w:color w:val="000000"/>
          <w:sz w:val="28"/>
        </w:rPr>
        <w:t>
      2) данный диспетчерский район расположен ниже верхнего диспетчерского района, и в этом случае его верхняя граница совпадает с нижней границей верхнего диспетчерского района.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7-6 в соответствии с постановлением Правительства РК от 19.10.2017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2" w:id="98"/>
    <w:p>
      <w:pPr>
        <w:spacing w:after="0"/>
        <w:ind w:left="0"/>
        <w:jc w:val="both"/>
      </w:pPr>
      <w:r>
        <w:rPr>
          <w:rFonts w:ascii="Times New Roman"/>
          <w:b w:val="false"/>
          <w:i w:val="false"/>
          <w:color w:val="000000"/>
          <w:sz w:val="28"/>
        </w:rPr>
        <w:t>
      7-7. Боковые границы диспетчерских зон охватывают те, не входящие в диспетчерские районы части воздушного пространства, через которые проходят траектории полетов по ППП воздушных судов, прибывающих на аэродромы и вылетающих с аэродромов.</w:t>
      </w:r>
    </w:p>
    <w:bookmarkEnd w:id="98"/>
    <w:p>
      <w:pPr>
        <w:spacing w:after="0"/>
        <w:ind w:left="0"/>
        <w:jc w:val="both"/>
      </w:pPr>
      <w:r>
        <w:rPr>
          <w:rFonts w:ascii="Times New Roman"/>
          <w:b w:val="false"/>
          <w:i w:val="false"/>
          <w:color w:val="000000"/>
          <w:sz w:val="28"/>
        </w:rPr>
        <w:t>
      Боковые границы диспетчерской зоны отстоят от центра соответствующего аэродрома или аэродромов на расстоянии не менее 9,3 км в направлениях, откуда могут производиться заходы на посадку. Диспетчерская зона может включать два или несколько близко расположенных один от другого аэродромов.</w:t>
      </w:r>
    </w:p>
    <w:p>
      <w:pPr>
        <w:spacing w:after="0"/>
        <w:ind w:left="0"/>
        <w:jc w:val="both"/>
      </w:pPr>
      <w:r>
        <w:rPr>
          <w:rFonts w:ascii="Times New Roman"/>
          <w:b w:val="false"/>
          <w:i w:val="false"/>
          <w:color w:val="000000"/>
          <w:sz w:val="28"/>
        </w:rPr>
        <w:t>
      Если диспетчерская зона расположена в пределах боковых границ диспетчерского района, она простирается вверх от поверхности земли как минимум до нижней границы диспетчерского района. При необходимости можно устанавливать верхнюю границу выше нижней границы диспетчерского района.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7-7 в соответствии с постановлением Правительства РК от 19.10.2017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3" w:id="99"/>
    <w:p>
      <w:pPr>
        <w:spacing w:after="0"/>
        <w:ind w:left="0"/>
        <w:jc w:val="both"/>
      </w:pPr>
      <w:r>
        <w:rPr>
          <w:rFonts w:ascii="Times New Roman"/>
          <w:b w:val="false"/>
          <w:i w:val="false"/>
          <w:color w:val="000000"/>
          <w:sz w:val="28"/>
        </w:rPr>
        <w:t>
      7-8. Полеты по ПВП в частях воздушного пространства классов E или G, а также полеты по ППП в частях воздушного пространства класса G, определенных в качестве зон воздушного пространства с обязательным ведением радиосвязи, выполняются при условии ведения двухсторонней радиосвязи "воздух-земля" в установленный регламент работы, если иное предварительно не согласовано с органом обслуживания воздушного движения, ответственного за указанный район.</w:t>
      </w:r>
    </w:p>
    <w:bookmarkEnd w:id="99"/>
    <w:p>
      <w:pPr>
        <w:spacing w:after="0"/>
        <w:ind w:left="0"/>
        <w:jc w:val="both"/>
      </w:pPr>
      <w:r>
        <w:rPr>
          <w:rFonts w:ascii="Times New Roman"/>
          <w:b w:val="false"/>
          <w:i w:val="false"/>
          <w:color w:val="000000"/>
          <w:sz w:val="28"/>
        </w:rPr>
        <w:t>
      Все полеты воздушных судов в зоне воздушного пространства с обязательным ответчиком (транспондером) (TMZ) должны выполняться с включенным ответчиком (транспондером), если иное предварительно не согласовано с органом обслуживания воздушного движения, ответственного за указанный район.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7-8 в соответствии с постановлением Правительства РК от 19.10.2017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0" w:id="100"/>
    <w:p>
      <w:pPr>
        <w:spacing w:after="0"/>
        <w:ind w:left="0"/>
        <w:jc w:val="both"/>
      </w:pPr>
      <w:r>
        <w:rPr>
          <w:rFonts w:ascii="Times New Roman"/>
          <w:b w:val="false"/>
          <w:i w:val="false"/>
          <w:color w:val="000000"/>
          <w:sz w:val="28"/>
        </w:rPr>
        <w:t>
      7-9. Границы зон воздушного пространства для полетов беспилотных воздушных судов (UFZ – unmanned flight zone) устанавливаются в пределах административных границ городов республиканского и областного значения от земной поверхности до высоты 200 метров, за исключением запретных и опасных зон, зон ограничений полетов и зон ограничений полетов беспилотных воздушных судов.</w:t>
      </w:r>
    </w:p>
    <w:bookmarkEnd w:id="100"/>
    <w:bookmarkStart w:name="z1031" w:id="101"/>
    <w:p>
      <w:pPr>
        <w:spacing w:after="0"/>
        <w:ind w:left="0"/>
        <w:jc w:val="both"/>
      </w:pPr>
      <w:r>
        <w:rPr>
          <w:rFonts w:ascii="Times New Roman"/>
          <w:b w:val="false"/>
          <w:i w:val="false"/>
          <w:color w:val="000000"/>
          <w:sz w:val="28"/>
        </w:rPr>
        <w:t xml:space="preserve">
      Границы зон воздушного пространства для полетов беспилотных воздушных судов устанавливаются в соответствии с порядком, приведенным в </w:t>
      </w:r>
      <w:r>
        <w:rPr>
          <w:rFonts w:ascii="Times New Roman"/>
          <w:b w:val="false"/>
          <w:i w:val="false"/>
          <w:color w:val="000000"/>
          <w:sz w:val="28"/>
        </w:rPr>
        <w:t>приложении 3-1</w:t>
      </w:r>
      <w:r>
        <w:rPr>
          <w:rFonts w:ascii="Times New Roman"/>
          <w:b w:val="false"/>
          <w:i w:val="false"/>
          <w:color w:val="000000"/>
          <w:sz w:val="28"/>
        </w:rPr>
        <w:t xml:space="preserve"> к настоящим Правилам.</w:t>
      </w:r>
    </w:p>
    <w:bookmarkEnd w:id="101"/>
    <w:bookmarkStart w:name="z1032" w:id="102"/>
    <w:p>
      <w:pPr>
        <w:spacing w:after="0"/>
        <w:ind w:left="0"/>
        <w:jc w:val="both"/>
      </w:pPr>
      <w:r>
        <w:rPr>
          <w:rFonts w:ascii="Times New Roman"/>
          <w:b w:val="false"/>
          <w:i w:val="false"/>
          <w:color w:val="000000"/>
          <w:sz w:val="28"/>
        </w:rPr>
        <w:t>
      Все полеты беспилотных воздушных судов в пределах зон воздушного пространства для полетов беспилотных воздушных судов должны выполняться с включенной системой дистанционной идентификации.</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7-9 в соответствии с постановлением Правительства РК от 13.04.2023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постановлением Правительства РК от 19.10.2017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103"/>
    <w:p>
      <w:pPr>
        <w:spacing w:after="0"/>
        <w:ind w:left="0"/>
        <w:jc w:val="both"/>
      </w:pPr>
      <w:r>
        <w:rPr>
          <w:rFonts w:ascii="Times New Roman"/>
          <w:b w:val="false"/>
          <w:i w:val="false"/>
          <w:color w:val="000000"/>
          <w:sz w:val="28"/>
        </w:rPr>
        <w:t>
      9. Границы элементов структуры воздушного пространства устанавливаются по географическим координатам и высотам. Границы и условия использования элементов структуры воздушного пространства публикуются в документах аэронавигационной информации в соответствии с Правилами обеспечения аэронавигационной информацией в гражданской авиации, утверждаемыми уполномоченным органом в сфере гражданской авиации.</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Правительства РК от 19.10.2017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104"/>
    <w:p>
      <w:pPr>
        <w:spacing w:after="0"/>
        <w:ind w:left="0"/>
        <w:jc w:val="both"/>
      </w:pPr>
      <w:r>
        <w:rPr>
          <w:rFonts w:ascii="Times New Roman"/>
          <w:b w:val="false"/>
          <w:i w:val="false"/>
          <w:color w:val="000000"/>
          <w:sz w:val="28"/>
        </w:rPr>
        <w:t>
      10. Перечень районов (зон) полетной информации и диспетчерских районов и их границы определяются поставщиком аэронавигационного обслуживания, подведомственным уполномоченному органу в сфере гражданской авиации, и публикуются в документах аэронавигационной информации.</w:t>
      </w:r>
    </w:p>
    <w:bookmarkEnd w:id="104"/>
    <w:bookmarkStart w:name="z1849" w:id="105"/>
    <w:p>
      <w:pPr>
        <w:spacing w:after="0"/>
        <w:ind w:left="0"/>
        <w:jc w:val="both"/>
      </w:pPr>
      <w:r>
        <w:rPr>
          <w:rFonts w:ascii="Times New Roman"/>
          <w:b w:val="false"/>
          <w:i w:val="false"/>
          <w:color w:val="000000"/>
          <w:sz w:val="28"/>
        </w:rPr>
        <w:t>
      Границы узловых диспетчерских районов и диспетчерских зон, TMZ и RMZ разрабатываются поставщиком аэронавигационного обслуживания и публикуются в документах аэронавигационной информации.</w:t>
      </w:r>
    </w:p>
    <w:bookmarkEnd w:id="105"/>
    <w:bookmarkStart w:name="z1850" w:id="106"/>
    <w:p>
      <w:pPr>
        <w:spacing w:after="0"/>
        <w:ind w:left="0"/>
        <w:jc w:val="both"/>
      </w:pPr>
      <w:r>
        <w:rPr>
          <w:rFonts w:ascii="Times New Roman"/>
          <w:b w:val="false"/>
          <w:i w:val="false"/>
          <w:color w:val="000000"/>
          <w:sz w:val="28"/>
        </w:rPr>
        <w:t>
      Границы зон аэродромного движения неконтролируемого аэродрома разрабатываются эксплуатантом аэродрома, согласовываются с органом обслуживания воздушного движения и (или) управления воздушным движением, в районе ответственности которого находится аэродром, и публикуются в документах аэронавигационной информации.</w:t>
      </w:r>
    </w:p>
    <w:bookmarkEnd w:id="106"/>
    <w:bookmarkStart w:name="z1851" w:id="107"/>
    <w:p>
      <w:pPr>
        <w:spacing w:after="0"/>
        <w:ind w:left="0"/>
        <w:jc w:val="both"/>
      </w:pPr>
      <w:r>
        <w:rPr>
          <w:rFonts w:ascii="Times New Roman"/>
          <w:b w:val="false"/>
          <w:i w:val="false"/>
          <w:color w:val="000000"/>
          <w:sz w:val="28"/>
        </w:rPr>
        <w:t>
      Границы районов (зон) управления воздушным движением совпадают с границами районов (зон) полетной информации и диспетчерских районов.</w:t>
      </w:r>
    </w:p>
    <w:bookmarkEnd w:id="107"/>
    <w:bookmarkStart w:name="z1852" w:id="108"/>
    <w:p>
      <w:pPr>
        <w:spacing w:after="0"/>
        <w:ind w:left="0"/>
        <w:jc w:val="both"/>
      </w:pPr>
      <w:r>
        <w:rPr>
          <w:rFonts w:ascii="Times New Roman"/>
          <w:b w:val="false"/>
          <w:i w:val="false"/>
          <w:color w:val="000000"/>
          <w:sz w:val="28"/>
        </w:rPr>
        <w:t>
      FRA, его основные точки, границы и время работы определяются поставщиком аэронавигационного обслуживания по согласованию с уполномоченной организацией в сфере гражданской авиации и публикуются в документах аэронавигационной информации.</w:t>
      </w:r>
    </w:p>
    <w:bookmarkEnd w:id="108"/>
    <w:bookmarkStart w:name="z1853" w:id="109"/>
    <w:p>
      <w:pPr>
        <w:spacing w:after="0"/>
        <w:ind w:left="0"/>
        <w:jc w:val="both"/>
      </w:pPr>
      <w:r>
        <w:rPr>
          <w:rFonts w:ascii="Times New Roman"/>
          <w:b w:val="false"/>
          <w:i w:val="false"/>
          <w:color w:val="000000"/>
          <w:sz w:val="28"/>
        </w:rPr>
        <w:t>
      Для целей воздушного пространства свободной маршрутизации основные точки делятся на следующие:</w:t>
      </w:r>
    </w:p>
    <w:bookmarkEnd w:id="109"/>
    <w:bookmarkStart w:name="z1854" w:id="110"/>
    <w:p>
      <w:pPr>
        <w:spacing w:after="0"/>
        <w:ind w:left="0"/>
        <w:jc w:val="both"/>
      </w:pPr>
      <w:r>
        <w:rPr>
          <w:rFonts w:ascii="Times New Roman"/>
          <w:b w:val="false"/>
          <w:i w:val="false"/>
          <w:color w:val="000000"/>
          <w:sz w:val="28"/>
        </w:rPr>
        <w:t>
      1) входные и выходные;</w:t>
      </w:r>
    </w:p>
    <w:bookmarkEnd w:id="110"/>
    <w:bookmarkStart w:name="z1855" w:id="111"/>
    <w:p>
      <w:pPr>
        <w:spacing w:after="0"/>
        <w:ind w:left="0"/>
        <w:jc w:val="both"/>
      </w:pPr>
      <w:r>
        <w:rPr>
          <w:rFonts w:ascii="Times New Roman"/>
          <w:b w:val="false"/>
          <w:i w:val="false"/>
          <w:color w:val="000000"/>
          <w:sz w:val="28"/>
        </w:rPr>
        <w:t>
      2) промежуточные;</w:t>
      </w:r>
    </w:p>
    <w:bookmarkEnd w:id="111"/>
    <w:bookmarkStart w:name="z1856" w:id="112"/>
    <w:p>
      <w:pPr>
        <w:spacing w:after="0"/>
        <w:ind w:left="0"/>
        <w:jc w:val="both"/>
      </w:pPr>
      <w:r>
        <w:rPr>
          <w:rFonts w:ascii="Times New Roman"/>
          <w:b w:val="false"/>
          <w:i w:val="false"/>
          <w:color w:val="000000"/>
          <w:sz w:val="28"/>
        </w:rPr>
        <w:t>
      3) точка соединения с маршрутом прибытия;</w:t>
      </w:r>
    </w:p>
    <w:bookmarkEnd w:id="112"/>
    <w:bookmarkStart w:name="z1857" w:id="113"/>
    <w:p>
      <w:pPr>
        <w:spacing w:after="0"/>
        <w:ind w:left="0"/>
        <w:jc w:val="both"/>
      </w:pPr>
      <w:r>
        <w:rPr>
          <w:rFonts w:ascii="Times New Roman"/>
          <w:b w:val="false"/>
          <w:i w:val="false"/>
          <w:color w:val="000000"/>
          <w:sz w:val="28"/>
        </w:rPr>
        <w:t>
      4) точка соединения с маршрутом вылета.</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Правительства РК от 09.12.2024 </w:t>
      </w:r>
      <w:r>
        <w:rPr>
          <w:rFonts w:ascii="Times New Roman"/>
          <w:b w:val="false"/>
          <w:i w:val="false"/>
          <w:color w:val="000000"/>
          <w:sz w:val="28"/>
        </w:rPr>
        <w:t>№ 1042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постановлением Правительства РК от 19.10.2017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114"/>
    <w:p>
      <w:pPr>
        <w:spacing w:after="0"/>
        <w:ind w:left="0"/>
        <w:jc w:val="both"/>
      </w:pPr>
      <w:r>
        <w:rPr>
          <w:rFonts w:ascii="Times New Roman"/>
          <w:b w:val="false"/>
          <w:i w:val="false"/>
          <w:color w:val="000000"/>
          <w:sz w:val="28"/>
        </w:rPr>
        <w:t>
      12. Воздушные трассы допускаются к эксплуатации в соответствии с Правилами допуска воздушных трасс к эксплуатации, утвержденными уполномоченным органом в сфере гражданской авиации. Для применения навигации, основанной на характеристиках (PBN) по воздушным трассам, поставщиком аэронавигационного обслуживания, по согласованию с уполномоченной организацией в сфере гражданской авиации, устанавливаются навигационные спецификации в соответствии с Инструкцией по организации и обслуживанию воздушного движения, утвержденной уполномоченным органом в сфере гражданской авиации.</w:t>
      </w:r>
    </w:p>
    <w:bookmarkEnd w:id="114"/>
    <w:p>
      <w:pPr>
        <w:spacing w:after="0"/>
        <w:ind w:left="0"/>
        <w:jc w:val="both"/>
      </w:pPr>
      <w:r>
        <w:rPr>
          <w:rFonts w:ascii="Times New Roman"/>
          <w:b w:val="false"/>
          <w:i w:val="false"/>
          <w:color w:val="000000"/>
          <w:sz w:val="28"/>
        </w:rPr>
        <w:t xml:space="preserve">
      Открытие международных воздушных трасс осуществляется по согласованию с компетентными органами сопредельных государств и Международной организацией гражданской авиации (далее – ИКАО). </w:t>
      </w:r>
    </w:p>
    <w:p>
      <w:pPr>
        <w:spacing w:after="0"/>
        <w:ind w:left="0"/>
        <w:jc w:val="both"/>
      </w:pPr>
      <w:r>
        <w:rPr>
          <w:rFonts w:ascii="Times New Roman"/>
          <w:b w:val="false"/>
          <w:i w:val="false"/>
          <w:color w:val="000000"/>
          <w:sz w:val="28"/>
        </w:rPr>
        <w:t>
      Обеспечение оборудования воздушных трасс средствами радиотехнического обеспечения полетов осуществляется поставщиком аэронавигационного обслуживания.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постановления Правительства РК от 01.08.2019 </w:t>
      </w:r>
      <w:r>
        <w:rPr>
          <w:rFonts w:ascii="Times New Roman"/>
          <w:b w:val="false"/>
          <w:i w:val="false"/>
          <w:color w:val="000000"/>
          <w:sz w:val="28"/>
        </w:rPr>
        <w:t>№ 569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постановлением Правительства РК от 19.10.2017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постановлением Правительства РК от 19.10.2017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постановлением Правительства РК от 19.10.2017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115"/>
    <w:p>
      <w:pPr>
        <w:spacing w:after="0"/>
        <w:ind w:left="0"/>
        <w:jc w:val="both"/>
      </w:pPr>
      <w:r>
        <w:rPr>
          <w:rFonts w:ascii="Times New Roman"/>
          <w:b w:val="false"/>
          <w:i w:val="false"/>
          <w:color w:val="000000"/>
          <w:sz w:val="28"/>
        </w:rPr>
        <w:t>
      16. При определении границ районов аэродромов (узловых диспетчерских районов) учитываются схемы вылета и захода на посадку, ухода на второй круг, полета в зоне ожидания, а также стандартные маршруты вылета по приборам (SID), стандартные маршруты прибытия по приборам (STAR), маршруты входа (выхода) на воздушные трассы.</w:t>
      </w:r>
    </w:p>
    <w:bookmarkEnd w:id="115"/>
    <w:p>
      <w:pPr>
        <w:spacing w:after="0"/>
        <w:ind w:left="0"/>
        <w:jc w:val="both"/>
      </w:pPr>
      <w:r>
        <w:rPr>
          <w:rFonts w:ascii="Times New Roman"/>
          <w:b w:val="false"/>
          <w:i w:val="false"/>
          <w:color w:val="000000"/>
          <w:sz w:val="28"/>
        </w:rPr>
        <w:t>
      Разработка указанных схем осуществляется в соответствии с Правилами производства полетов в сфере гражданской и (или) государственной авиации Республики Казахстан, утверждаемыми уполномоченными органами в сферах авиации.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постановления Правительства РК от 19.10.2017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постановлением Правительства РК от 19.10.2017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4" w:id="116"/>
    <w:p>
      <w:pPr>
        <w:spacing w:after="0"/>
        <w:ind w:left="0"/>
        <w:jc w:val="both"/>
      </w:pPr>
      <w:r>
        <w:rPr>
          <w:rFonts w:ascii="Times New Roman"/>
          <w:b w:val="false"/>
          <w:i w:val="false"/>
          <w:color w:val="000000"/>
          <w:sz w:val="28"/>
        </w:rPr>
        <w:t xml:space="preserve">
      17-1. Для каждого объекта (полигон, стрельбище, учебный центр, карьер, месторождение, рудник, разрез), на котором проводятся работы, связанные с производством стрельб, пусков ракет, взрывных работ, неуправляемых аэростатов (за исключением неуправляемых зондов или аэростатов, указанных в подпункте 5) </w:t>
      </w:r>
      <w:r>
        <w:rPr>
          <w:rFonts w:ascii="Times New Roman"/>
          <w:b w:val="false"/>
          <w:i w:val="false"/>
          <w:color w:val="000000"/>
          <w:sz w:val="28"/>
        </w:rPr>
        <w:t>пункта 22</w:t>
      </w:r>
      <w:r>
        <w:rPr>
          <w:rFonts w:ascii="Times New Roman"/>
          <w:b w:val="false"/>
          <w:i w:val="false"/>
          <w:color w:val="000000"/>
          <w:sz w:val="28"/>
        </w:rPr>
        <w:t xml:space="preserve"> настоящих Правил), и осуществляется иная деятельность, представляющая угрозу безопасности полетов, собственником или органом, ответственным за эксплуатацию объекта, разрабатывается соглашение по взаимодействию с центрами УВД, в котором указываются меры координации между центром УВД и органом ОВД по времени начала и прекращения работ, установлению вертикальных и горизонтальных границ и меры по взаимодействию. Соглашение по взаимодействию согласовывается с центром УВД и органом ОВД, в районе ответственности которого находится объект, и утверждается ответственным лицом (руководителем) объекта.</w:t>
      </w:r>
    </w:p>
    <w:bookmarkEnd w:id="116"/>
    <w:p>
      <w:pPr>
        <w:spacing w:after="0"/>
        <w:ind w:left="0"/>
        <w:jc w:val="both"/>
      </w:pPr>
      <w:r>
        <w:rPr>
          <w:rFonts w:ascii="Times New Roman"/>
          <w:b w:val="false"/>
          <w:i w:val="false"/>
          <w:color w:val="000000"/>
          <w:sz w:val="28"/>
        </w:rPr>
        <w:t>
      При согласовании соглашения по взаимодействию орган ОВД может инициировать изменение вертикальных и горизонтальных границ, а также периода действия в целях обеспечения безопасности при производстве полетов.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17-1 в соответствии с постановлением Правительства РК от 30.12.2013 </w:t>
      </w:r>
      <w:r>
        <w:rPr>
          <w:rFonts w:ascii="Times New Roman"/>
          <w:b w:val="false"/>
          <w:i w:val="false"/>
          <w:color w:val="000000"/>
          <w:sz w:val="28"/>
        </w:rPr>
        <w:t>№ 1429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 в редакции постановления Правительства РК от 31.12.2021 </w:t>
      </w:r>
      <w:r>
        <w:rPr>
          <w:rFonts w:ascii="Times New Roman"/>
          <w:b w:val="false"/>
          <w:i w:val="false"/>
          <w:color w:val="000000"/>
          <w:sz w:val="28"/>
        </w:rPr>
        <w:t>№ 994</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901" w:id="117"/>
    <w:p>
      <w:pPr>
        <w:spacing w:after="0"/>
        <w:ind w:left="0"/>
        <w:jc w:val="both"/>
      </w:pPr>
      <w:r>
        <w:rPr>
          <w:rFonts w:ascii="Times New Roman"/>
          <w:b w:val="false"/>
          <w:i w:val="false"/>
          <w:color w:val="000000"/>
          <w:sz w:val="28"/>
        </w:rPr>
        <w:t>
      17-2. При выполнении полетов с применением беспилотных авиационных систем над густонаселенными районами населенных пунктов, а также указанных в пункте 82-1 настоящих Правил, эксплуатантом разрабатывается, утверждается и предоставляется на согласование в центр УВД и орган ОВД, в зоне ответственности которого запланировано выполнение полетов, Инструкция по взаимодействию между эксплуатантом БАС и соответствующим центром УВД по форме, определяемой Правилами использования беспилотных авиационных систем в воздушном пространстве Республики Казахстан.</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17-2 в соответствии с постановлением Правительства РК от 31.12.2021 </w:t>
      </w:r>
      <w:r>
        <w:rPr>
          <w:rFonts w:ascii="Times New Roman"/>
          <w:b w:val="false"/>
          <w:i w:val="false"/>
          <w:color w:val="000000"/>
          <w:sz w:val="28"/>
        </w:rPr>
        <w:t>№ 994</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в редакции постановления Правительства РК от 13.04.2023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118"/>
    <w:p>
      <w:pPr>
        <w:spacing w:after="0"/>
        <w:ind w:left="0"/>
        <w:jc w:val="both"/>
      </w:pPr>
      <w:r>
        <w:rPr>
          <w:rFonts w:ascii="Times New Roman"/>
          <w:b w:val="false"/>
          <w:i w:val="false"/>
          <w:color w:val="000000"/>
          <w:sz w:val="28"/>
        </w:rPr>
        <w:t xml:space="preserve">
      18. Под специальными зонами полетов государственной авиации понимается воздушное пространство установленных размеров, предназначенное для выполнения испытательных полетов, дозаправки топливом в воздухе, полетов на малых и предельно малых высотах, пусков ракет, воздушных стрельб и других специальных полетов. </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постановлением Правительства РК от 19.10.2017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119"/>
    <w:p>
      <w:pPr>
        <w:spacing w:after="0"/>
        <w:ind w:left="0"/>
        <w:jc w:val="both"/>
      </w:pPr>
      <w:r>
        <w:rPr>
          <w:rFonts w:ascii="Times New Roman"/>
          <w:b w:val="false"/>
          <w:i w:val="false"/>
          <w:color w:val="000000"/>
          <w:sz w:val="28"/>
        </w:rPr>
        <w:t>
      20. Запретные зоны устанавливаются в воздушном пространстве Республики Казахстан для защиты важных государственных объектов, ключевых промышленных комплексов (атомных электростанций, ядерно-радиационных объектов, химически опасных объектов, а также других особо важных объектов с точки зрения национальной безопасности страны), охраняемых объектов от вредных воздействий и разрушений, возникающих в результате возможных происшествий в воздушном пространстве. Запретные зоны публикуются в документах аэронавигационной информации.</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постановления Правительства РК от 19.10.2017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120"/>
    <w:p>
      <w:pPr>
        <w:spacing w:after="0"/>
        <w:ind w:left="0"/>
        <w:jc w:val="both"/>
      </w:pPr>
      <w:r>
        <w:rPr>
          <w:rFonts w:ascii="Times New Roman"/>
          <w:b w:val="false"/>
          <w:i w:val="false"/>
          <w:color w:val="000000"/>
          <w:sz w:val="28"/>
        </w:rPr>
        <w:t>
      21. Опасные зоны, зоны ограничения полетов устанавливаются Главным центром управления воздушным движением уполномоченного органа в сфере государственной авиации (далее – ГЦ УВД) и доводятся до сведения пользователей посредством извещения NOTAM или публикуются в документах аэронавигационной информации. Для установления опасной зоны, зоны ограничения полетов пользователи воздушного пространства, в интересах которых устанавливаются указанная опасная зона, зона ограничения полетов, не позднее, чем за 9 суток до ввода в действие опасной зоны, зоны ограничения полетов, представляют в ГЦ УВД запрос на установление опасной зоны, зоны ограничения полетов с указанием ее вертикальных и горизонтальных границ, периода действия и характера осуществляемой деятельности.</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постановления Правительства РК от 31.12.2021 </w:t>
      </w:r>
      <w:r>
        <w:rPr>
          <w:rFonts w:ascii="Times New Roman"/>
          <w:b w:val="false"/>
          <w:i w:val="false"/>
          <w:color w:val="000000"/>
          <w:sz w:val="28"/>
        </w:rPr>
        <w:t>№ 994</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89" w:id="121"/>
    <w:p>
      <w:pPr>
        <w:spacing w:after="0"/>
        <w:ind w:left="0"/>
        <w:jc w:val="both"/>
      </w:pPr>
      <w:r>
        <w:rPr>
          <w:rFonts w:ascii="Times New Roman"/>
          <w:b w:val="false"/>
          <w:i w:val="false"/>
          <w:color w:val="000000"/>
          <w:sz w:val="28"/>
        </w:rPr>
        <w:t>
      22. Опасные зоны устанавливаются над акваторией Каспийского моря за пределами приграничной полосы в зоне ответственности органов ОВД или УВД Республики Казахстан в интересах любых видов деятельности, которые могут представлять угрозу безопасности полетов.</w:t>
      </w:r>
    </w:p>
    <w:bookmarkEnd w:id="121"/>
    <w:bookmarkStart w:name="z1033" w:id="122"/>
    <w:p>
      <w:pPr>
        <w:spacing w:after="0"/>
        <w:ind w:left="0"/>
        <w:jc w:val="both"/>
      </w:pPr>
      <w:r>
        <w:rPr>
          <w:rFonts w:ascii="Times New Roman"/>
          <w:b w:val="false"/>
          <w:i w:val="false"/>
          <w:color w:val="000000"/>
          <w:sz w:val="28"/>
        </w:rPr>
        <w:t>
      Опасные зоны могут устанавливаться над территорией Республики Казахстан по решению ГЦ УВД, если деятельность в этой зоне связана с риском, о котором необходимо уведомить пользователей воздушного пространства.</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22 - в редакции постановления Правительства РК от 13.04.2023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123"/>
    <w:p>
      <w:pPr>
        <w:spacing w:after="0"/>
        <w:ind w:left="0"/>
        <w:jc w:val="both"/>
      </w:pPr>
      <w:r>
        <w:rPr>
          <w:rFonts w:ascii="Times New Roman"/>
          <w:b w:val="false"/>
          <w:i w:val="false"/>
          <w:color w:val="000000"/>
          <w:sz w:val="28"/>
        </w:rPr>
        <w:t>
      23. Зоны ограничения полетов устанавливаются над территорией Республики Казахстан, а также над территориальными водами в интересах следующих видов деятельности, связанной с:</w:t>
      </w:r>
    </w:p>
    <w:bookmarkEnd w:id="123"/>
    <w:bookmarkStart w:name="z1034" w:id="124"/>
    <w:p>
      <w:pPr>
        <w:spacing w:after="0"/>
        <w:ind w:left="0"/>
        <w:jc w:val="both"/>
      </w:pPr>
      <w:r>
        <w:rPr>
          <w:rFonts w:ascii="Times New Roman"/>
          <w:b w:val="false"/>
          <w:i w:val="false"/>
          <w:color w:val="000000"/>
          <w:sz w:val="28"/>
        </w:rPr>
        <w:t>
      1) районами проведения всех видов стрельб;</w:t>
      </w:r>
    </w:p>
    <w:bookmarkEnd w:id="124"/>
    <w:bookmarkStart w:name="z1035" w:id="125"/>
    <w:p>
      <w:pPr>
        <w:spacing w:after="0"/>
        <w:ind w:left="0"/>
        <w:jc w:val="both"/>
      </w:pPr>
      <w:r>
        <w:rPr>
          <w:rFonts w:ascii="Times New Roman"/>
          <w:b w:val="false"/>
          <w:i w:val="false"/>
          <w:color w:val="000000"/>
          <w:sz w:val="28"/>
        </w:rPr>
        <w:t>
      2) пусков ракет;</w:t>
      </w:r>
    </w:p>
    <w:bookmarkEnd w:id="125"/>
    <w:bookmarkStart w:name="z1036" w:id="126"/>
    <w:p>
      <w:pPr>
        <w:spacing w:after="0"/>
        <w:ind w:left="0"/>
        <w:jc w:val="both"/>
      </w:pPr>
      <w:r>
        <w:rPr>
          <w:rFonts w:ascii="Times New Roman"/>
          <w:b w:val="false"/>
          <w:i w:val="false"/>
          <w:color w:val="000000"/>
          <w:sz w:val="28"/>
        </w:rPr>
        <w:t>
      3) взрывных работ;</w:t>
      </w:r>
    </w:p>
    <w:bookmarkEnd w:id="126"/>
    <w:bookmarkStart w:name="z1037" w:id="127"/>
    <w:p>
      <w:pPr>
        <w:spacing w:after="0"/>
        <w:ind w:left="0"/>
        <w:jc w:val="both"/>
      </w:pPr>
      <w:r>
        <w:rPr>
          <w:rFonts w:ascii="Times New Roman"/>
          <w:b w:val="false"/>
          <w:i w:val="false"/>
          <w:color w:val="000000"/>
          <w:sz w:val="28"/>
        </w:rPr>
        <w:t>
      4) государственными природными заповедниками;</w:t>
      </w:r>
    </w:p>
    <w:bookmarkEnd w:id="127"/>
    <w:bookmarkStart w:name="z1038" w:id="128"/>
    <w:p>
      <w:pPr>
        <w:spacing w:after="0"/>
        <w:ind w:left="0"/>
        <w:jc w:val="both"/>
      </w:pPr>
      <w:r>
        <w:rPr>
          <w:rFonts w:ascii="Times New Roman"/>
          <w:b w:val="false"/>
          <w:i w:val="false"/>
          <w:color w:val="000000"/>
          <w:sz w:val="28"/>
        </w:rPr>
        <w:t>
      5) национальными парками;</w:t>
      </w:r>
    </w:p>
    <w:bookmarkEnd w:id="128"/>
    <w:bookmarkStart w:name="z1039" w:id="129"/>
    <w:p>
      <w:pPr>
        <w:spacing w:after="0"/>
        <w:ind w:left="0"/>
        <w:jc w:val="both"/>
      </w:pPr>
      <w:r>
        <w:rPr>
          <w:rFonts w:ascii="Times New Roman"/>
          <w:b w:val="false"/>
          <w:i w:val="false"/>
          <w:color w:val="000000"/>
          <w:sz w:val="28"/>
        </w:rPr>
        <w:t>
      6) памятниками истории и культуры;</w:t>
      </w:r>
    </w:p>
    <w:bookmarkEnd w:id="129"/>
    <w:bookmarkStart w:name="z1040" w:id="130"/>
    <w:p>
      <w:pPr>
        <w:spacing w:after="0"/>
        <w:ind w:left="0"/>
        <w:jc w:val="both"/>
      </w:pPr>
      <w:r>
        <w:rPr>
          <w:rFonts w:ascii="Times New Roman"/>
          <w:b w:val="false"/>
          <w:i w:val="false"/>
          <w:color w:val="000000"/>
          <w:sz w:val="28"/>
        </w:rPr>
        <w:t>
      7) над охраняемыми объектами по представлению заинтересованных государственных органов;</w:t>
      </w:r>
    </w:p>
    <w:bookmarkEnd w:id="130"/>
    <w:bookmarkStart w:name="z1041" w:id="131"/>
    <w:p>
      <w:pPr>
        <w:spacing w:after="0"/>
        <w:ind w:left="0"/>
        <w:jc w:val="both"/>
      </w:pPr>
      <w:r>
        <w:rPr>
          <w:rFonts w:ascii="Times New Roman"/>
          <w:b w:val="false"/>
          <w:i w:val="false"/>
          <w:color w:val="000000"/>
          <w:sz w:val="28"/>
        </w:rPr>
        <w:t>
      8) проведением работ с боеприпасами на объектах их хранения;</w:t>
      </w:r>
    </w:p>
    <w:bookmarkEnd w:id="131"/>
    <w:bookmarkStart w:name="z1042" w:id="132"/>
    <w:p>
      <w:pPr>
        <w:spacing w:after="0"/>
        <w:ind w:left="0"/>
        <w:jc w:val="both"/>
      </w:pPr>
      <w:r>
        <w:rPr>
          <w:rFonts w:ascii="Times New Roman"/>
          <w:b w:val="false"/>
          <w:i w:val="false"/>
          <w:color w:val="000000"/>
          <w:sz w:val="28"/>
        </w:rPr>
        <w:t>
      9) осуществлением научных исследований в атмосфере;</w:t>
      </w:r>
    </w:p>
    <w:bookmarkEnd w:id="132"/>
    <w:bookmarkStart w:name="z1043" w:id="133"/>
    <w:p>
      <w:pPr>
        <w:spacing w:after="0"/>
        <w:ind w:left="0"/>
        <w:jc w:val="both"/>
      </w:pPr>
      <w:r>
        <w:rPr>
          <w:rFonts w:ascii="Times New Roman"/>
          <w:b w:val="false"/>
          <w:i w:val="false"/>
          <w:color w:val="000000"/>
          <w:sz w:val="28"/>
        </w:rPr>
        <w:t>
      10) электромагнитными излучениями;</w:t>
      </w:r>
    </w:p>
    <w:bookmarkEnd w:id="133"/>
    <w:bookmarkStart w:name="z1044" w:id="134"/>
    <w:p>
      <w:pPr>
        <w:spacing w:after="0"/>
        <w:ind w:left="0"/>
        <w:jc w:val="both"/>
      </w:pPr>
      <w:r>
        <w:rPr>
          <w:rFonts w:ascii="Times New Roman"/>
          <w:b w:val="false"/>
          <w:i w:val="false"/>
          <w:color w:val="000000"/>
          <w:sz w:val="28"/>
        </w:rPr>
        <w:t>
      11) световыми излучениями;</w:t>
      </w:r>
    </w:p>
    <w:bookmarkEnd w:id="134"/>
    <w:bookmarkStart w:name="z1045" w:id="135"/>
    <w:p>
      <w:pPr>
        <w:spacing w:after="0"/>
        <w:ind w:left="0"/>
        <w:jc w:val="both"/>
      </w:pPr>
      <w:r>
        <w:rPr>
          <w:rFonts w:ascii="Times New Roman"/>
          <w:b w:val="false"/>
          <w:i w:val="false"/>
          <w:color w:val="000000"/>
          <w:sz w:val="28"/>
        </w:rPr>
        <w:t>
      12) районами запуска неуправляемых аэростатов или зондов (за исключением неуправляемых аэростатов или зондов, которые классифицируются как легкие, согласно пункту 83-1 настоящих Правил);</w:t>
      </w:r>
    </w:p>
    <w:bookmarkEnd w:id="135"/>
    <w:bookmarkStart w:name="z1046" w:id="136"/>
    <w:p>
      <w:pPr>
        <w:spacing w:after="0"/>
        <w:ind w:left="0"/>
        <w:jc w:val="both"/>
      </w:pPr>
      <w:r>
        <w:rPr>
          <w:rFonts w:ascii="Times New Roman"/>
          <w:b w:val="false"/>
          <w:i w:val="false"/>
          <w:color w:val="000000"/>
          <w:sz w:val="28"/>
        </w:rPr>
        <w:t>
      13) зонами падения отделяющихся частей ракет-носителей.</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постановления Правительства РК от 13.04.2023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7" w:id="137"/>
    <w:p>
      <w:pPr>
        <w:spacing w:after="0"/>
        <w:ind w:left="0"/>
        <w:jc w:val="both"/>
      </w:pPr>
      <w:r>
        <w:rPr>
          <w:rFonts w:ascii="Times New Roman"/>
          <w:b w:val="false"/>
          <w:i w:val="false"/>
          <w:color w:val="000000"/>
          <w:sz w:val="28"/>
        </w:rPr>
        <w:t xml:space="preserve">
      23-1. Зоны ограничения полетов беспилотных воздушных судов предназначены для полного или частичного ограничения полетов беспилотных воздушных судов в соответствии с установленными условиями. </w:t>
      </w:r>
    </w:p>
    <w:bookmarkEnd w:id="137"/>
    <w:bookmarkStart w:name="z1048" w:id="138"/>
    <w:p>
      <w:pPr>
        <w:spacing w:after="0"/>
        <w:ind w:left="0"/>
        <w:jc w:val="both"/>
      </w:pPr>
      <w:r>
        <w:rPr>
          <w:rFonts w:ascii="Times New Roman"/>
          <w:b w:val="false"/>
          <w:i w:val="false"/>
          <w:color w:val="000000"/>
          <w:sz w:val="28"/>
        </w:rPr>
        <w:t>
      Постоянно действующие зоны ограничений полетов беспилотных воздушных судов устанавливаются над объектами, подлежащими государственной охране, указанными в Правилах определения объектов, подлежащих государственной охране, утвержденных постановлением Правительства Республики Казахстан от 7 октября 2011 года № 1151, объектами Министерства обороны Республики Казахстан, Комитета национальной безопасности Республики Казахстан, Службы государственной охраны Республики Казахстан, а также объектами уголовно-исполнительной системы Министерства внутренних дел Республики Казахстан.</w:t>
      </w:r>
    </w:p>
    <w:bookmarkEnd w:id="138"/>
    <w:bookmarkStart w:name="z1049" w:id="139"/>
    <w:p>
      <w:pPr>
        <w:spacing w:after="0"/>
        <w:ind w:left="0"/>
        <w:jc w:val="both"/>
      </w:pPr>
      <w:r>
        <w:rPr>
          <w:rFonts w:ascii="Times New Roman"/>
          <w:b w:val="false"/>
          <w:i w:val="false"/>
          <w:color w:val="000000"/>
          <w:sz w:val="28"/>
        </w:rPr>
        <w:t>
      Зоны ограничения полетов беспилотных воздушных судов могут устанавливаться над другими государственными объектами, объектами критической инфраструктуры по предоставлению заинтересованных государственных органов, а также в окрестностях контролируемых аэродромов.</w:t>
      </w:r>
    </w:p>
    <w:bookmarkEnd w:id="139"/>
    <w:bookmarkStart w:name="z1050" w:id="140"/>
    <w:p>
      <w:pPr>
        <w:spacing w:after="0"/>
        <w:ind w:left="0"/>
        <w:jc w:val="both"/>
      </w:pPr>
      <w:r>
        <w:rPr>
          <w:rFonts w:ascii="Times New Roman"/>
          <w:b w:val="false"/>
          <w:i w:val="false"/>
          <w:color w:val="000000"/>
          <w:sz w:val="28"/>
        </w:rPr>
        <w:t xml:space="preserve">
      Зоны ограничения полетов беспилотных воздушных судов устанавливаются в соответствии с порядком, приведенным в </w:t>
      </w:r>
      <w:r>
        <w:rPr>
          <w:rFonts w:ascii="Times New Roman"/>
          <w:b w:val="false"/>
          <w:i w:val="false"/>
          <w:color w:val="000000"/>
          <w:sz w:val="28"/>
        </w:rPr>
        <w:t>приложении 3-2</w:t>
      </w:r>
      <w:r>
        <w:rPr>
          <w:rFonts w:ascii="Times New Roman"/>
          <w:b w:val="false"/>
          <w:i w:val="false"/>
          <w:color w:val="000000"/>
          <w:sz w:val="28"/>
        </w:rPr>
        <w:t xml:space="preserve"> к настоящим Правилам.</w:t>
      </w:r>
    </w:p>
    <w:bookmarkEnd w:id="140"/>
    <w:bookmarkStart w:name="z1051" w:id="141"/>
    <w:p>
      <w:pPr>
        <w:spacing w:after="0"/>
        <w:ind w:left="0"/>
        <w:jc w:val="both"/>
      </w:pPr>
      <w:r>
        <w:rPr>
          <w:rFonts w:ascii="Times New Roman"/>
          <w:b w:val="false"/>
          <w:i w:val="false"/>
          <w:color w:val="000000"/>
          <w:sz w:val="28"/>
        </w:rPr>
        <w:t>
      При установке зон ограничения полетов беспилотных воздушных судов могут учитываться:</w:t>
      </w:r>
    </w:p>
    <w:bookmarkEnd w:id="141"/>
    <w:bookmarkStart w:name="z1052" w:id="142"/>
    <w:p>
      <w:pPr>
        <w:spacing w:after="0"/>
        <w:ind w:left="0"/>
        <w:jc w:val="both"/>
      </w:pPr>
      <w:r>
        <w:rPr>
          <w:rFonts w:ascii="Times New Roman"/>
          <w:b w:val="false"/>
          <w:i w:val="false"/>
          <w:color w:val="000000"/>
          <w:sz w:val="28"/>
        </w:rPr>
        <w:t>
      1) тип конструкции БВС;</w:t>
      </w:r>
    </w:p>
    <w:bookmarkEnd w:id="142"/>
    <w:bookmarkStart w:name="z1053" w:id="143"/>
    <w:p>
      <w:pPr>
        <w:spacing w:after="0"/>
        <w:ind w:left="0"/>
        <w:jc w:val="both"/>
      </w:pPr>
      <w:r>
        <w:rPr>
          <w:rFonts w:ascii="Times New Roman"/>
          <w:b w:val="false"/>
          <w:i w:val="false"/>
          <w:color w:val="000000"/>
          <w:sz w:val="28"/>
        </w:rPr>
        <w:t>
      2) максимальная взлетная масса БВС;</w:t>
      </w:r>
    </w:p>
    <w:bookmarkEnd w:id="143"/>
    <w:bookmarkStart w:name="z1054" w:id="144"/>
    <w:p>
      <w:pPr>
        <w:spacing w:after="0"/>
        <w:ind w:left="0"/>
        <w:jc w:val="both"/>
      </w:pPr>
      <w:r>
        <w:rPr>
          <w:rFonts w:ascii="Times New Roman"/>
          <w:b w:val="false"/>
          <w:i w:val="false"/>
          <w:color w:val="000000"/>
          <w:sz w:val="28"/>
        </w:rPr>
        <w:t>
      3) тип двигателя (электрический, двигатель внутреннего сгорания) БВС;</w:t>
      </w:r>
    </w:p>
    <w:bookmarkEnd w:id="144"/>
    <w:bookmarkStart w:name="z1055" w:id="145"/>
    <w:p>
      <w:pPr>
        <w:spacing w:after="0"/>
        <w:ind w:left="0"/>
        <w:jc w:val="both"/>
      </w:pPr>
      <w:r>
        <w:rPr>
          <w:rFonts w:ascii="Times New Roman"/>
          <w:b w:val="false"/>
          <w:i w:val="false"/>
          <w:color w:val="000000"/>
          <w:sz w:val="28"/>
        </w:rPr>
        <w:t>
      4) вид авиационных работ.</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23-1 в соответствии с постановлением Правительства РК от 13.04.2023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146"/>
    <w:p>
      <w:pPr>
        <w:spacing w:after="0"/>
        <w:ind w:left="0"/>
        <w:jc w:val="both"/>
      </w:pPr>
      <w:r>
        <w:rPr>
          <w:rFonts w:ascii="Times New Roman"/>
          <w:b w:val="false"/>
          <w:i w:val="false"/>
          <w:color w:val="000000"/>
          <w:sz w:val="28"/>
        </w:rPr>
        <w:t>
      24. Если деятельность, в интересах которой установлены опасная зона, зона ограничения полетов, зона ограничения полетов беспилотных воздушных судов, не носит постоянного характера, действие опасной зоны, зоны ограничения полетов и зоны ограничения полетов беспилотных воздушных судов ограничивается временным периодом.</w:t>
      </w:r>
    </w:p>
    <w:bookmarkEnd w:id="146"/>
    <w:bookmarkStart w:name="z1056" w:id="147"/>
    <w:p>
      <w:pPr>
        <w:spacing w:after="0"/>
        <w:ind w:left="0"/>
        <w:jc w:val="both"/>
      </w:pPr>
      <w:r>
        <w:rPr>
          <w:rFonts w:ascii="Times New Roman"/>
          <w:b w:val="false"/>
          <w:i w:val="false"/>
          <w:color w:val="000000"/>
          <w:sz w:val="28"/>
        </w:rPr>
        <w:t>
      Сведения о деятельности в опасных зонах, зонах ограничения полетов, ограниченных временным периодом, доводятся посредством извещения NOTAM в соответствии с видами сообщений о движении воздушных судов и производстве деятельности, связанной с использованием воздушного пространства, предусмотренными в приложении 3 к настоящим Правилам.</w:t>
      </w:r>
    </w:p>
    <w:bookmarkEnd w:id="147"/>
    <w:bookmarkStart w:name="z1057" w:id="148"/>
    <w:p>
      <w:pPr>
        <w:spacing w:after="0"/>
        <w:ind w:left="0"/>
        <w:jc w:val="both"/>
      </w:pPr>
      <w:r>
        <w:rPr>
          <w:rFonts w:ascii="Times New Roman"/>
          <w:b w:val="false"/>
          <w:i w:val="false"/>
          <w:color w:val="000000"/>
          <w:sz w:val="28"/>
        </w:rPr>
        <w:t>
      Сведения о временном установлении зон ограничения полетов беспилотных воздушных судов до пользователей воздушного пространства доводятся центрами УВД, в зоне ответственности которых установлена данная зона.</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постановления Правительства РК от 13.04.2023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149"/>
    <w:p>
      <w:pPr>
        <w:spacing w:after="0"/>
        <w:ind w:left="0"/>
        <w:jc w:val="both"/>
      </w:pPr>
      <w:r>
        <w:rPr>
          <w:rFonts w:ascii="Times New Roman"/>
          <w:b w:val="false"/>
          <w:i w:val="false"/>
          <w:color w:val="000000"/>
          <w:sz w:val="28"/>
        </w:rPr>
        <w:t xml:space="preserve">
      25. В случае возникновения опасности непреднамеренного входа воздушных судов в опасную зону, зону ограничения полетов, а также в случаях, предусмотренных подпунктами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 xml:space="preserve"> пункта 27 настоящих Правил, деятельность по использованию воздушного пространства в указанных зонах ограничивается или прекращается.</w:t>
      </w:r>
    </w:p>
    <w:bookmarkEnd w:id="149"/>
    <w:bookmarkStart w:name="z98" w:id="150"/>
    <w:p>
      <w:pPr>
        <w:spacing w:after="0"/>
        <w:ind w:left="0"/>
        <w:jc w:val="both"/>
      </w:pPr>
      <w:r>
        <w:rPr>
          <w:rFonts w:ascii="Times New Roman"/>
          <w:b w:val="false"/>
          <w:i w:val="false"/>
          <w:color w:val="000000"/>
          <w:sz w:val="28"/>
        </w:rPr>
        <w:t xml:space="preserve">
      26. Запретные зоны устанавливаются уполномоченным органом в сфере государственной авиации по представлению лиц, заинтересованных в установлении таких зон. </w:t>
      </w:r>
    </w:p>
    <w:bookmarkEnd w:id="150"/>
    <w:bookmarkStart w:name="z99" w:id="151"/>
    <w:p>
      <w:pPr>
        <w:spacing w:after="0"/>
        <w:ind w:left="0"/>
        <w:jc w:val="both"/>
      </w:pPr>
      <w:r>
        <w:rPr>
          <w:rFonts w:ascii="Times New Roman"/>
          <w:b w:val="false"/>
          <w:i w:val="false"/>
          <w:color w:val="000000"/>
          <w:sz w:val="28"/>
        </w:rPr>
        <w:t>
      Перечень запретных зон и зоны ограничения полетов согласовываются со Службой государственной охраны Республики Казахстан и органами национальной безопасности.</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постановлением Правительства РК от 16.10.2014 </w:t>
      </w:r>
      <w:r>
        <w:rPr>
          <w:rFonts w:ascii="Times New Roman"/>
          <w:b w:val="false"/>
          <w:i w:val="false"/>
          <w:color w:val="000000"/>
          <w:sz w:val="28"/>
        </w:rPr>
        <w:t>№ 1098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585" w:id="152"/>
    <w:p>
      <w:pPr>
        <w:spacing w:after="0"/>
        <w:ind w:left="0"/>
        <w:jc w:val="both"/>
      </w:pPr>
      <w:r>
        <w:rPr>
          <w:rFonts w:ascii="Times New Roman"/>
          <w:b w:val="false"/>
          <w:i w:val="false"/>
          <w:color w:val="000000"/>
          <w:sz w:val="28"/>
        </w:rPr>
        <w:t>
      26-1. При первоначальном установлении запретных зон, опасных зон, зон ограничения полетов каждой зоне присваивается обозначение.</w:t>
      </w:r>
    </w:p>
    <w:bookmarkEnd w:id="152"/>
    <w:bookmarkStart w:name="z1058" w:id="153"/>
    <w:p>
      <w:pPr>
        <w:spacing w:after="0"/>
        <w:ind w:left="0"/>
        <w:jc w:val="both"/>
      </w:pPr>
      <w:r>
        <w:rPr>
          <w:rFonts w:ascii="Times New Roman"/>
          <w:b w:val="false"/>
          <w:i w:val="false"/>
          <w:color w:val="000000"/>
          <w:sz w:val="28"/>
        </w:rPr>
        <w:t>
      Для зон ограничения полетов беспилотных воздушных судов обозначение каждой зоне присваивается только при установке данной зоны на постоянной основе.</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26-1 в соответствии с постановлением Правительства РК от 30.12.2013 </w:t>
      </w:r>
      <w:r>
        <w:rPr>
          <w:rFonts w:ascii="Times New Roman"/>
          <w:b w:val="false"/>
          <w:i w:val="false"/>
          <w:color w:val="000000"/>
          <w:sz w:val="28"/>
        </w:rPr>
        <w:t>№ 1429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 в редакции постановления Правительства РК от 13.04.2023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6" w:id="154"/>
    <w:p>
      <w:pPr>
        <w:spacing w:after="0"/>
        <w:ind w:left="0"/>
        <w:jc w:val="both"/>
      </w:pPr>
      <w:r>
        <w:rPr>
          <w:rFonts w:ascii="Times New Roman"/>
          <w:b w:val="false"/>
          <w:i w:val="false"/>
          <w:color w:val="000000"/>
          <w:sz w:val="28"/>
        </w:rPr>
        <w:t>
      26-2. Присвоенное обозначение используется для обозначения зоны во всех последующих изменениях, касающихся данной зоны.</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26-2 в соответствии с постановлением Правительства РК от 30.12.2013 </w:t>
      </w:r>
      <w:r>
        <w:rPr>
          <w:rFonts w:ascii="Times New Roman"/>
          <w:b w:val="false"/>
          <w:i w:val="false"/>
          <w:color w:val="000000"/>
          <w:sz w:val="28"/>
        </w:rPr>
        <w:t>№ 1429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587" w:id="155"/>
    <w:p>
      <w:pPr>
        <w:spacing w:after="0"/>
        <w:ind w:left="0"/>
        <w:jc w:val="both"/>
      </w:pPr>
      <w:r>
        <w:rPr>
          <w:rFonts w:ascii="Times New Roman"/>
          <w:b w:val="false"/>
          <w:i w:val="false"/>
          <w:color w:val="000000"/>
          <w:sz w:val="28"/>
        </w:rPr>
        <w:t>
      26-3. Обозначение состоит из следующей группы букв и цифр:</w:t>
      </w:r>
    </w:p>
    <w:bookmarkEnd w:id="155"/>
    <w:bookmarkStart w:name="z1059" w:id="156"/>
    <w:p>
      <w:pPr>
        <w:spacing w:after="0"/>
        <w:ind w:left="0"/>
        <w:jc w:val="both"/>
      </w:pPr>
      <w:r>
        <w:rPr>
          <w:rFonts w:ascii="Times New Roman"/>
          <w:b w:val="false"/>
          <w:i w:val="false"/>
          <w:color w:val="000000"/>
          <w:sz w:val="28"/>
        </w:rPr>
        <w:t>
      1) буквенное обозначение UA;</w:t>
      </w:r>
    </w:p>
    <w:bookmarkEnd w:id="156"/>
    <w:bookmarkStart w:name="z1060" w:id="157"/>
    <w:p>
      <w:pPr>
        <w:spacing w:after="0"/>
        <w:ind w:left="0"/>
        <w:jc w:val="both"/>
      </w:pPr>
      <w:r>
        <w:rPr>
          <w:rFonts w:ascii="Times New Roman"/>
          <w:b w:val="false"/>
          <w:i w:val="false"/>
          <w:color w:val="000000"/>
          <w:sz w:val="28"/>
        </w:rPr>
        <w:t xml:space="preserve">
      2) буква Р – для запретной зоны, буква R – для зоны ограничения полетов, буквы RU – для зоны ограничения полетов беспилотных воздушных судов и буква D – для опасной зоны соответственно; </w:t>
      </w:r>
    </w:p>
    <w:bookmarkEnd w:id="157"/>
    <w:bookmarkStart w:name="z1061" w:id="158"/>
    <w:p>
      <w:pPr>
        <w:spacing w:after="0"/>
        <w:ind w:left="0"/>
        <w:jc w:val="both"/>
      </w:pPr>
      <w:r>
        <w:rPr>
          <w:rFonts w:ascii="Times New Roman"/>
          <w:b w:val="false"/>
          <w:i w:val="false"/>
          <w:color w:val="000000"/>
          <w:sz w:val="28"/>
        </w:rPr>
        <w:t>
      3) номер, не дублируемый в пределах территории Республики Казахстан.</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26-3 в соответствии с постановлением Правительства РК от 30.12.2013 </w:t>
      </w:r>
      <w:r>
        <w:rPr>
          <w:rFonts w:ascii="Times New Roman"/>
          <w:b w:val="false"/>
          <w:i w:val="false"/>
          <w:color w:val="000000"/>
          <w:sz w:val="28"/>
        </w:rPr>
        <w:t>№ 1429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 в редакции постановления Правительства РК от 13.04.2023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159"/>
    <w:p>
      <w:pPr>
        <w:spacing w:after="0"/>
        <w:ind w:left="0"/>
        <w:jc w:val="both"/>
      </w:pPr>
      <w:r>
        <w:rPr>
          <w:rFonts w:ascii="Times New Roman"/>
          <w:b w:val="false"/>
          <w:i w:val="false"/>
          <w:color w:val="000000"/>
          <w:sz w:val="28"/>
        </w:rPr>
        <w:t>
      27. Использование воздушного пространства запретной зоны, зоны ограничения полетов или зоны ограничения полетов беспилотных воздушных судов, деятельность в которых осуществляется на постоянной основе, запрещается, за исключением:</w:t>
      </w:r>
    </w:p>
    <w:bookmarkEnd w:id="159"/>
    <w:bookmarkStart w:name="z1062" w:id="160"/>
    <w:p>
      <w:pPr>
        <w:spacing w:after="0"/>
        <w:ind w:left="0"/>
        <w:jc w:val="both"/>
      </w:pPr>
      <w:r>
        <w:rPr>
          <w:rFonts w:ascii="Times New Roman"/>
          <w:b w:val="false"/>
          <w:i w:val="false"/>
          <w:color w:val="000000"/>
          <w:sz w:val="28"/>
        </w:rPr>
        <w:t xml:space="preserve">
      1) использования воздушного пространства лицами, в интересах которых установлены такие зоны; </w:t>
      </w:r>
    </w:p>
    <w:bookmarkEnd w:id="160"/>
    <w:bookmarkStart w:name="z1063" w:id="161"/>
    <w:p>
      <w:pPr>
        <w:spacing w:after="0"/>
        <w:ind w:left="0"/>
        <w:jc w:val="both"/>
      </w:pPr>
      <w:r>
        <w:rPr>
          <w:rFonts w:ascii="Times New Roman"/>
          <w:b w:val="false"/>
          <w:i w:val="false"/>
          <w:color w:val="000000"/>
          <w:sz w:val="28"/>
        </w:rPr>
        <w:t xml:space="preserve">
      2) выполнения полетов на перехват воздушных судов-нарушителей, а также выполнения других оперативных заданий в интересах государства; </w:t>
      </w:r>
    </w:p>
    <w:bookmarkEnd w:id="161"/>
    <w:bookmarkStart w:name="z1064" w:id="162"/>
    <w:p>
      <w:pPr>
        <w:spacing w:after="0"/>
        <w:ind w:left="0"/>
        <w:jc w:val="both"/>
      </w:pPr>
      <w:r>
        <w:rPr>
          <w:rFonts w:ascii="Times New Roman"/>
          <w:b w:val="false"/>
          <w:i w:val="false"/>
          <w:color w:val="000000"/>
          <w:sz w:val="28"/>
        </w:rPr>
        <w:t xml:space="preserve">
      3) выполнения полетов в целях проведения поисково-спасательных работ и работ по оказанию помощи при чрезвычайных ситуациях; </w:t>
      </w:r>
    </w:p>
    <w:bookmarkEnd w:id="162"/>
    <w:bookmarkStart w:name="z1065" w:id="163"/>
    <w:p>
      <w:pPr>
        <w:spacing w:after="0"/>
        <w:ind w:left="0"/>
        <w:jc w:val="both"/>
      </w:pPr>
      <w:r>
        <w:rPr>
          <w:rFonts w:ascii="Times New Roman"/>
          <w:b w:val="false"/>
          <w:i w:val="false"/>
          <w:color w:val="000000"/>
          <w:sz w:val="28"/>
        </w:rPr>
        <w:t>
      4) выполнения полетов воздушных судов, осуществляемых в соответствии с международными договорами, заключенными Республикой Казахстан.</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постановления Правительства РК от 13.04.2023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1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При необходимости использования воздушного пространства запретной зоны или зоны ограничения полетов, деятельность в которых осуществляется на постоянной основе, в случаях, не предусмотренных пунктом 27 настоящих Правил, пользователи воздушного пространства получают разрешение уполномоченного органа в сфере государственной авиации.</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постановления Правительства РК от 13.04.2023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6" w:id="165"/>
    <w:p>
      <w:pPr>
        <w:spacing w:after="0"/>
        <w:ind w:left="0"/>
        <w:jc w:val="both"/>
      </w:pPr>
      <w:r>
        <w:rPr>
          <w:rFonts w:ascii="Times New Roman"/>
          <w:b w:val="false"/>
          <w:i w:val="false"/>
          <w:color w:val="000000"/>
          <w:sz w:val="28"/>
        </w:rPr>
        <w:t>
      28-1. Использование воздушного пространства опасной зоны допускается, только в том случае, когда командиром воздушного судна принято решение о том, что при пролете данного воздушного пространства не возникнет серьезных последствий для полета.</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28-1 в соответствии с постановлением Правительства РК от 13.04.2023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166"/>
    <w:p>
      <w:pPr>
        <w:spacing w:after="0"/>
        <w:ind w:left="0"/>
        <w:jc w:val="both"/>
      </w:pPr>
      <w:r>
        <w:rPr>
          <w:rFonts w:ascii="Times New Roman"/>
          <w:b w:val="false"/>
          <w:i w:val="false"/>
          <w:color w:val="000000"/>
          <w:sz w:val="28"/>
        </w:rPr>
        <w:t xml:space="preserve">
      29. Над территорией Республики Казахстан вдоль ее Государственной границы устанавливается приграничная полоса - воздушное пространство, примыкающее к сухопутной Государственной границе Республики Казахстан, шириной 25 километров, а также над территориальными водами шириной 12 морских миль (22.2 километра). </w:t>
      </w:r>
    </w:p>
    <w:bookmarkEnd w:id="166"/>
    <w:bookmarkStart w:name="z107" w:id="167"/>
    <w:p>
      <w:pPr>
        <w:spacing w:after="0"/>
        <w:ind w:left="0"/>
        <w:jc w:val="both"/>
      </w:pPr>
      <w:r>
        <w:rPr>
          <w:rFonts w:ascii="Times New Roman"/>
          <w:b w:val="false"/>
          <w:i w:val="false"/>
          <w:color w:val="000000"/>
          <w:sz w:val="28"/>
        </w:rPr>
        <w:t xml:space="preserve">
      30. Производство деятельности, связанной с использованием воздушного пространства приграничной полосы, согласовывается с органами пограничной службы Комитета национальной безопасности Республики Казахстан, органами войск ПВО, органами управления воздушным движением не менее чем за 5 суток до начала деятельности. </w:t>
      </w:r>
    </w:p>
    <w:bookmarkEnd w:id="167"/>
    <w:bookmarkStart w:name="z108" w:id="168"/>
    <w:p>
      <w:pPr>
        <w:spacing w:after="0"/>
        <w:ind w:left="0"/>
        <w:jc w:val="both"/>
      </w:pPr>
      <w:r>
        <w:rPr>
          <w:rFonts w:ascii="Times New Roman"/>
          <w:b w:val="false"/>
          <w:i w:val="false"/>
          <w:color w:val="000000"/>
          <w:sz w:val="28"/>
        </w:rPr>
        <w:t>
      Полеты в приграничной полосе без радиосвязи экипажа воздушного судна с органом обслуживания воздушного движения (управления воздушным движением) не производятся.</w:t>
      </w:r>
    </w:p>
    <w:bookmarkEnd w:id="168"/>
    <w:bookmarkStart w:name="z909" w:id="169"/>
    <w:p>
      <w:pPr>
        <w:spacing w:after="0"/>
        <w:ind w:left="0"/>
        <w:jc w:val="both"/>
      </w:pPr>
      <w:r>
        <w:rPr>
          <w:rFonts w:ascii="Times New Roman"/>
          <w:b w:val="false"/>
          <w:i w:val="false"/>
          <w:color w:val="000000"/>
          <w:sz w:val="28"/>
        </w:rPr>
        <w:t xml:space="preserve">
      30-1. Полеты беспилотных воздушных судов в воздушном пространстве над пограничной полосой осуществляются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33 Закона Республики Казахстан "Об использовании воздушного пространства Республики Казахстан и деятельности авиации".</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30-1 в соответствии с постановлением Правительства РК от 31.12.2021 </w:t>
      </w:r>
      <w:r>
        <w:rPr>
          <w:rFonts w:ascii="Times New Roman"/>
          <w:b w:val="false"/>
          <w:i w:val="false"/>
          <w:color w:val="000000"/>
          <w:sz w:val="28"/>
        </w:rPr>
        <w:t>№ 994</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в редакции постановления Правительства РК от 13.04.2023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170"/>
    <w:p>
      <w:pPr>
        <w:spacing w:after="0"/>
        <w:ind w:left="0"/>
        <w:jc w:val="both"/>
      </w:pPr>
      <w:r>
        <w:rPr>
          <w:rFonts w:ascii="Times New Roman"/>
          <w:b w:val="false"/>
          <w:i w:val="false"/>
          <w:color w:val="000000"/>
          <w:sz w:val="28"/>
        </w:rPr>
        <w:t>
      31. При использовании воздушного пространства приграничной полосы вынужденные отклонения от установленного маршрута производятся в сторону территории Республики Казахстан.</w:t>
      </w:r>
    </w:p>
    <w:bookmarkEnd w:id="170"/>
    <w:bookmarkStart w:name="z704" w:id="171"/>
    <w:p>
      <w:pPr>
        <w:spacing w:after="0"/>
        <w:ind w:left="0"/>
        <w:jc w:val="both"/>
      </w:pPr>
      <w:r>
        <w:rPr>
          <w:rFonts w:ascii="Times New Roman"/>
          <w:b w:val="false"/>
          <w:i w:val="false"/>
          <w:color w:val="000000"/>
          <w:sz w:val="28"/>
        </w:rPr>
        <w:t>
      31-1. Схемы вылета, прибытия, захода на посадку на аэродромы и ухода на второй круг должны исключать, а при невозможности исключения - максимально ограничивать пролет воздушных судов над населенными пунктами. Порядок установления таких схем (маршрутов) определяется Правилами производства полетов в гражданской авиации Республики Казахстан, утвержденными уполномоченным органом в сфере гражданской авиации и Правилами производства полетов государственной авиации Республики Казахстан, утвержденными уполномоченным органом в сфере государственной авиации.</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31-1 в соответствии с постановлением Правительства РК от 01.08.2019 </w:t>
      </w:r>
      <w:r>
        <w:rPr>
          <w:rFonts w:ascii="Times New Roman"/>
          <w:b w:val="false"/>
          <w:i w:val="false"/>
          <w:color w:val="000000"/>
          <w:sz w:val="28"/>
        </w:rPr>
        <w:t>№ 569</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10" w:id="172"/>
    <w:p>
      <w:pPr>
        <w:spacing w:after="0"/>
        <w:ind w:left="0"/>
        <w:jc w:val="both"/>
      </w:pPr>
      <w:r>
        <w:rPr>
          <w:rFonts w:ascii="Times New Roman"/>
          <w:b w:val="false"/>
          <w:i w:val="false"/>
          <w:color w:val="000000"/>
          <w:sz w:val="28"/>
        </w:rPr>
        <w:t>
      32. Полеты воздушных судов над густонаселенными районами населенных пунктов вне установленных схем (маршрутов) в целях осуществления мероприятий по спасанию жизни и охране здоровья людей, пресечению и раскрытию преступлений, а также выполнение авиационных работ, парашютных прыжков, полеты с применением беспилотных авиационных систем, подъемы привязных аэростатов выполняются на высоте, обеспечивающей реализацию указанных мероприятий, с обеспечением безопасности выполнения полетов организатором таких полетов.</w:t>
      </w:r>
    </w:p>
    <w:bookmarkEnd w:id="172"/>
    <w:bookmarkStart w:name="z1067" w:id="173"/>
    <w:p>
      <w:pPr>
        <w:spacing w:after="0"/>
        <w:ind w:left="0"/>
        <w:jc w:val="both"/>
      </w:pPr>
      <w:r>
        <w:rPr>
          <w:rFonts w:ascii="Times New Roman"/>
          <w:b w:val="false"/>
          <w:i w:val="false"/>
          <w:color w:val="000000"/>
          <w:sz w:val="28"/>
        </w:rPr>
        <w:t xml:space="preserve">
      Согласование выполнения полетов гражданских воздушных судов по правилам визуальных полетов (далее – ПВП) над населенными пунктами в контролируемом воздушном пространстве вне установленных схем (маршрутов) осуществляется эксплуатантом воздушного судна в соответствии с </w:t>
      </w:r>
      <w:r>
        <w:rPr>
          <w:rFonts w:ascii="Times New Roman"/>
          <w:b w:val="false"/>
          <w:i w:val="false"/>
          <w:color w:val="000000"/>
          <w:sz w:val="28"/>
        </w:rPr>
        <w:t>пунктом 63</w:t>
      </w:r>
      <w:r>
        <w:rPr>
          <w:rFonts w:ascii="Times New Roman"/>
          <w:b w:val="false"/>
          <w:i w:val="false"/>
          <w:color w:val="000000"/>
          <w:sz w:val="28"/>
        </w:rPr>
        <w:t xml:space="preserve"> настоящих Правил, за исключением полетов, связанных с этапом взлета и посадки, мероприятиями по спасанию жизни и охране здоровья людей, пресечению и раскрытию преступлений, а также полетов, выполняемых в рамках проведения охранных мероприятий Службы государственной охраны Республики Казахстан. Выдача разрешений на полеты государственных воздушных судов по ПВП над населенными пунктами вне установленных схем (маршрутов) и беспилотных воздушных судов всех видов авиации производится центрами УВД при представлении плана полета (заявки на использование воздушного пространства) в порядке, предусмотренном разделом 4 настоящих Правил.</w:t>
      </w:r>
    </w:p>
    <w:bookmarkEnd w:id="173"/>
    <w:bookmarkStart w:name="z1068" w:id="174"/>
    <w:p>
      <w:pPr>
        <w:spacing w:after="0"/>
        <w:ind w:left="0"/>
        <w:jc w:val="both"/>
      </w:pPr>
      <w:r>
        <w:rPr>
          <w:rFonts w:ascii="Times New Roman"/>
          <w:b w:val="false"/>
          <w:i w:val="false"/>
          <w:color w:val="000000"/>
          <w:sz w:val="28"/>
        </w:rPr>
        <w:t>
      Центры УВД при согласовании таких полетов:</w:t>
      </w:r>
    </w:p>
    <w:bookmarkEnd w:id="174"/>
    <w:bookmarkStart w:name="z1069" w:id="175"/>
    <w:p>
      <w:pPr>
        <w:spacing w:after="0"/>
        <w:ind w:left="0"/>
        <w:jc w:val="both"/>
      </w:pPr>
      <w:r>
        <w:rPr>
          <w:rFonts w:ascii="Times New Roman"/>
          <w:b w:val="false"/>
          <w:i w:val="false"/>
          <w:color w:val="000000"/>
          <w:sz w:val="28"/>
        </w:rPr>
        <w:t>
      1) исключают входы в запретные зоны и зоны ограничения, за исключением полетов, на которые выданы специальные разрешения уполномоченного органа в сфере государственной авиации;</w:t>
      </w:r>
    </w:p>
    <w:bookmarkEnd w:id="175"/>
    <w:bookmarkStart w:name="z1070" w:id="176"/>
    <w:p>
      <w:pPr>
        <w:spacing w:after="0"/>
        <w:ind w:left="0"/>
        <w:jc w:val="both"/>
      </w:pPr>
      <w:r>
        <w:rPr>
          <w:rFonts w:ascii="Times New Roman"/>
          <w:b w:val="false"/>
          <w:i w:val="false"/>
          <w:color w:val="000000"/>
          <w:sz w:val="28"/>
        </w:rPr>
        <w:t xml:space="preserve">
      2) проверяют наличие необходимых согласований, предусмотренных </w:t>
      </w:r>
      <w:r>
        <w:rPr>
          <w:rFonts w:ascii="Times New Roman"/>
          <w:b w:val="false"/>
          <w:i w:val="false"/>
          <w:color w:val="000000"/>
          <w:sz w:val="28"/>
        </w:rPr>
        <w:t>пунктом 82-2</w:t>
      </w:r>
      <w:r>
        <w:rPr>
          <w:rFonts w:ascii="Times New Roman"/>
          <w:b w:val="false"/>
          <w:i w:val="false"/>
          <w:color w:val="000000"/>
          <w:sz w:val="28"/>
        </w:rPr>
        <w:t xml:space="preserve"> настоящих Правил.</w:t>
      </w:r>
    </w:p>
    <w:bookmarkEnd w:id="176"/>
    <w:bookmarkStart w:name="z1071" w:id="177"/>
    <w:p>
      <w:pPr>
        <w:spacing w:after="0"/>
        <w:ind w:left="0"/>
        <w:jc w:val="both"/>
      </w:pPr>
      <w:r>
        <w:rPr>
          <w:rFonts w:ascii="Times New Roman"/>
          <w:b w:val="false"/>
          <w:i w:val="false"/>
          <w:color w:val="000000"/>
          <w:sz w:val="28"/>
        </w:rPr>
        <w:t>
      В период проведения охранных мероприятий полеты воздушных судов, включая беспилотные воздушные суда, над населенными пунктами согласовываются с органами национальной безопасности и Службой государственной охраны Республики Казахстан.</w:t>
      </w:r>
    </w:p>
    <w:bookmarkEnd w:id="177"/>
    <w:bookmarkStart w:name="z1072" w:id="178"/>
    <w:p>
      <w:pPr>
        <w:spacing w:after="0"/>
        <w:ind w:left="0"/>
        <w:jc w:val="both"/>
      </w:pPr>
      <w:r>
        <w:rPr>
          <w:rFonts w:ascii="Times New Roman"/>
          <w:b w:val="false"/>
          <w:i w:val="false"/>
          <w:color w:val="000000"/>
          <w:sz w:val="28"/>
        </w:rPr>
        <w:t>
      При выполнении полетов по ПВП в неконтролируемом воздушном пространстве эксплуатант воздушного судна не выполняет полеты над населенными пунктами, если это не предусмотрено заданием на полет или планом полета.</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постановления Правительства РК от 13.04.2023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Исключен постановлением Правительства РК от 01.08.2019 </w:t>
      </w:r>
      <w:r>
        <w:rPr>
          <w:rFonts w:ascii="Times New Roman"/>
          <w:b w:val="false"/>
          <w:i w:val="false"/>
          <w:color w:val="000000"/>
          <w:sz w:val="28"/>
        </w:rPr>
        <w:t>№ 569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179"/>
    <w:p>
      <w:pPr>
        <w:spacing w:after="0"/>
        <w:ind w:left="0"/>
        <w:jc w:val="both"/>
      </w:pPr>
      <w:r>
        <w:rPr>
          <w:rFonts w:ascii="Times New Roman"/>
          <w:b w:val="false"/>
          <w:i w:val="false"/>
          <w:color w:val="000000"/>
          <w:sz w:val="28"/>
        </w:rPr>
        <w:t xml:space="preserve">
      34. Полеты воздушных судов на сверхзвуковых скоростях разрешаются только в специальных зонах полетов государственной авиации или на высоте более 11000 метров. </w:t>
      </w:r>
    </w:p>
    <w:bookmarkEnd w:id="179"/>
    <w:bookmarkStart w:name="z114" w:id="180"/>
    <w:p>
      <w:pPr>
        <w:spacing w:after="0"/>
        <w:ind w:left="0"/>
        <w:jc w:val="both"/>
      </w:pPr>
      <w:r>
        <w:rPr>
          <w:rFonts w:ascii="Times New Roman"/>
          <w:b w:val="false"/>
          <w:i w:val="false"/>
          <w:color w:val="000000"/>
          <w:sz w:val="28"/>
        </w:rPr>
        <w:t>
      35. Для выполнения показательных и демонстрационных полетов воздушных судов и других летательных аппаратов устанавливаются специальные зоны (пилотажные зоны), располагаемые в специально выделенном воздушном пространстве определенных районов вне или над населенными пунктами с соблюдением требуемых мер безопасности,</w:t>
      </w:r>
    </w:p>
    <w:bookmarkEnd w:id="180"/>
    <w:p>
      <w:pPr>
        <w:spacing w:after="0"/>
        <w:ind w:left="0"/>
        <w:jc w:val="both"/>
      </w:pPr>
      <w:r>
        <w:rPr>
          <w:rFonts w:ascii="Times New Roman"/>
          <w:b w:val="false"/>
          <w:i w:val="false"/>
          <w:color w:val="000000"/>
          <w:sz w:val="28"/>
        </w:rPr>
        <w:t xml:space="preserve">
      исключающих падение воздушного судна или летательного аппарата на жилые массивы и скопления людей. </w:t>
      </w:r>
    </w:p>
    <w:bookmarkStart w:name="z115" w:id="181"/>
    <w:p>
      <w:pPr>
        <w:spacing w:after="0"/>
        <w:ind w:left="0"/>
        <w:jc w:val="both"/>
      </w:pPr>
      <w:r>
        <w:rPr>
          <w:rFonts w:ascii="Times New Roman"/>
          <w:b w:val="false"/>
          <w:i w:val="false"/>
          <w:color w:val="000000"/>
          <w:sz w:val="28"/>
        </w:rPr>
        <w:t>
      Организатор показательных и демонстрационных полетов воздушных судов и других летательных аппаратов разрабатывает специальную инструкцию по их выполнению.</w:t>
      </w:r>
    </w:p>
    <w:bookmarkEnd w:id="181"/>
    <w:bookmarkStart w:name="z116" w:id="182"/>
    <w:p>
      <w:pPr>
        <w:spacing w:after="0"/>
        <w:ind w:left="0"/>
        <w:jc w:val="left"/>
      </w:pPr>
      <w:r>
        <w:rPr>
          <w:rFonts w:ascii="Times New Roman"/>
          <w:b/>
          <w:i w:val="false"/>
          <w:color w:val="000000"/>
        </w:rPr>
        <w:t xml:space="preserve"> § 2. Классификация воздушного пространства Республики Казахстан</w:t>
      </w:r>
    </w:p>
    <w:bookmarkEnd w:id="182"/>
    <w:bookmarkStart w:name="z117" w:id="183"/>
    <w:p>
      <w:pPr>
        <w:spacing w:after="0"/>
        <w:ind w:left="0"/>
        <w:jc w:val="both"/>
      </w:pPr>
      <w:r>
        <w:rPr>
          <w:rFonts w:ascii="Times New Roman"/>
          <w:b w:val="false"/>
          <w:i w:val="false"/>
          <w:color w:val="000000"/>
          <w:sz w:val="28"/>
        </w:rPr>
        <w:t>
      36. Воздушное пространство ОВД классифицируется и обозначается следующим образом:</w:t>
      </w:r>
    </w:p>
    <w:bookmarkEnd w:id="183"/>
    <w:bookmarkStart w:name="z710" w:id="184"/>
    <w:p>
      <w:pPr>
        <w:spacing w:after="0"/>
        <w:ind w:left="0"/>
        <w:jc w:val="both"/>
      </w:pPr>
      <w:r>
        <w:rPr>
          <w:rFonts w:ascii="Times New Roman"/>
          <w:b w:val="false"/>
          <w:i w:val="false"/>
          <w:color w:val="000000"/>
          <w:sz w:val="28"/>
        </w:rPr>
        <w:t>
      Класс А. Разрешаются только полеты по ППП; все воздушные суда обеспечиваются диспетчерским обслуживанием и эшелонируются.</w:t>
      </w:r>
    </w:p>
    <w:bookmarkEnd w:id="184"/>
    <w:bookmarkStart w:name="z711" w:id="185"/>
    <w:p>
      <w:pPr>
        <w:spacing w:after="0"/>
        <w:ind w:left="0"/>
        <w:jc w:val="both"/>
      </w:pPr>
      <w:r>
        <w:rPr>
          <w:rFonts w:ascii="Times New Roman"/>
          <w:b w:val="false"/>
          <w:i w:val="false"/>
          <w:color w:val="000000"/>
          <w:sz w:val="28"/>
        </w:rPr>
        <w:t>
      Класс В. Разрешаются полеты по ППП и ПВП; все воздушные суда обеспечиваются диспетчерским обслуживанием и эшелонируются.</w:t>
      </w:r>
    </w:p>
    <w:bookmarkEnd w:id="185"/>
    <w:bookmarkStart w:name="z712" w:id="186"/>
    <w:p>
      <w:pPr>
        <w:spacing w:after="0"/>
        <w:ind w:left="0"/>
        <w:jc w:val="both"/>
      </w:pPr>
      <w:r>
        <w:rPr>
          <w:rFonts w:ascii="Times New Roman"/>
          <w:b w:val="false"/>
          <w:i w:val="false"/>
          <w:color w:val="000000"/>
          <w:sz w:val="28"/>
        </w:rPr>
        <w:t>
      Класс С. Разрешаются полеты по ППП и ПВП; все воздушные суда обеспечиваются диспетчерским обслуживанием, и воздушные суда, выполняющие полеты по ППП, эшелонируются относительно других воздушных судов, выполняющих полеты по ППП и ПВП. Воздушные суда, выполняющие полеты по ПВП, эшелонируются относительно воздушных судов, выполняющих полеты по ППП, и получают информацию о движении в отношении других воздушных судов, выполняющих полеты по ПВП.</w:t>
      </w:r>
    </w:p>
    <w:bookmarkEnd w:id="186"/>
    <w:bookmarkStart w:name="z713" w:id="187"/>
    <w:p>
      <w:pPr>
        <w:spacing w:after="0"/>
        <w:ind w:left="0"/>
        <w:jc w:val="both"/>
      </w:pPr>
      <w:r>
        <w:rPr>
          <w:rFonts w:ascii="Times New Roman"/>
          <w:b w:val="false"/>
          <w:i w:val="false"/>
          <w:color w:val="000000"/>
          <w:sz w:val="28"/>
        </w:rPr>
        <w:t>
      Класс D. Разрешаются полеты по ППП и ПВП; все воздушные суда обеспечиваются диспетчерским обслуживанием; воздушные суда, выполняющие полеты по ППП, эшелонируются относительно других воздушных судов, выполняющих полеты по ППП, и получают информацию о движении в отношении воздушных судов, выполняющих полеты по ПВП; воздушные суда, выполняющие полеты по ПВП, получают информацию о движении в отношении всех других воздушных судов.</w:t>
      </w:r>
    </w:p>
    <w:bookmarkEnd w:id="187"/>
    <w:bookmarkStart w:name="z714" w:id="188"/>
    <w:p>
      <w:pPr>
        <w:spacing w:after="0"/>
        <w:ind w:left="0"/>
        <w:jc w:val="both"/>
      </w:pPr>
      <w:r>
        <w:rPr>
          <w:rFonts w:ascii="Times New Roman"/>
          <w:b w:val="false"/>
          <w:i w:val="false"/>
          <w:color w:val="000000"/>
          <w:sz w:val="28"/>
        </w:rPr>
        <w:t>
      Класс Е. Разрешаются полеты по ППП и ПВП; воздушные суда, выполняющие полеты по ППП, обеспечиваются диспетчерским обслуживанием и эшелонируются относительно других воздушных судов, выполняющих полеты по ППП. Все воздушные суда получают, по мере возможности, информацию о движении. Класс Е не используется в контролируемых зонах.</w:t>
      </w:r>
    </w:p>
    <w:bookmarkEnd w:id="188"/>
    <w:bookmarkStart w:name="z715" w:id="189"/>
    <w:p>
      <w:pPr>
        <w:spacing w:after="0"/>
        <w:ind w:left="0"/>
        <w:jc w:val="both"/>
      </w:pPr>
      <w:r>
        <w:rPr>
          <w:rFonts w:ascii="Times New Roman"/>
          <w:b w:val="false"/>
          <w:i w:val="false"/>
          <w:color w:val="000000"/>
          <w:sz w:val="28"/>
        </w:rPr>
        <w:t>
      Класс G. Разрешаются полеты по ППП и ПВП, по запросу предоставляется полетно-информационное обслуживание.</w:t>
      </w:r>
    </w:p>
    <w:bookmarkEnd w:id="189"/>
    <w:bookmarkStart w:name="z716" w:id="190"/>
    <w:p>
      <w:pPr>
        <w:spacing w:after="0"/>
        <w:ind w:left="0"/>
        <w:jc w:val="both"/>
      </w:pPr>
      <w:r>
        <w:rPr>
          <w:rFonts w:ascii="Times New Roman"/>
          <w:b w:val="false"/>
          <w:i w:val="false"/>
          <w:color w:val="000000"/>
          <w:sz w:val="28"/>
        </w:rPr>
        <w:t>
      Воздушное пространство класса G является неконтролируемым воздушным пространством. Организация оповещения для поиска и спасания возлагается на эксплуатантов и (или) владельцев воздушных судов (летательных аппаратов).</w:t>
      </w:r>
    </w:p>
    <w:bookmarkEnd w:id="190"/>
    <w:bookmarkStart w:name="z717" w:id="191"/>
    <w:p>
      <w:pPr>
        <w:spacing w:after="0"/>
        <w:ind w:left="0"/>
        <w:jc w:val="both"/>
      </w:pPr>
      <w:r>
        <w:rPr>
          <w:rFonts w:ascii="Times New Roman"/>
          <w:b w:val="false"/>
          <w:i w:val="false"/>
          <w:color w:val="000000"/>
          <w:sz w:val="28"/>
        </w:rPr>
        <w:t xml:space="preserve">
      Особенности, определяющие виды полета, эшелонирование воздушных судов между собой, виды обслуживания воздушного движения, требования к радиосвязи в каждом классе, определяются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w:t>
      </w:r>
    </w:p>
    <w:bookmarkEnd w:id="191"/>
    <w:bookmarkStart w:name="z718" w:id="192"/>
    <w:p>
      <w:pPr>
        <w:spacing w:after="0"/>
        <w:ind w:left="0"/>
        <w:jc w:val="both"/>
      </w:pPr>
      <w:r>
        <w:rPr>
          <w:rFonts w:ascii="Times New Roman"/>
          <w:b w:val="false"/>
          <w:i w:val="false"/>
          <w:color w:val="000000"/>
          <w:sz w:val="28"/>
        </w:rPr>
        <w:t>
      Границы установленных классов в воздушном пространстве Республики Казахстан публикуются в документах аэронавигационной информации.</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в редакции постановления Правительства РК от 01.08.2019 </w:t>
      </w:r>
      <w:r>
        <w:rPr>
          <w:rFonts w:ascii="Times New Roman"/>
          <w:b w:val="false"/>
          <w:i w:val="false"/>
          <w:color w:val="000000"/>
          <w:sz w:val="28"/>
        </w:rPr>
        <w:t>№ 569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 w:id="193"/>
    <w:p>
      <w:pPr>
        <w:spacing w:after="0"/>
        <w:ind w:left="0"/>
        <w:jc w:val="both"/>
      </w:pPr>
      <w:r>
        <w:rPr>
          <w:rFonts w:ascii="Times New Roman"/>
          <w:b w:val="false"/>
          <w:i w:val="false"/>
          <w:color w:val="000000"/>
          <w:sz w:val="28"/>
        </w:rPr>
        <w:t>
      37. Там, где воздушное пространство ОВД одного класса примыкает в вертикальной плоскости к воздушному пространству ОВД другого класса, то есть они расположены одно над другим, полеты на общем эшелоне выполняются с соблюдением требований, установленных для класса воздушного пространства с менее жесткими требованиями, и обеспечиваются соответствующим ему обслуживанием.</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в редакции постановления Правительства РК от 19.10.2017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194"/>
    <w:p>
      <w:pPr>
        <w:spacing w:after="0"/>
        <w:ind w:left="0"/>
        <w:jc w:val="left"/>
      </w:pPr>
      <w:r>
        <w:rPr>
          <w:rFonts w:ascii="Times New Roman"/>
          <w:b/>
          <w:i w:val="false"/>
          <w:color w:val="000000"/>
        </w:rPr>
        <w:t xml:space="preserve"> § 3. Мероприятия по совершенствованию</w:t>
      </w:r>
      <w:r>
        <w:br/>
      </w:r>
      <w:r>
        <w:rPr>
          <w:rFonts w:ascii="Times New Roman"/>
          <w:b/>
          <w:i w:val="false"/>
          <w:color w:val="000000"/>
        </w:rPr>
        <w:t>структуры воздушного пространства</w:t>
      </w:r>
    </w:p>
    <w:bookmarkEnd w:id="194"/>
    <w:p>
      <w:pPr>
        <w:spacing w:after="0"/>
        <w:ind w:left="0"/>
        <w:jc w:val="both"/>
      </w:pPr>
      <w:r>
        <w:rPr>
          <w:rFonts w:ascii="Times New Roman"/>
          <w:b w:val="false"/>
          <w:i w:val="false"/>
          <w:color w:val="ff0000"/>
          <w:sz w:val="28"/>
        </w:rPr>
        <w:t xml:space="preserve">
      Сноска. Параграф 3 исключен постановлением Правительства РК от 19.10.2017 </w:t>
      </w:r>
      <w:r>
        <w:rPr>
          <w:rFonts w:ascii="Times New Roman"/>
          <w:b w:val="false"/>
          <w:i w:val="false"/>
          <w:color w:val="ff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0" w:id="195"/>
    <w:p>
      <w:pPr>
        <w:spacing w:after="0"/>
        <w:ind w:left="0"/>
        <w:jc w:val="left"/>
      </w:pPr>
      <w:r>
        <w:rPr>
          <w:rFonts w:ascii="Times New Roman"/>
          <w:b/>
          <w:i w:val="false"/>
          <w:color w:val="000000"/>
        </w:rPr>
        <w:t xml:space="preserve"> 3. Планирование и координирование</w:t>
      </w:r>
      <w:r>
        <w:br/>
      </w:r>
      <w:r>
        <w:rPr>
          <w:rFonts w:ascii="Times New Roman"/>
          <w:b/>
          <w:i w:val="false"/>
          <w:color w:val="000000"/>
        </w:rPr>
        <w:t>использования воздушного пространства Республики Казахстан</w:t>
      </w:r>
    </w:p>
    <w:bookmarkEnd w:id="195"/>
    <w:bookmarkStart w:name="z151" w:id="196"/>
    <w:p>
      <w:pPr>
        <w:spacing w:after="0"/>
        <w:ind w:left="0"/>
        <w:jc w:val="both"/>
      </w:pPr>
      <w:r>
        <w:rPr>
          <w:rFonts w:ascii="Times New Roman"/>
          <w:b w:val="false"/>
          <w:i w:val="false"/>
          <w:color w:val="000000"/>
          <w:sz w:val="28"/>
        </w:rPr>
        <w:t>
      44. Целью планирования использования воздушного пространства Республики Казахстан является обеспечение безопасности и экономичности деятельности, связанной с использованием воздушного пространства Республики Казахстан.</w:t>
      </w:r>
    </w:p>
    <w:bookmarkEnd w:id="196"/>
    <w:bookmarkStart w:name="z152" w:id="197"/>
    <w:p>
      <w:pPr>
        <w:spacing w:after="0"/>
        <w:ind w:left="0"/>
        <w:jc w:val="both"/>
      </w:pPr>
      <w:r>
        <w:rPr>
          <w:rFonts w:ascii="Times New Roman"/>
          <w:b w:val="false"/>
          <w:i w:val="false"/>
          <w:color w:val="000000"/>
          <w:sz w:val="28"/>
        </w:rPr>
        <w:t>
      45. Планирование использования воздушного пространства осуществляется главным центром планирования воздушного движения поставщика аэронавигационного обслуживания, подведомственным уполномоченному органу в сфере гражданской авиации (далее – ГЦ ПВД), совместно с ГЦ УВД.</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постановления Правительства РК от 13.04.2023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 w:id="198"/>
    <w:p>
      <w:pPr>
        <w:spacing w:after="0"/>
        <w:ind w:left="0"/>
        <w:jc w:val="both"/>
      </w:pPr>
      <w:r>
        <w:rPr>
          <w:rFonts w:ascii="Times New Roman"/>
          <w:b w:val="false"/>
          <w:i w:val="false"/>
          <w:color w:val="000000"/>
          <w:sz w:val="28"/>
        </w:rPr>
        <w:t>
      46. ГЦ ПВД осуществляет планирование использования воздушного пространства на основании всех представленных планов полетов для общего воздушного движения.</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в редакции постановления Правительства РК от 19.10.2017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199"/>
    <w:p>
      <w:pPr>
        <w:spacing w:after="0"/>
        <w:ind w:left="0"/>
        <w:jc w:val="both"/>
      </w:pPr>
      <w:r>
        <w:rPr>
          <w:rFonts w:ascii="Times New Roman"/>
          <w:b w:val="false"/>
          <w:i w:val="false"/>
          <w:color w:val="000000"/>
          <w:sz w:val="28"/>
        </w:rPr>
        <w:t>
      47. ГЦ УВД осуществляет планирование использования воздушного пространства на основании всех представленных планов полетов для операционного воздушного движения, а также заявок на использование воздушного пространства.</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постановления Правительства РК от 13.04.2023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 w:id="200"/>
    <w:p>
      <w:pPr>
        <w:spacing w:after="0"/>
        <w:ind w:left="0"/>
        <w:jc w:val="both"/>
      </w:pPr>
      <w:r>
        <w:rPr>
          <w:rFonts w:ascii="Times New Roman"/>
          <w:b w:val="false"/>
          <w:i w:val="false"/>
          <w:color w:val="000000"/>
          <w:sz w:val="28"/>
        </w:rPr>
        <w:t>
      48. ГЦ ПВД и ГЦ УВД осуществляют предварительное, суточное, текущее планирование использования воздушного пространства и взаимообмен информацией между собой.</w:t>
      </w:r>
    </w:p>
    <w:bookmarkEnd w:id="200"/>
    <w:bookmarkStart w:name="z161" w:id="201"/>
    <w:p>
      <w:pPr>
        <w:spacing w:after="0"/>
        <w:ind w:left="0"/>
        <w:jc w:val="both"/>
      </w:pPr>
      <w:r>
        <w:rPr>
          <w:rFonts w:ascii="Times New Roman"/>
          <w:b w:val="false"/>
          <w:i w:val="false"/>
          <w:color w:val="000000"/>
          <w:sz w:val="28"/>
        </w:rPr>
        <w:t xml:space="preserve">
      49. Предварительное планирование использования воздушного пространства осуществляется за двое и более суток до планируемой даты использования воздушного пространства с целью согласования вопросов, связанных с организацией использования воздушного пространства и его обеспечением. </w:t>
      </w:r>
    </w:p>
    <w:bookmarkEnd w:id="201"/>
    <w:bookmarkStart w:name="z162" w:id="202"/>
    <w:p>
      <w:pPr>
        <w:spacing w:after="0"/>
        <w:ind w:left="0"/>
        <w:jc w:val="both"/>
      </w:pPr>
      <w:r>
        <w:rPr>
          <w:rFonts w:ascii="Times New Roman"/>
          <w:b w:val="false"/>
          <w:i w:val="false"/>
          <w:color w:val="000000"/>
          <w:sz w:val="28"/>
        </w:rPr>
        <w:t xml:space="preserve">
      50. Суточное планирование использования воздушного пространства осуществляется накануне даты использования воздушного пространства с целью распределения воздушного пространства по месту, времени и высоте. </w:t>
      </w:r>
    </w:p>
    <w:bookmarkEnd w:id="202"/>
    <w:bookmarkStart w:name="z163" w:id="203"/>
    <w:p>
      <w:pPr>
        <w:spacing w:after="0"/>
        <w:ind w:left="0"/>
        <w:jc w:val="both"/>
      </w:pPr>
      <w:r>
        <w:rPr>
          <w:rFonts w:ascii="Times New Roman"/>
          <w:b w:val="false"/>
          <w:i w:val="false"/>
          <w:color w:val="000000"/>
          <w:sz w:val="28"/>
        </w:rPr>
        <w:t xml:space="preserve">
      51. Текущее планирование использования воздушного пространства осуществляется в процессе выполнения суточного плана путем перераспределения воздушного пространства по времени, месту и высоте с целью обеспечения безопасности спланированной деятельности и деятельности, планы которой поступают в текущие сутки. </w:t>
      </w:r>
    </w:p>
    <w:bookmarkEnd w:id="203"/>
    <w:bookmarkStart w:name="z164" w:id="204"/>
    <w:p>
      <w:pPr>
        <w:spacing w:after="0"/>
        <w:ind w:left="0"/>
        <w:jc w:val="both"/>
      </w:pPr>
      <w:r>
        <w:rPr>
          <w:rFonts w:ascii="Times New Roman"/>
          <w:b w:val="false"/>
          <w:i w:val="false"/>
          <w:color w:val="000000"/>
          <w:sz w:val="28"/>
        </w:rPr>
        <w:t xml:space="preserve">
      52. Сформированные по результатам планирования ГЦ ПВД и ГЦ УВД планы использования воздушного пространства на предстоящие сутки рассылаются органу войск ПВО и органам обслуживания воздушного движения, органам управления воздушным движением. </w:t>
      </w:r>
    </w:p>
    <w:bookmarkEnd w:id="204"/>
    <w:bookmarkStart w:name="z165" w:id="205"/>
    <w:p>
      <w:pPr>
        <w:spacing w:after="0"/>
        <w:ind w:left="0"/>
        <w:jc w:val="both"/>
      </w:pPr>
      <w:r>
        <w:rPr>
          <w:rFonts w:ascii="Times New Roman"/>
          <w:b w:val="false"/>
          <w:i w:val="false"/>
          <w:color w:val="000000"/>
          <w:sz w:val="28"/>
        </w:rPr>
        <w:t>
      Органы обслуживания воздушного движения доводят сформированный план использования воздушного пространства до производственно-диспетчерских служб аэропортов своей зоны ответственности.</w:t>
      </w:r>
    </w:p>
    <w:bookmarkEnd w:id="205"/>
    <w:bookmarkStart w:name="z166" w:id="206"/>
    <w:p>
      <w:pPr>
        <w:spacing w:after="0"/>
        <w:ind w:left="0"/>
        <w:jc w:val="both"/>
      </w:pPr>
      <w:r>
        <w:rPr>
          <w:rFonts w:ascii="Times New Roman"/>
          <w:b w:val="false"/>
          <w:i w:val="false"/>
          <w:color w:val="000000"/>
          <w:sz w:val="28"/>
        </w:rPr>
        <w:t>
      53. Координирование использования воздушного пространства между ГЦ ПВД и ГЦ УВД осуществляется группой гражданско-военной координации в целях обеспечения деятельности заявленной пользователем воздушного пространства в зависимости от складывающейся воздушной, метеорологической, аэронавигационной обстановки и в соответствии с приоритетами в использовании воздушного пространства.</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в редакции постановления Правительства РК от 19.10.2017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207"/>
    <w:p>
      <w:pPr>
        <w:spacing w:after="0"/>
        <w:ind w:left="0"/>
        <w:jc w:val="both"/>
      </w:pPr>
      <w:r>
        <w:rPr>
          <w:rFonts w:ascii="Times New Roman"/>
          <w:b w:val="false"/>
          <w:i w:val="false"/>
          <w:color w:val="000000"/>
          <w:sz w:val="28"/>
        </w:rPr>
        <w:t xml:space="preserve">
      54. В процессе планирования и координирования использования воздушного пространства ГЦ ПВД и ГЦ УВД при необходимости вносят изменения в заявленные пользователями воздушного пространства условия использования воздушного пространства (место, время и высота), исходя из приоритетов в использовании воздушного пространства и обеспечения безопасности полетов. Об изменениях в заявленные условия использования воздушного пространства информируются пользователи воздушного пространства, представившие заявку (план полета). </w:t>
      </w:r>
    </w:p>
    <w:bookmarkEnd w:id="207"/>
    <w:bookmarkStart w:name="z168" w:id="208"/>
    <w:p>
      <w:pPr>
        <w:spacing w:after="0"/>
        <w:ind w:left="0"/>
        <w:jc w:val="both"/>
      </w:pPr>
      <w:r>
        <w:rPr>
          <w:rFonts w:ascii="Times New Roman"/>
          <w:b w:val="false"/>
          <w:i w:val="false"/>
          <w:color w:val="000000"/>
          <w:sz w:val="28"/>
        </w:rPr>
        <w:t>
      55. План использования воздушного пространства подразделяется на:</w:t>
      </w:r>
    </w:p>
    <w:bookmarkEnd w:id="208"/>
    <w:bookmarkStart w:name="z1073" w:id="209"/>
    <w:p>
      <w:pPr>
        <w:spacing w:after="0"/>
        <w:ind w:left="0"/>
        <w:jc w:val="both"/>
      </w:pPr>
      <w:r>
        <w:rPr>
          <w:rFonts w:ascii="Times New Roman"/>
          <w:b w:val="false"/>
          <w:i w:val="false"/>
          <w:color w:val="000000"/>
          <w:sz w:val="28"/>
        </w:rPr>
        <w:t>
      1) планы полетов воздушных судов;</w:t>
      </w:r>
    </w:p>
    <w:bookmarkEnd w:id="209"/>
    <w:bookmarkStart w:name="z1074" w:id="210"/>
    <w:p>
      <w:pPr>
        <w:spacing w:after="0"/>
        <w:ind w:left="0"/>
        <w:jc w:val="both"/>
      </w:pPr>
      <w:r>
        <w:rPr>
          <w:rFonts w:ascii="Times New Roman"/>
          <w:b w:val="false"/>
          <w:i w:val="false"/>
          <w:color w:val="000000"/>
          <w:sz w:val="28"/>
        </w:rPr>
        <w:t>
      2) планы полетов управляемых аэростатов и дирижаблей;</w:t>
      </w:r>
    </w:p>
    <w:bookmarkEnd w:id="210"/>
    <w:bookmarkStart w:name="z1075" w:id="211"/>
    <w:p>
      <w:pPr>
        <w:spacing w:after="0"/>
        <w:ind w:left="0"/>
        <w:jc w:val="both"/>
      </w:pPr>
      <w:r>
        <w:rPr>
          <w:rFonts w:ascii="Times New Roman"/>
          <w:b w:val="false"/>
          <w:i w:val="false"/>
          <w:color w:val="000000"/>
          <w:sz w:val="28"/>
        </w:rPr>
        <w:t xml:space="preserve">
      3) планы использования воздушного пространства при полетах планеров (дельтапланов и парапланов); </w:t>
      </w:r>
    </w:p>
    <w:bookmarkEnd w:id="211"/>
    <w:bookmarkStart w:name="z1076" w:id="212"/>
    <w:p>
      <w:pPr>
        <w:spacing w:after="0"/>
        <w:ind w:left="0"/>
        <w:jc w:val="both"/>
      </w:pPr>
      <w:r>
        <w:rPr>
          <w:rFonts w:ascii="Times New Roman"/>
          <w:b w:val="false"/>
          <w:i w:val="false"/>
          <w:color w:val="000000"/>
          <w:sz w:val="28"/>
        </w:rPr>
        <w:t>
      4) планы использования воздушного пространства при выполнении полетов с применением беспилотных авиационных систем;</w:t>
      </w:r>
    </w:p>
    <w:bookmarkEnd w:id="212"/>
    <w:bookmarkStart w:name="z1077" w:id="213"/>
    <w:p>
      <w:pPr>
        <w:spacing w:after="0"/>
        <w:ind w:left="0"/>
        <w:jc w:val="both"/>
      </w:pPr>
      <w:r>
        <w:rPr>
          <w:rFonts w:ascii="Times New Roman"/>
          <w:b w:val="false"/>
          <w:i w:val="false"/>
          <w:color w:val="000000"/>
          <w:sz w:val="28"/>
        </w:rPr>
        <w:t>
      5) планы проведения запусков неуправляемых аэростатов (шаров-зондов), стрельб, пусков ракет и взрывных работ.</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постановления Правительства РК от 13.04.2023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214"/>
    <w:p>
      <w:pPr>
        <w:spacing w:after="0"/>
        <w:ind w:left="0"/>
        <w:jc w:val="both"/>
      </w:pPr>
      <w:r>
        <w:rPr>
          <w:rFonts w:ascii="Times New Roman"/>
          <w:b w:val="false"/>
          <w:i w:val="false"/>
          <w:color w:val="000000"/>
          <w:sz w:val="28"/>
        </w:rPr>
        <w:t xml:space="preserve">
      56. Взаимообмен между ГЦ ПВД и ГЦ УВД полученными планами полетов в целях обеспечения планирования и координации использования воздушного пространства осуществляется по согласованию между ГЦ ПВД и ГЦ УВД. </w:t>
      </w:r>
    </w:p>
    <w:bookmarkEnd w:id="214"/>
    <w:bookmarkStart w:name="z173" w:id="215"/>
    <w:p>
      <w:pPr>
        <w:spacing w:after="0"/>
        <w:ind w:left="0"/>
        <w:jc w:val="both"/>
      </w:pPr>
      <w:r>
        <w:rPr>
          <w:rFonts w:ascii="Times New Roman"/>
          <w:b w:val="false"/>
          <w:i w:val="false"/>
          <w:color w:val="000000"/>
          <w:sz w:val="28"/>
        </w:rPr>
        <w:t xml:space="preserve">
      57. Сообщения, подаваемые пользователями воздушного пространства, органами обслуживания воздушного движения (управления воздушным движением), касающиеся использования воздушного пространства (выполнения полетов) применяются в соответствии с требованиями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 </w:t>
      </w:r>
    </w:p>
    <w:bookmarkEnd w:id="215"/>
    <w:bookmarkStart w:name="z174" w:id="216"/>
    <w:p>
      <w:pPr>
        <w:spacing w:after="0"/>
        <w:ind w:left="0"/>
        <w:jc w:val="left"/>
      </w:pPr>
      <w:r>
        <w:rPr>
          <w:rFonts w:ascii="Times New Roman"/>
          <w:b/>
          <w:i w:val="false"/>
          <w:color w:val="000000"/>
        </w:rPr>
        <w:t xml:space="preserve"> 4. План полета.</w:t>
      </w:r>
      <w:r>
        <w:br/>
      </w:r>
      <w:r>
        <w:rPr>
          <w:rFonts w:ascii="Times New Roman"/>
          <w:b/>
          <w:i w:val="false"/>
          <w:color w:val="000000"/>
        </w:rPr>
        <w:t>Заявка на использование воздушного пространства</w:t>
      </w:r>
    </w:p>
    <w:bookmarkEnd w:id="216"/>
    <w:bookmarkStart w:name="z175" w:id="217"/>
    <w:p>
      <w:pPr>
        <w:spacing w:after="0"/>
        <w:ind w:left="0"/>
        <w:jc w:val="both"/>
      </w:pPr>
      <w:r>
        <w:rPr>
          <w:rFonts w:ascii="Times New Roman"/>
          <w:b w:val="false"/>
          <w:i w:val="false"/>
          <w:color w:val="000000"/>
          <w:sz w:val="28"/>
        </w:rPr>
        <w:t>
      58. План полета представляется для получения разрешения на использование воздушного пространства классов А, B, С, D и E, а также при использовании воздушного пространства класса G в целях уведомления органов обслуживания воздушного движения (управления воздушным движением) и полетно-информационного обслуживания по запросу эксплуатанта.</w:t>
      </w:r>
    </w:p>
    <w:bookmarkEnd w:id="217"/>
    <w:bookmarkStart w:name="z1078" w:id="218"/>
    <w:p>
      <w:pPr>
        <w:spacing w:after="0"/>
        <w:ind w:left="0"/>
        <w:jc w:val="both"/>
      </w:pPr>
      <w:r>
        <w:rPr>
          <w:rFonts w:ascii="Times New Roman"/>
          <w:b w:val="false"/>
          <w:i w:val="false"/>
          <w:color w:val="000000"/>
          <w:sz w:val="28"/>
        </w:rPr>
        <w:t xml:space="preserve">
      Сообщение о плане полета управляемого аэростата или дирижабля подается для получения разрешения на использование воздушного пространства независимо от класса воздушного пространства. </w:t>
      </w:r>
    </w:p>
    <w:bookmarkEnd w:id="218"/>
    <w:bookmarkStart w:name="z1079" w:id="219"/>
    <w:p>
      <w:pPr>
        <w:spacing w:after="0"/>
        <w:ind w:left="0"/>
        <w:jc w:val="both"/>
      </w:pPr>
      <w:r>
        <w:rPr>
          <w:rFonts w:ascii="Times New Roman"/>
          <w:b w:val="false"/>
          <w:i w:val="false"/>
          <w:color w:val="000000"/>
          <w:sz w:val="28"/>
        </w:rPr>
        <w:t>
      Полеты управляемых аэростатов или дирижаблей над охраняемыми объектами согласовываются эксплуатантами со Службой государственной охраны Республики Казахстан не позднее 5 рабочих дней до начала таких полетов.</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постановления Правительства РК от 13.04.2023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220"/>
    <w:p>
      <w:pPr>
        <w:spacing w:after="0"/>
        <w:ind w:left="0"/>
        <w:jc w:val="both"/>
      </w:pPr>
      <w:r>
        <w:rPr>
          <w:rFonts w:ascii="Times New Roman"/>
          <w:b w:val="false"/>
          <w:i w:val="false"/>
          <w:color w:val="000000"/>
          <w:sz w:val="28"/>
        </w:rPr>
        <w:t>
      59. План полета представляется пользователем воздушного пространства через интернет-ресурс ГЦ ПВД или в ближайшую группу "Брифинг" органа ОВД в случае выполнения полетов воздушными судами, участвующими в общем воздушном движении.</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в редакции постановления Правительства РК от 19.10.2017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221"/>
    <w:p>
      <w:pPr>
        <w:spacing w:after="0"/>
        <w:ind w:left="0"/>
        <w:jc w:val="both"/>
      </w:pPr>
      <w:r>
        <w:rPr>
          <w:rFonts w:ascii="Times New Roman"/>
          <w:b w:val="false"/>
          <w:i w:val="false"/>
          <w:color w:val="000000"/>
          <w:sz w:val="28"/>
        </w:rPr>
        <w:t>
      60. План полета представляется пользователем воздушного пространства в ГЦ УВД или ближайший центр управления воздушным движением при выполнении полетов воздушных судов, участвующих в операционном воздушном движении.</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постановления Правительства РК от 13.04.2023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222"/>
    <w:p>
      <w:pPr>
        <w:spacing w:after="0"/>
        <w:ind w:left="0"/>
        <w:jc w:val="both"/>
      </w:pPr>
      <w:r>
        <w:rPr>
          <w:rFonts w:ascii="Times New Roman"/>
          <w:b w:val="false"/>
          <w:i w:val="false"/>
          <w:color w:val="000000"/>
          <w:sz w:val="28"/>
        </w:rPr>
        <w:t>
      61. План полета представляется в одной из следующих форм:</w:t>
      </w:r>
    </w:p>
    <w:bookmarkEnd w:id="222"/>
    <w:bookmarkStart w:name="z719" w:id="223"/>
    <w:p>
      <w:pPr>
        <w:spacing w:after="0"/>
        <w:ind w:left="0"/>
        <w:jc w:val="both"/>
      </w:pPr>
      <w:r>
        <w:rPr>
          <w:rFonts w:ascii="Times New Roman"/>
          <w:b w:val="false"/>
          <w:i w:val="false"/>
          <w:color w:val="000000"/>
          <w:sz w:val="28"/>
        </w:rPr>
        <w:t xml:space="preserve">
      1) сообщение по авиационной наземной сети передачи данных и телеграфных сообщений, содержащее информацию о представленном плане; </w:t>
      </w:r>
    </w:p>
    <w:bookmarkEnd w:id="223"/>
    <w:bookmarkStart w:name="z720" w:id="224"/>
    <w:p>
      <w:pPr>
        <w:spacing w:after="0"/>
        <w:ind w:left="0"/>
        <w:jc w:val="both"/>
      </w:pPr>
      <w:r>
        <w:rPr>
          <w:rFonts w:ascii="Times New Roman"/>
          <w:b w:val="false"/>
          <w:i w:val="false"/>
          <w:color w:val="000000"/>
          <w:sz w:val="28"/>
        </w:rPr>
        <w:t xml:space="preserve">
      2) сообщение на бумажном носителе, включая факсимильное сообщение, содержащее информацию о представленном плане; </w:t>
      </w:r>
    </w:p>
    <w:bookmarkEnd w:id="224"/>
    <w:bookmarkStart w:name="z721" w:id="225"/>
    <w:p>
      <w:pPr>
        <w:spacing w:after="0"/>
        <w:ind w:left="0"/>
        <w:jc w:val="both"/>
      </w:pPr>
      <w:r>
        <w:rPr>
          <w:rFonts w:ascii="Times New Roman"/>
          <w:b w:val="false"/>
          <w:i w:val="false"/>
          <w:color w:val="000000"/>
          <w:sz w:val="28"/>
        </w:rPr>
        <w:t xml:space="preserve">
      3) сообщение экипажа с борта воздушного судна, содержащее информацию о представленном плане или изменениях в текущий план; </w:t>
      </w:r>
    </w:p>
    <w:bookmarkEnd w:id="225"/>
    <w:bookmarkStart w:name="z722" w:id="226"/>
    <w:p>
      <w:pPr>
        <w:spacing w:after="0"/>
        <w:ind w:left="0"/>
        <w:jc w:val="both"/>
      </w:pPr>
      <w:r>
        <w:rPr>
          <w:rFonts w:ascii="Times New Roman"/>
          <w:b w:val="false"/>
          <w:i w:val="false"/>
          <w:color w:val="000000"/>
          <w:sz w:val="28"/>
        </w:rPr>
        <w:t>
      4) сообщение с использованием телефонной сети связи общего пользования или сети Интернет, содержащее информацию о представленном плане.</w:t>
      </w:r>
    </w:p>
    <w:bookmarkEnd w:id="226"/>
    <w:bookmarkStart w:name="z723" w:id="227"/>
    <w:p>
      <w:pPr>
        <w:spacing w:after="0"/>
        <w:ind w:left="0"/>
        <w:jc w:val="both"/>
      </w:pPr>
      <w:r>
        <w:rPr>
          <w:rFonts w:ascii="Times New Roman"/>
          <w:b w:val="false"/>
          <w:i w:val="false"/>
          <w:color w:val="000000"/>
          <w:sz w:val="28"/>
        </w:rPr>
        <w:t>
      Сообщение с использованием сети Интернет, содержащее информацию о представленном плане, подается на интернет-ресурс поставщика аэронавигационного обслуживания. Для подачи таких планов пользователи воздушного пространства проходят регистрацию на интернет-ресурсе поставщика аэронавигационного обслуживания при наличии действующих документов, удостоверяющих право выполнения полетов.</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в редакции постановления Правительства РК от 01.08.2019 </w:t>
      </w:r>
      <w:r>
        <w:rPr>
          <w:rFonts w:ascii="Times New Roman"/>
          <w:b w:val="false"/>
          <w:i w:val="false"/>
          <w:color w:val="000000"/>
          <w:sz w:val="28"/>
        </w:rPr>
        <w:t>№ 569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228"/>
    <w:p>
      <w:pPr>
        <w:spacing w:after="0"/>
        <w:ind w:left="0"/>
        <w:jc w:val="both"/>
      </w:pPr>
      <w:r>
        <w:rPr>
          <w:rFonts w:ascii="Times New Roman"/>
          <w:b w:val="false"/>
          <w:i w:val="false"/>
          <w:color w:val="000000"/>
          <w:sz w:val="28"/>
        </w:rPr>
        <w:t xml:space="preserve">
      62. Сообщение с использованием телефонной сети связи общего пользования, содержащее информацию о представленном плане, фиксируется с использованием звукозаписывающей аппаратуры. </w:t>
      </w:r>
    </w:p>
    <w:bookmarkEnd w:id="228"/>
    <w:bookmarkStart w:name="z193" w:id="229"/>
    <w:p>
      <w:pPr>
        <w:spacing w:after="0"/>
        <w:ind w:left="0"/>
        <w:jc w:val="both"/>
      </w:pPr>
      <w:r>
        <w:rPr>
          <w:rFonts w:ascii="Times New Roman"/>
          <w:b w:val="false"/>
          <w:i w:val="false"/>
          <w:color w:val="000000"/>
          <w:sz w:val="28"/>
        </w:rPr>
        <w:t>
      63. План полета воздушного судна содержит информацию:</w:t>
      </w:r>
    </w:p>
    <w:bookmarkEnd w:id="229"/>
    <w:bookmarkStart w:name="z1080" w:id="230"/>
    <w:p>
      <w:pPr>
        <w:spacing w:after="0"/>
        <w:ind w:left="0"/>
        <w:jc w:val="both"/>
      </w:pPr>
      <w:r>
        <w:rPr>
          <w:rFonts w:ascii="Times New Roman"/>
          <w:b w:val="false"/>
          <w:i w:val="false"/>
          <w:color w:val="000000"/>
          <w:sz w:val="28"/>
        </w:rPr>
        <w:t>
      1) об опознавательном индексе воздушного судна (номере рейса, государственном и регистрационном опознавательных знаках воздушного судна;</w:t>
      </w:r>
    </w:p>
    <w:bookmarkEnd w:id="230"/>
    <w:bookmarkStart w:name="z1081" w:id="231"/>
    <w:p>
      <w:pPr>
        <w:spacing w:after="0"/>
        <w:ind w:left="0"/>
        <w:jc w:val="both"/>
      </w:pPr>
      <w:r>
        <w:rPr>
          <w:rFonts w:ascii="Times New Roman"/>
          <w:b w:val="false"/>
          <w:i w:val="false"/>
          <w:color w:val="000000"/>
          <w:sz w:val="28"/>
        </w:rPr>
        <w:t>
      2) о правилах полета (ППП или ПВП), типе полета (регулярный (S), нерегулярный (N), полет авиации общего назначения (G), полет воздушного судна государственной авиации (М), для любых других полетов (X);</w:t>
      </w:r>
    </w:p>
    <w:bookmarkEnd w:id="231"/>
    <w:bookmarkStart w:name="z1082" w:id="232"/>
    <w:p>
      <w:pPr>
        <w:spacing w:after="0"/>
        <w:ind w:left="0"/>
        <w:jc w:val="both"/>
      </w:pPr>
      <w:r>
        <w:rPr>
          <w:rFonts w:ascii="Times New Roman"/>
          <w:b w:val="false"/>
          <w:i w:val="false"/>
          <w:color w:val="000000"/>
          <w:sz w:val="28"/>
        </w:rPr>
        <w:t>
      3) о количестве и типе воздушных судов, категории турбулентности следа (для гражданских воздушных судов);</w:t>
      </w:r>
    </w:p>
    <w:bookmarkEnd w:id="232"/>
    <w:bookmarkStart w:name="z1083" w:id="233"/>
    <w:p>
      <w:pPr>
        <w:spacing w:after="0"/>
        <w:ind w:left="0"/>
        <w:jc w:val="both"/>
      </w:pPr>
      <w:r>
        <w:rPr>
          <w:rFonts w:ascii="Times New Roman"/>
          <w:b w:val="false"/>
          <w:i w:val="false"/>
          <w:color w:val="000000"/>
          <w:sz w:val="28"/>
        </w:rPr>
        <w:t>
      4) об оборудовании воздушного судна;</w:t>
      </w:r>
    </w:p>
    <w:bookmarkEnd w:id="233"/>
    <w:bookmarkStart w:name="z1084" w:id="234"/>
    <w:p>
      <w:pPr>
        <w:spacing w:after="0"/>
        <w:ind w:left="0"/>
        <w:jc w:val="both"/>
      </w:pPr>
      <w:r>
        <w:rPr>
          <w:rFonts w:ascii="Times New Roman"/>
          <w:b w:val="false"/>
          <w:i w:val="false"/>
          <w:color w:val="000000"/>
          <w:sz w:val="28"/>
        </w:rPr>
        <w:t>
      5) об аэродроме вылета (пункте вылета) и времени вылета;</w:t>
      </w:r>
    </w:p>
    <w:bookmarkEnd w:id="234"/>
    <w:bookmarkStart w:name="z1085" w:id="235"/>
    <w:p>
      <w:pPr>
        <w:spacing w:after="0"/>
        <w:ind w:left="0"/>
        <w:jc w:val="both"/>
      </w:pPr>
      <w:r>
        <w:rPr>
          <w:rFonts w:ascii="Times New Roman"/>
          <w:b w:val="false"/>
          <w:i w:val="false"/>
          <w:color w:val="000000"/>
          <w:sz w:val="28"/>
        </w:rPr>
        <w:t>
      6) о маршруте полета;</w:t>
      </w:r>
    </w:p>
    <w:bookmarkEnd w:id="235"/>
    <w:bookmarkStart w:name="z1086" w:id="236"/>
    <w:p>
      <w:pPr>
        <w:spacing w:after="0"/>
        <w:ind w:left="0"/>
        <w:jc w:val="both"/>
      </w:pPr>
      <w:r>
        <w:rPr>
          <w:rFonts w:ascii="Times New Roman"/>
          <w:b w:val="false"/>
          <w:i w:val="false"/>
          <w:color w:val="000000"/>
          <w:sz w:val="28"/>
        </w:rPr>
        <w:t>
      7) об аэродроме назначения и общем расчетном истекшем времени (до посадки), запасных аэродромах;</w:t>
      </w:r>
    </w:p>
    <w:bookmarkEnd w:id="236"/>
    <w:bookmarkStart w:name="z1087" w:id="237"/>
    <w:p>
      <w:pPr>
        <w:spacing w:after="0"/>
        <w:ind w:left="0"/>
        <w:jc w:val="both"/>
      </w:pPr>
      <w:r>
        <w:rPr>
          <w:rFonts w:ascii="Times New Roman"/>
          <w:b w:val="false"/>
          <w:i w:val="false"/>
          <w:color w:val="000000"/>
          <w:sz w:val="28"/>
        </w:rPr>
        <w:t xml:space="preserve">
      8) необходимую для описания особенностей маршрута полета, регистрационных знаков воздушного судна, наименования эксплуатанта, летно-технических данных воздушного судна, используемого бортового оборудования, и иную необходимую информацию, если она отличается от типовой или требует особого отношения со стороны органов обслуживания воздушного движения (управления воздушным движением), статус полета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w:t>
      </w:r>
    </w:p>
    <w:bookmarkEnd w:id="237"/>
    <w:bookmarkStart w:name="z1088" w:id="238"/>
    <w:p>
      <w:pPr>
        <w:spacing w:after="0"/>
        <w:ind w:left="0"/>
        <w:jc w:val="both"/>
      </w:pPr>
      <w:r>
        <w:rPr>
          <w:rFonts w:ascii="Times New Roman"/>
          <w:b w:val="false"/>
          <w:i w:val="false"/>
          <w:color w:val="000000"/>
          <w:sz w:val="28"/>
        </w:rPr>
        <w:t>
      9) относительно запаса топлива, числа лиц на борту, аварийно-спасательного оборудования.</w:t>
      </w:r>
    </w:p>
    <w:bookmarkEnd w:id="238"/>
    <w:bookmarkStart w:name="z1089" w:id="239"/>
    <w:p>
      <w:pPr>
        <w:spacing w:after="0"/>
        <w:ind w:left="0"/>
        <w:jc w:val="both"/>
      </w:pPr>
      <w:r>
        <w:rPr>
          <w:rFonts w:ascii="Times New Roman"/>
          <w:b w:val="false"/>
          <w:i w:val="false"/>
          <w:color w:val="000000"/>
          <w:sz w:val="28"/>
        </w:rPr>
        <w:t xml:space="preserve">
      Типовой состав (объем) информации, включаемой в сообщение о плане полета гражданского воздушного судна, и передача указанного плана определяются </w:t>
      </w:r>
      <w:r>
        <w:rPr>
          <w:rFonts w:ascii="Times New Roman"/>
          <w:b w:val="false"/>
          <w:i w:val="false"/>
          <w:color w:val="000000"/>
          <w:sz w:val="28"/>
        </w:rPr>
        <w:t>приложениями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настоящим Правилам.</w:t>
      </w:r>
    </w:p>
    <w:bookmarkEnd w:id="239"/>
    <w:bookmarkStart w:name="z1090" w:id="240"/>
    <w:p>
      <w:pPr>
        <w:spacing w:after="0"/>
        <w:ind w:left="0"/>
        <w:jc w:val="both"/>
      </w:pPr>
      <w:r>
        <w:rPr>
          <w:rFonts w:ascii="Times New Roman"/>
          <w:b w:val="false"/>
          <w:i w:val="false"/>
          <w:color w:val="000000"/>
          <w:sz w:val="28"/>
        </w:rPr>
        <w:t>
      В целях исключения дублирования номеров рейсов при выполнении полетов координацию используемых номеров рейсов казахстанских эксплуатантов осуществляет ГЦ ПВД.</w:t>
      </w:r>
    </w:p>
    <w:bookmarkEnd w:id="240"/>
    <w:bookmarkStart w:name="z1091" w:id="241"/>
    <w:p>
      <w:pPr>
        <w:spacing w:after="0"/>
        <w:ind w:left="0"/>
        <w:jc w:val="both"/>
      </w:pPr>
      <w:r>
        <w:rPr>
          <w:rFonts w:ascii="Times New Roman"/>
          <w:b w:val="false"/>
          <w:i w:val="false"/>
          <w:color w:val="000000"/>
          <w:sz w:val="28"/>
        </w:rPr>
        <w:t>
      В план полета управляемого аэростата или дирижабля вносится информация, указанная в подпунктах 1), 3), 5), 6) и 8) настоящего пункта Правил.</w:t>
      </w:r>
    </w:p>
    <w:bookmarkEnd w:id="241"/>
    <w:bookmarkStart w:name="z1092" w:id="242"/>
    <w:p>
      <w:pPr>
        <w:spacing w:after="0"/>
        <w:ind w:left="0"/>
        <w:jc w:val="both"/>
      </w:pPr>
      <w:r>
        <w:rPr>
          <w:rFonts w:ascii="Times New Roman"/>
          <w:b w:val="false"/>
          <w:i w:val="false"/>
          <w:color w:val="000000"/>
          <w:sz w:val="28"/>
        </w:rPr>
        <w:t>
      При выполнении полетов, связанных с авиационными работами, учебно-тренировочными полетами, культурно-просветительными мероприятиями, а также с полетами в личных целях по ПВП над населенными пунктами в контролируемом воздушном пространстве, эксплуатантом гражданского воздушного судна предоставляется пояснение к плану полета на согласование в центр УВД и орган ОВД, в зоне ответственности которого запланировано выполнение полетов.</w:t>
      </w:r>
    </w:p>
    <w:bookmarkEnd w:id="242"/>
    <w:bookmarkStart w:name="z1093" w:id="243"/>
    <w:p>
      <w:pPr>
        <w:spacing w:after="0"/>
        <w:ind w:left="0"/>
        <w:jc w:val="both"/>
      </w:pPr>
      <w:r>
        <w:rPr>
          <w:rFonts w:ascii="Times New Roman"/>
          <w:b w:val="false"/>
          <w:i w:val="false"/>
          <w:color w:val="000000"/>
          <w:sz w:val="28"/>
        </w:rPr>
        <w:t>
      Пояснение к плану полета при выполнении полета по ПВП над населенным пунктом в контролируемом воздушном пространстве содержит:</w:t>
      </w:r>
    </w:p>
    <w:bookmarkEnd w:id="243"/>
    <w:bookmarkStart w:name="z1094" w:id="244"/>
    <w:p>
      <w:pPr>
        <w:spacing w:after="0"/>
        <w:ind w:left="0"/>
        <w:jc w:val="both"/>
      </w:pPr>
      <w:r>
        <w:rPr>
          <w:rFonts w:ascii="Times New Roman"/>
          <w:b w:val="false"/>
          <w:i w:val="false"/>
          <w:color w:val="000000"/>
          <w:sz w:val="28"/>
        </w:rPr>
        <w:t>
      1) схему (маршрут) полета над населенным пунктом, профиль полета;</w:t>
      </w:r>
    </w:p>
    <w:bookmarkEnd w:id="244"/>
    <w:bookmarkStart w:name="z1095" w:id="245"/>
    <w:p>
      <w:pPr>
        <w:spacing w:after="0"/>
        <w:ind w:left="0"/>
        <w:jc w:val="both"/>
      </w:pPr>
      <w:r>
        <w:rPr>
          <w:rFonts w:ascii="Times New Roman"/>
          <w:b w:val="false"/>
          <w:i w:val="false"/>
          <w:color w:val="000000"/>
          <w:sz w:val="28"/>
        </w:rPr>
        <w:t>
      2) порядок согласования полета с центром УВД и органом ОВД;</w:t>
      </w:r>
    </w:p>
    <w:bookmarkEnd w:id="245"/>
    <w:bookmarkStart w:name="z1096" w:id="246"/>
    <w:p>
      <w:pPr>
        <w:spacing w:after="0"/>
        <w:ind w:left="0"/>
        <w:jc w:val="both"/>
      </w:pPr>
      <w:r>
        <w:rPr>
          <w:rFonts w:ascii="Times New Roman"/>
          <w:b w:val="false"/>
          <w:i w:val="false"/>
          <w:color w:val="000000"/>
          <w:sz w:val="28"/>
        </w:rPr>
        <w:t>
      3) мероприятия по обеспечению безопасности выполняемого полета;</w:t>
      </w:r>
    </w:p>
    <w:bookmarkEnd w:id="246"/>
    <w:bookmarkStart w:name="z1097" w:id="247"/>
    <w:p>
      <w:pPr>
        <w:spacing w:after="0"/>
        <w:ind w:left="0"/>
        <w:jc w:val="both"/>
      </w:pPr>
      <w:r>
        <w:rPr>
          <w:rFonts w:ascii="Times New Roman"/>
          <w:b w:val="false"/>
          <w:i w:val="false"/>
          <w:color w:val="000000"/>
          <w:sz w:val="28"/>
        </w:rPr>
        <w:t>
      4) способы связи с эксплуатантом воздушного судна и (или) организатором полетов.</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постановления Правительства РК от 13.04.2023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 w:id="248"/>
    <w:p>
      <w:pPr>
        <w:spacing w:after="0"/>
        <w:ind w:left="0"/>
        <w:jc w:val="both"/>
      </w:pPr>
      <w:r>
        <w:rPr>
          <w:rFonts w:ascii="Times New Roman"/>
          <w:b w:val="false"/>
          <w:i w:val="false"/>
          <w:color w:val="000000"/>
          <w:sz w:val="28"/>
        </w:rPr>
        <w:t>
      64. План полета в органы обслуживания воздушного движения (управления воздушным движением) представляется до начала:</w:t>
      </w:r>
    </w:p>
    <w:bookmarkEnd w:id="248"/>
    <w:bookmarkStart w:name="z207" w:id="249"/>
    <w:p>
      <w:pPr>
        <w:spacing w:after="0"/>
        <w:ind w:left="0"/>
        <w:jc w:val="both"/>
      </w:pPr>
      <w:r>
        <w:rPr>
          <w:rFonts w:ascii="Times New Roman"/>
          <w:b w:val="false"/>
          <w:i w:val="false"/>
          <w:color w:val="000000"/>
          <w:sz w:val="28"/>
        </w:rPr>
        <w:t xml:space="preserve">
      1) полета или его части для того, чтобы он был обеспечен диспетчерским обслуживанием; </w:t>
      </w:r>
    </w:p>
    <w:bookmarkEnd w:id="249"/>
    <w:bookmarkStart w:name="z208" w:id="250"/>
    <w:p>
      <w:pPr>
        <w:spacing w:after="0"/>
        <w:ind w:left="0"/>
        <w:jc w:val="both"/>
      </w:pPr>
      <w:r>
        <w:rPr>
          <w:rFonts w:ascii="Times New Roman"/>
          <w:b w:val="false"/>
          <w:i w:val="false"/>
          <w:color w:val="000000"/>
          <w:sz w:val="28"/>
        </w:rPr>
        <w:t>
      2) полета, выполняемого в пределах неконтролируемого воздушного пространства в целях координации действий с органами управления воздушным движением во избежание перехвата, необходимость в котором может возникнуть для целей опознавания или полетно-информационного обслуживания;</w:t>
      </w:r>
    </w:p>
    <w:bookmarkEnd w:id="250"/>
    <w:bookmarkStart w:name="z209" w:id="251"/>
    <w:p>
      <w:pPr>
        <w:spacing w:after="0"/>
        <w:ind w:left="0"/>
        <w:jc w:val="both"/>
      </w:pPr>
      <w:r>
        <w:rPr>
          <w:rFonts w:ascii="Times New Roman"/>
          <w:b w:val="false"/>
          <w:i w:val="false"/>
          <w:color w:val="000000"/>
          <w:sz w:val="28"/>
        </w:rPr>
        <w:t>
      3) полета с пересечением Государственных границ.</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с изменением, внесенным постановлением Правительства РК от 30.12.2013 </w:t>
      </w:r>
      <w:r>
        <w:rPr>
          <w:rFonts w:ascii="Times New Roman"/>
          <w:b w:val="false"/>
          <w:i w:val="false"/>
          <w:color w:val="000000"/>
          <w:sz w:val="28"/>
        </w:rPr>
        <w:t>№ 1429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1098" w:id="252"/>
    <w:p>
      <w:pPr>
        <w:spacing w:after="0"/>
        <w:ind w:left="0"/>
        <w:jc w:val="both"/>
      </w:pPr>
      <w:r>
        <w:rPr>
          <w:rFonts w:ascii="Times New Roman"/>
          <w:b w:val="false"/>
          <w:i w:val="false"/>
          <w:color w:val="000000"/>
          <w:sz w:val="28"/>
        </w:rPr>
        <w:t>
      64-1. Информация в отношении запланированного полета или части полета не представляется в органы обслуживания воздушного движения (управления воздушным движением) в следующих случаях:</w:t>
      </w:r>
    </w:p>
    <w:bookmarkEnd w:id="252"/>
    <w:bookmarkStart w:name="z1099" w:id="253"/>
    <w:p>
      <w:pPr>
        <w:spacing w:after="0"/>
        <w:ind w:left="0"/>
        <w:jc w:val="both"/>
      </w:pPr>
      <w:r>
        <w:rPr>
          <w:rFonts w:ascii="Times New Roman"/>
          <w:b w:val="false"/>
          <w:i w:val="false"/>
          <w:color w:val="000000"/>
          <w:sz w:val="28"/>
        </w:rPr>
        <w:t>
      1) отражения воздушного нападения, предотвращения и прекращения нарушений Государственной границы Республики Казахстан в воздушном пространстве или вооруженного вторжения на территорию Республики Казахстан;</w:t>
      </w:r>
    </w:p>
    <w:bookmarkEnd w:id="253"/>
    <w:bookmarkStart w:name="z1100" w:id="254"/>
    <w:p>
      <w:pPr>
        <w:spacing w:after="0"/>
        <w:ind w:left="0"/>
        <w:jc w:val="both"/>
      </w:pPr>
      <w:r>
        <w:rPr>
          <w:rFonts w:ascii="Times New Roman"/>
          <w:b w:val="false"/>
          <w:i w:val="false"/>
          <w:color w:val="000000"/>
          <w:sz w:val="28"/>
        </w:rPr>
        <w:t>
      2) оказания помощи при чрезвычайных ситуациях социального, природного и техногенного характера, поиска и эвакуации космических аппаратов и их экипажей;</w:t>
      </w:r>
    </w:p>
    <w:bookmarkEnd w:id="254"/>
    <w:bookmarkStart w:name="z1101" w:id="255"/>
    <w:p>
      <w:pPr>
        <w:spacing w:after="0"/>
        <w:ind w:left="0"/>
        <w:jc w:val="both"/>
      </w:pPr>
      <w:r>
        <w:rPr>
          <w:rFonts w:ascii="Times New Roman"/>
          <w:b w:val="false"/>
          <w:i w:val="false"/>
          <w:color w:val="000000"/>
          <w:sz w:val="28"/>
        </w:rPr>
        <w:t>
      3) предотвращения и (или) прекращения, и (или) пресечения нарушений порядка использования воздушного пространства.</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64-1 в соответствии с постановлением Правительства РК от 13.04.2023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 w:id="256"/>
    <w:p>
      <w:pPr>
        <w:spacing w:after="0"/>
        <w:ind w:left="0"/>
        <w:jc w:val="both"/>
      </w:pPr>
      <w:r>
        <w:rPr>
          <w:rFonts w:ascii="Times New Roman"/>
          <w:b w:val="false"/>
          <w:i w:val="false"/>
          <w:color w:val="000000"/>
          <w:sz w:val="28"/>
        </w:rPr>
        <w:t>
      65. План полета представляется не менее чем за 60 минут до расчетного времени вылета и не более чем за 120 часов до расчетного времени вылета, за исключением полетов дирижаблей и управляемых аэростатов, план полета которых представляется не менее чем за три часа до времени вылета. Под расчетным временем вылета понимается время уборки колодок с воздушного судна для начала его руления, если это применимо, а в иных случаях – время взлета воздушного судна.</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постановления Правительства РК от 13.04.2023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 w:id="257"/>
    <w:p>
      <w:pPr>
        <w:spacing w:after="0"/>
        <w:ind w:left="0"/>
        <w:jc w:val="both"/>
      </w:pPr>
      <w:r>
        <w:rPr>
          <w:rFonts w:ascii="Times New Roman"/>
          <w:b w:val="false"/>
          <w:i w:val="false"/>
          <w:color w:val="000000"/>
          <w:sz w:val="28"/>
        </w:rPr>
        <w:t xml:space="preserve">
       66. План полета, для которого требуется диспетчерское обслуживание, представляется не менее чем за 60 минут до расчетного времени вылета и не более чем за сутки до расчетного времени вылета или, в случае его представления в полете, в такое время, которое гарантирует его получение соответствующим органом обслуживания воздушного движения, за 10 минут до расчетного достижения воздушным судном: </w:t>
      </w:r>
    </w:p>
    <w:bookmarkEnd w:id="257"/>
    <w:bookmarkStart w:name="z212" w:id="258"/>
    <w:p>
      <w:pPr>
        <w:spacing w:after="0"/>
        <w:ind w:left="0"/>
        <w:jc w:val="both"/>
      </w:pPr>
      <w:r>
        <w:rPr>
          <w:rFonts w:ascii="Times New Roman"/>
          <w:b w:val="false"/>
          <w:i w:val="false"/>
          <w:color w:val="000000"/>
          <w:sz w:val="28"/>
        </w:rPr>
        <w:t xml:space="preserve">
      1) запланированного места входа в диспетчерский район; </w:t>
      </w:r>
    </w:p>
    <w:bookmarkEnd w:id="258"/>
    <w:bookmarkStart w:name="z213" w:id="259"/>
    <w:p>
      <w:pPr>
        <w:spacing w:after="0"/>
        <w:ind w:left="0"/>
        <w:jc w:val="both"/>
      </w:pPr>
      <w:r>
        <w:rPr>
          <w:rFonts w:ascii="Times New Roman"/>
          <w:b w:val="false"/>
          <w:i w:val="false"/>
          <w:color w:val="000000"/>
          <w:sz w:val="28"/>
        </w:rPr>
        <w:t xml:space="preserve">
      2) точки входа на воздушную трассу. </w:t>
      </w:r>
    </w:p>
    <w:bookmarkEnd w:id="259"/>
    <w:bookmarkStart w:name="z214" w:id="260"/>
    <w:p>
      <w:pPr>
        <w:spacing w:after="0"/>
        <w:ind w:left="0"/>
        <w:jc w:val="both"/>
      </w:pPr>
      <w:r>
        <w:rPr>
          <w:rFonts w:ascii="Times New Roman"/>
          <w:b w:val="false"/>
          <w:i w:val="false"/>
          <w:color w:val="000000"/>
          <w:sz w:val="28"/>
        </w:rPr>
        <w:t xml:space="preserve">
      67. Все изменения в плане полета, представленном в отношении полета в контролируемом воздушном пространстве, незамедлительно сообщаются экипажем воздушного судна органу обслуживания воздушного движения или органу управления воздушным движением, в зоне ответственности которого находится воздушное судно. </w:t>
      </w:r>
    </w:p>
    <w:bookmarkEnd w:id="260"/>
    <w:bookmarkStart w:name="z215" w:id="261"/>
    <w:p>
      <w:pPr>
        <w:spacing w:after="0"/>
        <w:ind w:left="0"/>
        <w:jc w:val="both"/>
      </w:pPr>
      <w:r>
        <w:rPr>
          <w:rFonts w:ascii="Times New Roman"/>
          <w:b w:val="false"/>
          <w:i w:val="false"/>
          <w:color w:val="000000"/>
          <w:sz w:val="28"/>
        </w:rPr>
        <w:t xml:space="preserve">
      68. В случае задержки на 30 мин после расчетного времени уборки колодок выполнения контролируемого полета или на один час выполнения неконтролируемого полета, в отношении которых представлен план полета, соответственно этот план полета должен быть изменен. </w:t>
      </w:r>
    </w:p>
    <w:bookmarkEnd w:id="261"/>
    <w:bookmarkStart w:name="z216" w:id="262"/>
    <w:p>
      <w:pPr>
        <w:spacing w:after="0"/>
        <w:ind w:left="0"/>
        <w:jc w:val="both"/>
      </w:pPr>
      <w:r>
        <w:rPr>
          <w:rFonts w:ascii="Times New Roman"/>
          <w:b w:val="false"/>
          <w:i w:val="false"/>
          <w:color w:val="000000"/>
          <w:sz w:val="28"/>
        </w:rPr>
        <w:t xml:space="preserve">
      69. Эксплуатант гражданского воздушного судна при выполнении регулярных полетов, помимо представления плана полета, указанного в </w:t>
      </w:r>
      <w:r>
        <w:rPr>
          <w:rFonts w:ascii="Times New Roman"/>
          <w:b w:val="false"/>
          <w:i w:val="false"/>
          <w:color w:val="000000"/>
          <w:sz w:val="28"/>
        </w:rPr>
        <w:t>пункте 58</w:t>
      </w:r>
      <w:r>
        <w:rPr>
          <w:rFonts w:ascii="Times New Roman"/>
          <w:b w:val="false"/>
          <w:i w:val="false"/>
          <w:color w:val="000000"/>
          <w:sz w:val="28"/>
        </w:rPr>
        <w:t xml:space="preserve"> настоящих Правил, не менее чем за 15 календарных дней до даты выполнения первого регулярного полета представляет повторяющийся план полета в соответствии с </w:t>
      </w:r>
      <w:r>
        <w:rPr>
          <w:rFonts w:ascii="Times New Roman"/>
          <w:b w:val="false"/>
          <w:i w:val="false"/>
          <w:color w:val="000000"/>
          <w:sz w:val="28"/>
        </w:rPr>
        <w:t>приложениями 3</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настоящим Правилам.</w:t>
      </w:r>
    </w:p>
    <w:bookmarkEnd w:id="262"/>
    <w:bookmarkStart w:name="z217" w:id="263"/>
    <w:p>
      <w:pPr>
        <w:spacing w:after="0"/>
        <w:ind w:left="0"/>
        <w:jc w:val="both"/>
      </w:pPr>
      <w:r>
        <w:rPr>
          <w:rFonts w:ascii="Times New Roman"/>
          <w:b w:val="false"/>
          <w:i w:val="false"/>
          <w:color w:val="000000"/>
          <w:sz w:val="28"/>
        </w:rPr>
        <w:t>
      При внесении изменении постоянного характера в расписание регулярного полета эксплуатант представляет сообщение о внесении изменений в повторяющийся план полета не менее чем за 7 календарных дней до ввода в действие указанных изменений.</w:t>
      </w:r>
    </w:p>
    <w:bookmarkEnd w:id="263"/>
    <w:bookmarkStart w:name="z218" w:id="264"/>
    <w:p>
      <w:pPr>
        <w:spacing w:after="0"/>
        <w:ind w:left="0"/>
        <w:jc w:val="both"/>
      </w:pPr>
      <w:r>
        <w:rPr>
          <w:rFonts w:ascii="Times New Roman"/>
          <w:b w:val="false"/>
          <w:i w:val="false"/>
          <w:color w:val="000000"/>
          <w:sz w:val="28"/>
        </w:rPr>
        <w:t>
      Представленный повторяющийся план на выполнение международных регулярных полетов через территорию Республики Казахстан без посадки подлежит утверждению уполномоченным органом в сфере гражданской авиации, с выдачей уведомления об утверждении через ГЦ ПВД.</w:t>
      </w:r>
    </w:p>
    <w:bookmarkEnd w:id="264"/>
    <w:bookmarkStart w:name="z219" w:id="265"/>
    <w:p>
      <w:pPr>
        <w:spacing w:after="0"/>
        <w:ind w:left="0"/>
        <w:jc w:val="both"/>
      </w:pPr>
      <w:r>
        <w:rPr>
          <w:rFonts w:ascii="Times New Roman"/>
          <w:b w:val="false"/>
          <w:i w:val="false"/>
          <w:color w:val="000000"/>
          <w:sz w:val="28"/>
        </w:rPr>
        <w:t>
      Допускаются разовые отклонения при представлении плана полета от повторяющегося плана полета, связанные с технической неисправностью воздушного судна, и (или) метеоусловиями по маршруту полета, и (или) в случаях угрозы безопасности полетов и (или) действия непреодолимой силы.</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с изменениями, внесенными постановлениями Правительства РК от 30.12.2013 </w:t>
      </w:r>
      <w:r>
        <w:rPr>
          <w:rFonts w:ascii="Times New Roman"/>
          <w:b w:val="false"/>
          <w:i w:val="false"/>
          <w:color w:val="000000"/>
          <w:sz w:val="28"/>
        </w:rPr>
        <w:t>№ 1429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 от 19.10.2017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266"/>
    <w:p>
      <w:pPr>
        <w:spacing w:after="0"/>
        <w:ind w:left="0"/>
        <w:jc w:val="both"/>
      </w:pPr>
      <w:r>
        <w:rPr>
          <w:rFonts w:ascii="Times New Roman"/>
          <w:b w:val="false"/>
          <w:i w:val="false"/>
          <w:color w:val="000000"/>
          <w:sz w:val="28"/>
        </w:rPr>
        <w:t>
       70. План полета либо его часть (включая весь полет или выполненную часть полета) закрываются после прибытия воздушного судна на аэродром назначения (пункт назначения) или промежуточный аэродром (промежуточный пункт посадки) и получения доклада экипажа воздушного судна об окончании связи с органом ОВД (УВД).</w:t>
      </w:r>
    </w:p>
    <w:bookmarkEnd w:id="266"/>
    <w:p>
      <w:pPr>
        <w:spacing w:after="0"/>
        <w:ind w:left="0"/>
        <w:jc w:val="both"/>
      </w:pPr>
      <w:r>
        <w:rPr>
          <w:rFonts w:ascii="Times New Roman"/>
          <w:b w:val="false"/>
          <w:i w:val="false"/>
          <w:color w:val="000000"/>
          <w:sz w:val="28"/>
        </w:rPr>
        <w:t>
      В случае отсутствия на аэродроме (посадочной площадке) прибытия органа ОВД (УВД) в контролируемом воздушном пространстве, доклад экипажа о прибытии представляется незамедлительно после посадки ближайшему органу ОВД (УВД), в зоне ответственности которого он находится с помощью имеющихся средств связи. При отсутствии средств связи на аэродроме экипаж осуществляет доклад о прибытии ближайшему органу ОВД (УВД), в зоне ответственности которого он находится непосредственно перед посадкой воздушного судна. По договоренности между эксплуатантом и органом обслуживания воздушного движения информация о закрытии плана полета (либо его части) воздушного судна передается эксплуатанту воздушного судна.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в редакции постановления Правительства РК от 19.10.2017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267"/>
    <w:p>
      <w:pPr>
        <w:spacing w:after="0"/>
        <w:ind w:left="0"/>
        <w:jc w:val="both"/>
      </w:pPr>
      <w:r>
        <w:rPr>
          <w:rFonts w:ascii="Times New Roman"/>
          <w:b w:val="false"/>
          <w:i w:val="false"/>
          <w:color w:val="000000"/>
          <w:sz w:val="28"/>
        </w:rPr>
        <w:t xml:space="preserve">
      71. В случае, если пункт назначения находится в неконтролируемом воздушном пространстве (или дальнейший полет проходит в неконтролируемом воздушном пространстве) часть плана полета, обеспечиваемая диспетчерским обслуживанием, закрывается путем представления доклада о входе в неконтролируемое воздушное пространство. План полета закрывается после прибытия воздушного судна на аэродром назначения (пункт назначения) или промежуточный аэродром (промежуточный пункт посадки). Доклад о прибытии воздушного судна на аэродром назначения (пункт назначения) делается экипажем воздушного судна по радиотелефонной связи, телефонной связи общего пользования организатору полетов (аэроклубу). </w:t>
      </w:r>
    </w:p>
    <w:bookmarkEnd w:id="267"/>
    <w:bookmarkStart w:name="z224" w:id="268"/>
    <w:p>
      <w:pPr>
        <w:spacing w:after="0"/>
        <w:ind w:left="0"/>
        <w:jc w:val="both"/>
      </w:pPr>
      <w:r>
        <w:rPr>
          <w:rFonts w:ascii="Times New Roman"/>
          <w:b w:val="false"/>
          <w:i w:val="false"/>
          <w:color w:val="000000"/>
          <w:sz w:val="28"/>
        </w:rPr>
        <w:t xml:space="preserve">
      72. Доклад о прибытии воздушного судна на аэродром (на посадочную площадку) при отсутствии на нем органа ОВД (УВД) содержит следующие элементы информации: </w:t>
      </w:r>
    </w:p>
    <w:bookmarkEnd w:id="268"/>
    <w:bookmarkStart w:name="z225" w:id="269"/>
    <w:p>
      <w:pPr>
        <w:spacing w:after="0"/>
        <w:ind w:left="0"/>
        <w:jc w:val="both"/>
      </w:pPr>
      <w:r>
        <w:rPr>
          <w:rFonts w:ascii="Times New Roman"/>
          <w:b w:val="false"/>
          <w:i w:val="false"/>
          <w:color w:val="000000"/>
          <w:sz w:val="28"/>
        </w:rPr>
        <w:t xml:space="preserve">
      1) опознавательный индекс (позывной) воздушного судна; </w:t>
      </w:r>
    </w:p>
    <w:bookmarkEnd w:id="269"/>
    <w:bookmarkStart w:name="z226" w:id="270"/>
    <w:p>
      <w:pPr>
        <w:spacing w:after="0"/>
        <w:ind w:left="0"/>
        <w:jc w:val="both"/>
      </w:pPr>
      <w:r>
        <w:rPr>
          <w:rFonts w:ascii="Times New Roman"/>
          <w:b w:val="false"/>
          <w:i w:val="false"/>
          <w:color w:val="000000"/>
          <w:sz w:val="28"/>
        </w:rPr>
        <w:t xml:space="preserve">
      2) аэродром вылета; </w:t>
      </w:r>
    </w:p>
    <w:bookmarkEnd w:id="270"/>
    <w:bookmarkStart w:name="z227" w:id="271"/>
    <w:p>
      <w:pPr>
        <w:spacing w:after="0"/>
        <w:ind w:left="0"/>
        <w:jc w:val="both"/>
      </w:pPr>
      <w:r>
        <w:rPr>
          <w:rFonts w:ascii="Times New Roman"/>
          <w:b w:val="false"/>
          <w:i w:val="false"/>
          <w:color w:val="000000"/>
          <w:sz w:val="28"/>
        </w:rPr>
        <w:t xml:space="preserve">
      3) аэродром назначения (в случае посадки на запасном аэродроме); </w:t>
      </w:r>
    </w:p>
    <w:bookmarkEnd w:id="271"/>
    <w:bookmarkStart w:name="z228" w:id="272"/>
    <w:p>
      <w:pPr>
        <w:spacing w:after="0"/>
        <w:ind w:left="0"/>
        <w:jc w:val="both"/>
      </w:pPr>
      <w:r>
        <w:rPr>
          <w:rFonts w:ascii="Times New Roman"/>
          <w:b w:val="false"/>
          <w:i w:val="false"/>
          <w:color w:val="000000"/>
          <w:sz w:val="28"/>
        </w:rPr>
        <w:t xml:space="preserve">
      4) аэродром прибытия; </w:t>
      </w:r>
    </w:p>
    <w:bookmarkEnd w:id="272"/>
    <w:bookmarkStart w:name="z229" w:id="273"/>
    <w:p>
      <w:pPr>
        <w:spacing w:after="0"/>
        <w:ind w:left="0"/>
        <w:jc w:val="both"/>
      </w:pPr>
      <w:r>
        <w:rPr>
          <w:rFonts w:ascii="Times New Roman"/>
          <w:b w:val="false"/>
          <w:i w:val="false"/>
          <w:color w:val="000000"/>
          <w:sz w:val="28"/>
        </w:rPr>
        <w:t xml:space="preserve">
      5) время прибытия. </w:t>
      </w:r>
    </w:p>
    <w:bookmarkEnd w:id="273"/>
    <w:bookmarkStart w:name="z230" w:id="274"/>
    <w:p>
      <w:pPr>
        <w:spacing w:after="0"/>
        <w:ind w:left="0"/>
        <w:jc w:val="both"/>
      </w:pPr>
      <w:r>
        <w:rPr>
          <w:rFonts w:ascii="Times New Roman"/>
          <w:b w:val="false"/>
          <w:i w:val="false"/>
          <w:color w:val="000000"/>
          <w:sz w:val="28"/>
        </w:rPr>
        <w:t xml:space="preserve">
      73. Сообщения о движении воздушных судов, передаваемые органами ОВД (УВД) и пользователями воздушного пространства, определяются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 Уполномоченный орган в сфере гражданской авиации по согласованию с уполномоченным органом в сфере государственной авиации устанавливает </w:t>
      </w:r>
      <w:r>
        <w:rPr>
          <w:rFonts w:ascii="Times New Roman"/>
          <w:b w:val="false"/>
          <w:i w:val="false"/>
          <w:color w:val="000000"/>
          <w:sz w:val="28"/>
        </w:rPr>
        <w:t>форматы сообщений</w:t>
      </w:r>
      <w:r>
        <w:rPr>
          <w:rFonts w:ascii="Times New Roman"/>
          <w:b w:val="false"/>
          <w:i w:val="false"/>
          <w:color w:val="000000"/>
          <w:sz w:val="28"/>
        </w:rPr>
        <w:t xml:space="preserve"> о движении воздушных судов, за исключением установленных </w:t>
      </w:r>
      <w:r>
        <w:rPr>
          <w:rFonts w:ascii="Times New Roman"/>
          <w:b w:val="false"/>
          <w:i w:val="false"/>
          <w:color w:val="000000"/>
          <w:sz w:val="28"/>
        </w:rPr>
        <w:t>приложениями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настоящим Правилам форматов плана полета и повторяющегося плана полета.</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в редакции постановления Правительства РК от 30.12.2013 </w:t>
      </w:r>
      <w:r>
        <w:rPr>
          <w:rFonts w:ascii="Times New Roman"/>
          <w:b w:val="false"/>
          <w:i w:val="false"/>
          <w:color w:val="000000"/>
          <w:sz w:val="28"/>
        </w:rPr>
        <w:t>№ 1429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231" w:id="275"/>
    <w:p>
      <w:pPr>
        <w:spacing w:after="0"/>
        <w:ind w:left="0"/>
        <w:jc w:val="both"/>
      </w:pPr>
      <w:r>
        <w:rPr>
          <w:rFonts w:ascii="Times New Roman"/>
          <w:b w:val="false"/>
          <w:i w:val="false"/>
          <w:color w:val="000000"/>
          <w:sz w:val="28"/>
        </w:rPr>
        <w:t xml:space="preserve">
       74. Сообщение экипажа с борта воздушного судна об изменении плана полета при использовании воздушного пространства класса G передается органам ОВД (УВД) по усмотрению пользователя, а при намерении использования воздушного пространства классов А и С - не менее чем за 15 минут до входа в воздушное пространство классов А и С. </w:t>
      </w:r>
    </w:p>
    <w:bookmarkEnd w:id="275"/>
    <w:bookmarkStart w:name="z232" w:id="276"/>
    <w:p>
      <w:pPr>
        <w:spacing w:after="0"/>
        <w:ind w:left="0"/>
        <w:jc w:val="both"/>
      </w:pPr>
      <w:r>
        <w:rPr>
          <w:rFonts w:ascii="Times New Roman"/>
          <w:b w:val="false"/>
          <w:i w:val="false"/>
          <w:color w:val="000000"/>
          <w:sz w:val="28"/>
        </w:rPr>
        <w:t>
      В районах с высокой интенсивностью воздушного движения орган ОВД (УВД) доводит до экипажа воздушного судна условия или ограничения в отношении его плана полета воздушного судна, представляемого с его борта.</w:t>
      </w:r>
    </w:p>
    <w:bookmarkEnd w:id="276"/>
    <w:bookmarkStart w:name="z233" w:id="277"/>
    <w:p>
      <w:pPr>
        <w:spacing w:after="0"/>
        <w:ind w:left="0"/>
        <w:jc w:val="both"/>
      </w:pPr>
      <w:r>
        <w:rPr>
          <w:rFonts w:ascii="Times New Roman"/>
          <w:b w:val="false"/>
          <w:i w:val="false"/>
          <w:color w:val="000000"/>
          <w:sz w:val="28"/>
        </w:rPr>
        <w:t>
      75. Заявка на использование воздушного пространства представляется пользователем воздушного пространства в ГЦ УВД или ближайший центр УВД при выполнения деятельности, связанной с:</w:t>
      </w:r>
    </w:p>
    <w:bookmarkEnd w:id="277"/>
    <w:bookmarkStart w:name="z1102" w:id="278"/>
    <w:p>
      <w:pPr>
        <w:spacing w:after="0"/>
        <w:ind w:left="0"/>
        <w:jc w:val="both"/>
      </w:pPr>
      <w:r>
        <w:rPr>
          <w:rFonts w:ascii="Times New Roman"/>
          <w:b w:val="false"/>
          <w:i w:val="false"/>
          <w:color w:val="000000"/>
          <w:sz w:val="28"/>
        </w:rPr>
        <w:t xml:space="preserve">
      1) полетами неуправляемых аэростатов (шаров-зондов), за исключением полетов метеорологических зондов или неуправляемых аэростатов, которые классифицируются как легкие согласно </w:t>
      </w:r>
      <w:r>
        <w:rPr>
          <w:rFonts w:ascii="Times New Roman"/>
          <w:b w:val="false"/>
          <w:i w:val="false"/>
          <w:color w:val="000000"/>
          <w:sz w:val="28"/>
        </w:rPr>
        <w:t>пункту 83-1</w:t>
      </w:r>
      <w:r>
        <w:rPr>
          <w:rFonts w:ascii="Times New Roman"/>
          <w:b w:val="false"/>
          <w:i w:val="false"/>
          <w:color w:val="000000"/>
          <w:sz w:val="28"/>
        </w:rPr>
        <w:t xml:space="preserve"> настоящих Правил;</w:t>
      </w:r>
    </w:p>
    <w:bookmarkEnd w:id="278"/>
    <w:bookmarkStart w:name="z1103" w:id="279"/>
    <w:p>
      <w:pPr>
        <w:spacing w:after="0"/>
        <w:ind w:left="0"/>
        <w:jc w:val="both"/>
      </w:pPr>
      <w:r>
        <w:rPr>
          <w:rFonts w:ascii="Times New Roman"/>
          <w:b w:val="false"/>
          <w:i w:val="false"/>
          <w:color w:val="000000"/>
          <w:sz w:val="28"/>
        </w:rPr>
        <w:t>
      2) проведением стрельб, пусков ракет, взрывных работ;</w:t>
      </w:r>
    </w:p>
    <w:bookmarkEnd w:id="279"/>
    <w:bookmarkStart w:name="z1104" w:id="280"/>
    <w:p>
      <w:pPr>
        <w:spacing w:after="0"/>
        <w:ind w:left="0"/>
        <w:jc w:val="both"/>
      </w:pPr>
      <w:r>
        <w:rPr>
          <w:rFonts w:ascii="Times New Roman"/>
          <w:b w:val="false"/>
          <w:i w:val="false"/>
          <w:color w:val="000000"/>
          <w:sz w:val="28"/>
        </w:rPr>
        <w:t>
      3) полетами планеров (дельтапланов и парапланов);</w:t>
      </w:r>
    </w:p>
    <w:bookmarkEnd w:id="280"/>
    <w:bookmarkStart w:name="z1105" w:id="281"/>
    <w:p>
      <w:pPr>
        <w:spacing w:after="0"/>
        <w:ind w:left="0"/>
        <w:jc w:val="both"/>
      </w:pPr>
      <w:r>
        <w:rPr>
          <w:rFonts w:ascii="Times New Roman"/>
          <w:b w:val="false"/>
          <w:i w:val="false"/>
          <w:color w:val="000000"/>
          <w:sz w:val="28"/>
        </w:rPr>
        <w:t>
      4) полетами с применением беспилотных авиационных систем.</w:t>
      </w:r>
    </w:p>
    <w:bookmarkEnd w:id="281"/>
    <w:bookmarkStart w:name="z1106" w:id="282"/>
    <w:p>
      <w:pPr>
        <w:spacing w:after="0"/>
        <w:ind w:left="0"/>
        <w:jc w:val="both"/>
      </w:pPr>
      <w:r>
        <w:rPr>
          <w:rFonts w:ascii="Times New Roman"/>
          <w:b w:val="false"/>
          <w:i w:val="false"/>
          <w:color w:val="000000"/>
          <w:sz w:val="28"/>
        </w:rPr>
        <w:t>
      При внесении изменений в заявленный вид деятельности, связанной с использованием воздушного пространства, пользователем воздушного пространства представляется новая заявка на использование воздушного пространства в ГЦ УВД или ближайший центр УВД.</w:t>
      </w:r>
    </w:p>
    <w:bookmarkEnd w:id="282"/>
    <w:bookmarkStart w:name="z1107" w:id="283"/>
    <w:p>
      <w:pPr>
        <w:spacing w:after="0"/>
        <w:ind w:left="0"/>
        <w:jc w:val="both"/>
      </w:pPr>
      <w:r>
        <w:rPr>
          <w:rFonts w:ascii="Times New Roman"/>
          <w:b w:val="false"/>
          <w:i w:val="false"/>
          <w:color w:val="000000"/>
          <w:sz w:val="28"/>
        </w:rPr>
        <w:t>
      Новая заявка представляется не позднее чем за три часа до начала такой деятельности.</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75 - в редакции постановления Правительства РК от 13.04.2023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7" w:id="284"/>
    <w:p>
      <w:pPr>
        <w:spacing w:after="0"/>
        <w:ind w:left="0"/>
        <w:jc w:val="both"/>
      </w:pPr>
      <w:r>
        <w:rPr>
          <w:rFonts w:ascii="Times New Roman"/>
          <w:b w:val="false"/>
          <w:i w:val="false"/>
          <w:color w:val="000000"/>
          <w:sz w:val="28"/>
        </w:rPr>
        <w:t>
       76. Заявка на использование воздушного пространства представляется в одной из следующих форм:</w:t>
      </w:r>
    </w:p>
    <w:bookmarkEnd w:id="284"/>
    <w:bookmarkStart w:name="z238" w:id="285"/>
    <w:p>
      <w:pPr>
        <w:spacing w:after="0"/>
        <w:ind w:left="0"/>
        <w:jc w:val="both"/>
      </w:pPr>
      <w:r>
        <w:rPr>
          <w:rFonts w:ascii="Times New Roman"/>
          <w:b w:val="false"/>
          <w:i w:val="false"/>
          <w:color w:val="000000"/>
          <w:sz w:val="28"/>
        </w:rPr>
        <w:t xml:space="preserve">
      1) сообщение по авиационной наземной сети передачи данных и телеграфных сообщений, содержащее информацию о виде деятельности; </w:t>
      </w:r>
    </w:p>
    <w:bookmarkEnd w:id="285"/>
    <w:bookmarkStart w:name="z239" w:id="286"/>
    <w:p>
      <w:pPr>
        <w:spacing w:after="0"/>
        <w:ind w:left="0"/>
        <w:jc w:val="both"/>
      </w:pPr>
      <w:r>
        <w:rPr>
          <w:rFonts w:ascii="Times New Roman"/>
          <w:b w:val="false"/>
          <w:i w:val="false"/>
          <w:color w:val="000000"/>
          <w:sz w:val="28"/>
        </w:rPr>
        <w:t xml:space="preserve">
      2) сообщение на бумажном носителе, включая факсимильное сообщение, содержащее информацию о виде деятельности; </w:t>
      </w:r>
    </w:p>
    <w:bookmarkEnd w:id="286"/>
    <w:bookmarkStart w:name="z240" w:id="287"/>
    <w:p>
      <w:pPr>
        <w:spacing w:after="0"/>
        <w:ind w:left="0"/>
        <w:jc w:val="both"/>
      </w:pPr>
      <w:r>
        <w:rPr>
          <w:rFonts w:ascii="Times New Roman"/>
          <w:b w:val="false"/>
          <w:i w:val="false"/>
          <w:color w:val="000000"/>
          <w:sz w:val="28"/>
        </w:rPr>
        <w:t xml:space="preserve">
      3) сообщение с использованием сети Интернет, содержащее информацию о виде деятельности. </w:t>
      </w:r>
    </w:p>
    <w:bookmarkEnd w:id="287"/>
    <w:bookmarkStart w:name="z241" w:id="288"/>
    <w:p>
      <w:pPr>
        <w:spacing w:after="0"/>
        <w:ind w:left="0"/>
        <w:jc w:val="both"/>
      </w:pPr>
      <w:r>
        <w:rPr>
          <w:rFonts w:ascii="Times New Roman"/>
          <w:b w:val="false"/>
          <w:i w:val="false"/>
          <w:color w:val="000000"/>
          <w:sz w:val="28"/>
        </w:rPr>
        <w:t>
      77. Заявка на использование воздушного пространства в случае выполнения деятельности, связанной с полетами неуправляемых аэростатов должна содержать следующие данные:</w:t>
      </w:r>
    </w:p>
    <w:bookmarkEnd w:id="288"/>
    <w:bookmarkStart w:name="z242" w:id="289"/>
    <w:p>
      <w:pPr>
        <w:spacing w:after="0"/>
        <w:ind w:left="0"/>
        <w:jc w:val="both"/>
      </w:pPr>
      <w:r>
        <w:rPr>
          <w:rFonts w:ascii="Times New Roman"/>
          <w:b w:val="false"/>
          <w:i w:val="false"/>
          <w:color w:val="000000"/>
          <w:sz w:val="28"/>
        </w:rPr>
        <w:t xml:space="preserve">
      1) тип сообщения и справочные данные на запуск аэростата (шара-зонда); </w:t>
      </w:r>
    </w:p>
    <w:bookmarkEnd w:id="289"/>
    <w:bookmarkStart w:name="z243" w:id="290"/>
    <w:p>
      <w:pPr>
        <w:spacing w:after="0"/>
        <w:ind w:left="0"/>
        <w:jc w:val="both"/>
      </w:pPr>
      <w:r>
        <w:rPr>
          <w:rFonts w:ascii="Times New Roman"/>
          <w:b w:val="false"/>
          <w:i w:val="false"/>
          <w:color w:val="000000"/>
          <w:sz w:val="28"/>
        </w:rPr>
        <w:t xml:space="preserve">
      2) обозначение деятельности; </w:t>
      </w:r>
    </w:p>
    <w:bookmarkEnd w:id="290"/>
    <w:bookmarkStart w:name="z244" w:id="291"/>
    <w:p>
      <w:pPr>
        <w:spacing w:after="0"/>
        <w:ind w:left="0"/>
        <w:jc w:val="both"/>
      </w:pPr>
      <w:r>
        <w:rPr>
          <w:rFonts w:ascii="Times New Roman"/>
          <w:b w:val="false"/>
          <w:i w:val="false"/>
          <w:color w:val="000000"/>
          <w:sz w:val="28"/>
        </w:rPr>
        <w:t xml:space="preserve">
      3) пункт запуска аэростата (шара-зонда), время запуска (или время начала и завершения многократных запусков); </w:t>
      </w:r>
    </w:p>
    <w:bookmarkEnd w:id="291"/>
    <w:bookmarkStart w:name="z245" w:id="292"/>
    <w:p>
      <w:pPr>
        <w:spacing w:after="0"/>
        <w:ind w:left="0"/>
        <w:jc w:val="both"/>
      </w:pPr>
      <w:r>
        <w:rPr>
          <w:rFonts w:ascii="Times New Roman"/>
          <w:b w:val="false"/>
          <w:i w:val="false"/>
          <w:color w:val="000000"/>
          <w:sz w:val="28"/>
        </w:rPr>
        <w:t xml:space="preserve">
      4) тип летательного аппарата (шара-зонда); </w:t>
      </w:r>
    </w:p>
    <w:bookmarkEnd w:id="292"/>
    <w:bookmarkStart w:name="z246" w:id="293"/>
    <w:p>
      <w:pPr>
        <w:spacing w:after="0"/>
        <w:ind w:left="0"/>
        <w:jc w:val="both"/>
      </w:pPr>
      <w:r>
        <w:rPr>
          <w:rFonts w:ascii="Times New Roman"/>
          <w:b w:val="false"/>
          <w:i w:val="false"/>
          <w:color w:val="000000"/>
          <w:sz w:val="28"/>
        </w:rPr>
        <w:t xml:space="preserve">
      5) высота полета, маршрут (средняя скороподъемность, диапазон высот); </w:t>
      </w:r>
    </w:p>
    <w:bookmarkEnd w:id="293"/>
    <w:bookmarkStart w:name="z247" w:id="294"/>
    <w:p>
      <w:pPr>
        <w:spacing w:after="0"/>
        <w:ind w:left="0"/>
        <w:jc w:val="both"/>
      </w:pPr>
      <w:r>
        <w:rPr>
          <w:rFonts w:ascii="Times New Roman"/>
          <w:b w:val="false"/>
          <w:i w:val="false"/>
          <w:color w:val="000000"/>
          <w:sz w:val="28"/>
        </w:rPr>
        <w:t xml:space="preserve">
      6) пункт посадки аэростата; </w:t>
      </w:r>
    </w:p>
    <w:bookmarkEnd w:id="294"/>
    <w:bookmarkStart w:name="z248" w:id="295"/>
    <w:p>
      <w:pPr>
        <w:spacing w:after="0"/>
        <w:ind w:left="0"/>
        <w:jc w:val="both"/>
      </w:pPr>
      <w:r>
        <w:rPr>
          <w:rFonts w:ascii="Times New Roman"/>
          <w:b w:val="false"/>
          <w:i w:val="false"/>
          <w:color w:val="000000"/>
          <w:sz w:val="28"/>
        </w:rPr>
        <w:t xml:space="preserve">
      7) дата запуска аэростата (шара-зонда); </w:t>
      </w:r>
    </w:p>
    <w:bookmarkEnd w:id="295"/>
    <w:bookmarkStart w:name="z249" w:id="296"/>
    <w:p>
      <w:pPr>
        <w:spacing w:after="0"/>
        <w:ind w:left="0"/>
        <w:jc w:val="both"/>
      </w:pPr>
      <w:r>
        <w:rPr>
          <w:rFonts w:ascii="Times New Roman"/>
          <w:b w:val="false"/>
          <w:i w:val="false"/>
          <w:color w:val="000000"/>
          <w:sz w:val="28"/>
        </w:rPr>
        <w:t xml:space="preserve">
      8) расчетные истекшие времена до пролета границ РОВД; </w:t>
      </w:r>
    </w:p>
    <w:bookmarkEnd w:id="296"/>
    <w:bookmarkStart w:name="z250" w:id="297"/>
    <w:p>
      <w:pPr>
        <w:spacing w:after="0"/>
        <w:ind w:left="0"/>
        <w:jc w:val="both"/>
      </w:pPr>
      <w:r>
        <w:rPr>
          <w:rFonts w:ascii="Times New Roman"/>
          <w:b w:val="false"/>
          <w:i w:val="false"/>
          <w:color w:val="000000"/>
          <w:sz w:val="28"/>
        </w:rPr>
        <w:t xml:space="preserve">
      9) принадлежность аэростата (шара-зонда); </w:t>
      </w:r>
    </w:p>
    <w:bookmarkEnd w:id="297"/>
    <w:bookmarkStart w:name="z251" w:id="298"/>
    <w:p>
      <w:pPr>
        <w:spacing w:after="0"/>
        <w:ind w:left="0"/>
        <w:jc w:val="both"/>
      </w:pPr>
      <w:r>
        <w:rPr>
          <w:rFonts w:ascii="Times New Roman"/>
          <w:b w:val="false"/>
          <w:i w:val="false"/>
          <w:color w:val="000000"/>
          <w:sz w:val="28"/>
        </w:rPr>
        <w:t xml:space="preserve">
      10) наличие оборудования аэростата ответчиком вторичного обзорного радиолокатора, общая продолжительность полета (длина окружности оболочки шара зонда при максимальном наполнении у земли, цель запуска). </w:t>
      </w:r>
    </w:p>
    <w:bookmarkEnd w:id="298"/>
    <w:bookmarkStart w:name="z1108" w:id="299"/>
    <w:p>
      <w:pPr>
        <w:spacing w:after="0"/>
        <w:ind w:left="0"/>
        <w:jc w:val="both"/>
      </w:pPr>
      <w:r>
        <w:rPr>
          <w:rFonts w:ascii="Times New Roman"/>
          <w:b w:val="false"/>
          <w:i w:val="false"/>
          <w:color w:val="000000"/>
          <w:sz w:val="28"/>
        </w:rPr>
        <w:t xml:space="preserve">
      77-1. Заявка на использование воздушного пространства для выполнения полетов с применением беспилотных авиационных систем заполняется в соответствии с требованиями и по форме, указанными в </w:t>
      </w:r>
      <w:r>
        <w:rPr>
          <w:rFonts w:ascii="Times New Roman"/>
          <w:b w:val="false"/>
          <w:i w:val="false"/>
          <w:color w:val="000000"/>
          <w:sz w:val="28"/>
        </w:rPr>
        <w:t>приложении 7-1</w:t>
      </w:r>
      <w:r>
        <w:rPr>
          <w:rFonts w:ascii="Times New Roman"/>
          <w:b w:val="false"/>
          <w:i w:val="false"/>
          <w:color w:val="000000"/>
          <w:sz w:val="28"/>
        </w:rPr>
        <w:t xml:space="preserve"> к настоящим Правилам.</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77-1 в соответствии с постановлением Правительства РК от 13.04.2023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 w:id="300"/>
    <w:p>
      <w:pPr>
        <w:spacing w:after="0"/>
        <w:ind w:left="0"/>
        <w:jc w:val="both"/>
      </w:pPr>
      <w:r>
        <w:rPr>
          <w:rFonts w:ascii="Times New Roman"/>
          <w:b w:val="false"/>
          <w:i w:val="false"/>
          <w:color w:val="000000"/>
          <w:sz w:val="28"/>
        </w:rPr>
        <w:t>
      78. Заявка на использование воздушного пространства в случае выполнения деятельности, связанной с проведением стрельб, пусков ракет, взрывных работ должна содержать следующие данные:</w:t>
      </w:r>
    </w:p>
    <w:bookmarkEnd w:id="300"/>
    <w:bookmarkStart w:name="z253" w:id="301"/>
    <w:p>
      <w:pPr>
        <w:spacing w:after="0"/>
        <w:ind w:left="0"/>
        <w:jc w:val="both"/>
      </w:pPr>
      <w:r>
        <w:rPr>
          <w:rFonts w:ascii="Times New Roman"/>
          <w:b w:val="false"/>
          <w:i w:val="false"/>
          <w:color w:val="000000"/>
          <w:sz w:val="28"/>
        </w:rPr>
        <w:t xml:space="preserve">
      1) наименование юридического или физического лица; </w:t>
      </w:r>
    </w:p>
    <w:bookmarkEnd w:id="301"/>
    <w:bookmarkStart w:name="z254" w:id="302"/>
    <w:p>
      <w:pPr>
        <w:spacing w:after="0"/>
        <w:ind w:left="0"/>
        <w:jc w:val="both"/>
      </w:pPr>
      <w:r>
        <w:rPr>
          <w:rFonts w:ascii="Times New Roman"/>
          <w:b w:val="false"/>
          <w:i w:val="false"/>
          <w:color w:val="000000"/>
          <w:sz w:val="28"/>
        </w:rPr>
        <w:t xml:space="preserve">
      2) место (а) проведения деятельности с указанием географических координат; </w:t>
      </w:r>
    </w:p>
    <w:bookmarkEnd w:id="302"/>
    <w:bookmarkStart w:name="z255" w:id="303"/>
    <w:p>
      <w:pPr>
        <w:spacing w:after="0"/>
        <w:ind w:left="0"/>
        <w:jc w:val="both"/>
      </w:pPr>
      <w:r>
        <w:rPr>
          <w:rFonts w:ascii="Times New Roman"/>
          <w:b w:val="false"/>
          <w:i w:val="false"/>
          <w:color w:val="000000"/>
          <w:sz w:val="28"/>
        </w:rPr>
        <w:t xml:space="preserve">
      3) направление и дальность стрельбы (для проведения взрывных работ - радиус выброса грунта и разлета осколков); </w:t>
      </w:r>
    </w:p>
    <w:bookmarkEnd w:id="303"/>
    <w:bookmarkStart w:name="z256" w:id="304"/>
    <w:p>
      <w:pPr>
        <w:spacing w:after="0"/>
        <w:ind w:left="0"/>
        <w:jc w:val="both"/>
      </w:pPr>
      <w:r>
        <w:rPr>
          <w:rFonts w:ascii="Times New Roman"/>
          <w:b w:val="false"/>
          <w:i w:val="false"/>
          <w:color w:val="000000"/>
          <w:sz w:val="28"/>
        </w:rPr>
        <w:t xml:space="preserve">
      4) максимальная высота полета снарядов (пуль), ракет, выброса грунта; </w:t>
      </w:r>
    </w:p>
    <w:bookmarkEnd w:id="304"/>
    <w:bookmarkStart w:name="z257" w:id="305"/>
    <w:p>
      <w:pPr>
        <w:spacing w:after="0"/>
        <w:ind w:left="0"/>
        <w:jc w:val="both"/>
      </w:pPr>
      <w:r>
        <w:rPr>
          <w:rFonts w:ascii="Times New Roman"/>
          <w:b w:val="false"/>
          <w:i w:val="false"/>
          <w:color w:val="000000"/>
          <w:sz w:val="28"/>
        </w:rPr>
        <w:t xml:space="preserve">
      5) дату, время начала и время окончания проведения деятельности. </w:t>
      </w:r>
    </w:p>
    <w:bookmarkEnd w:id="305"/>
    <w:bookmarkStart w:name="z1109" w:id="306"/>
    <w:p>
      <w:pPr>
        <w:spacing w:after="0"/>
        <w:ind w:left="0"/>
        <w:jc w:val="both"/>
      </w:pPr>
      <w:r>
        <w:rPr>
          <w:rFonts w:ascii="Times New Roman"/>
          <w:b w:val="false"/>
          <w:i w:val="false"/>
          <w:color w:val="000000"/>
          <w:sz w:val="28"/>
        </w:rPr>
        <w:t>
      78-1. Заявка на использование воздушного пространства при выполнении деятельности, связанной с полетами планеров (дельтапланов и парапланов), должна содержать следующие данные:</w:t>
      </w:r>
    </w:p>
    <w:bookmarkEnd w:id="306"/>
    <w:bookmarkStart w:name="z1110" w:id="307"/>
    <w:p>
      <w:pPr>
        <w:spacing w:after="0"/>
        <w:ind w:left="0"/>
        <w:jc w:val="both"/>
      </w:pPr>
      <w:r>
        <w:rPr>
          <w:rFonts w:ascii="Times New Roman"/>
          <w:b w:val="false"/>
          <w:i w:val="false"/>
          <w:color w:val="000000"/>
          <w:sz w:val="28"/>
        </w:rPr>
        <w:t xml:space="preserve">
      1) тип сообщения; </w:t>
      </w:r>
    </w:p>
    <w:bookmarkEnd w:id="307"/>
    <w:bookmarkStart w:name="z1111" w:id="308"/>
    <w:p>
      <w:pPr>
        <w:spacing w:after="0"/>
        <w:ind w:left="0"/>
        <w:jc w:val="both"/>
      </w:pPr>
      <w:r>
        <w:rPr>
          <w:rFonts w:ascii="Times New Roman"/>
          <w:b w:val="false"/>
          <w:i w:val="false"/>
          <w:color w:val="000000"/>
          <w:sz w:val="28"/>
        </w:rPr>
        <w:t>
      2) тип летательного аппарата и справочные данные;</w:t>
      </w:r>
    </w:p>
    <w:bookmarkEnd w:id="308"/>
    <w:bookmarkStart w:name="z1112" w:id="309"/>
    <w:p>
      <w:pPr>
        <w:spacing w:after="0"/>
        <w:ind w:left="0"/>
        <w:jc w:val="both"/>
      </w:pPr>
      <w:r>
        <w:rPr>
          <w:rFonts w:ascii="Times New Roman"/>
          <w:b w:val="false"/>
          <w:i w:val="false"/>
          <w:color w:val="000000"/>
          <w:sz w:val="28"/>
        </w:rPr>
        <w:t>
      3) пункт взлета (старта), время взлета (начала);</w:t>
      </w:r>
    </w:p>
    <w:bookmarkEnd w:id="309"/>
    <w:bookmarkStart w:name="z1113" w:id="310"/>
    <w:p>
      <w:pPr>
        <w:spacing w:after="0"/>
        <w:ind w:left="0"/>
        <w:jc w:val="both"/>
      </w:pPr>
      <w:r>
        <w:rPr>
          <w:rFonts w:ascii="Times New Roman"/>
          <w:b w:val="false"/>
          <w:i w:val="false"/>
          <w:color w:val="000000"/>
          <w:sz w:val="28"/>
        </w:rPr>
        <w:t xml:space="preserve">
      4) высоту полета, маршрут или район полетов; </w:t>
      </w:r>
    </w:p>
    <w:bookmarkEnd w:id="310"/>
    <w:bookmarkStart w:name="z1114" w:id="311"/>
    <w:p>
      <w:pPr>
        <w:spacing w:after="0"/>
        <w:ind w:left="0"/>
        <w:jc w:val="both"/>
      </w:pPr>
      <w:r>
        <w:rPr>
          <w:rFonts w:ascii="Times New Roman"/>
          <w:b w:val="false"/>
          <w:i w:val="false"/>
          <w:color w:val="000000"/>
          <w:sz w:val="28"/>
        </w:rPr>
        <w:t>
      5) пункт посадки (окончания), время посадки (окончания);</w:t>
      </w:r>
    </w:p>
    <w:bookmarkEnd w:id="311"/>
    <w:bookmarkStart w:name="z1115" w:id="312"/>
    <w:p>
      <w:pPr>
        <w:spacing w:after="0"/>
        <w:ind w:left="0"/>
        <w:jc w:val="both"/>
      </w:pPr>
      <w:r>
        <w:rPr>
          <w:rFonts w:ascii="Times New Roman"/>
          <w:b w:val="false"/>
          <w:i w:val="false"/>
          <w:color w:val="000000"/>
          <w:sz w:val="28"/>
        </w:rPr>
        <w:t xml:space="preserve">
      6) обозначение деятельности; </w:t>
      </w:r>
    </w:p>
    <w:bookmarkEnd w:id="312"/>
    <w:bookmarkStart w:name="z1116" w:id="313"/>
    <w:p>
      <w:pPr>
        <w:spacing w:after="0"/>
        <w:ind w:left="0"/>
        <w:jc w:val="both"/>
      </w:pPr>
      <w:r>
        <w:rPr>
          <w:rFonts w:ascii="Times New Roman"/>
          <w:b w:val="false"/>
          <w:i w:val="false"/>
          <w:color w:val="000000"/>
          <w:sz w:val="28"/>
        </w:rPr>
        <w:t xml:space="preserve">
      7) дату выполнения; </w:t>
      </w:r>
    </w:p>
    <w:bookmarkEnd w:id="313"/>
    <w:bookmarkStart w:name="z1117" w:id="314"/>
    <w:p>
      <w:pPr>
        <w:spacing w:after="0"/>
        <w:ind w:left="0"/>
        <w:jc w:val="both"/>
      </w:pPr>
      <w:r>
        <w:rPr>
          <w:rFonts w:ascii="Times New Roman"/>
          <w:b w:val="false"/>
          <w:i w:val="false"/>
          <w:color w:val="000000"/>
          <w:sz w:val="28"/>
        </w:rPr>
        <w:t>
      8) принадлежность;</w:t>
      </w:r>
    </w:p>
    <w:bookmarkEnd w:id="314"/>
    <w:bookmarkStart w:name="z1118" w:id="315"/>
    <w:p>
      <w:pPr>
        <w:spacing w:after="0"/>
        <w:ind w:left="0"/>
        <w:jc w:val="both"/>
      </w:pPr>
      <w:r>
        <w:rPr>
          <w:rFonts w:ascii="Times New Roman"/>
          <w:b w:val="false"/>
          <w:i w:val="false"/>
          <w:color w:val="000000"/>
          <w:sz w:val="28"/>
        </w:rPr>
        <w:t>
      9) контактные данные.</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78-1 в соответствии с постановлением Правительства РК от 13.04.2023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8" w:id="316"/>
    <w:p>
      <w:pPr>
        <w:spacing w:after="0"/>
        <w:ind w:left="0"/>
        <w:jc w:val="both"/>
      </w:pPr>
      <w:r>
        <w:rPr>
          <w:rFonts w:ascii="Times New Roman"/>
          <w:b w:val="false"/>
          <w:i w:val="false"/>
          <w:color w:val="000000"/>
          <w:sz w:val="28"/>
        </w:rPr>
        <w:t>
      79. Заявки на использование воздушного пространства подаются на разовое осуществление деятельности или на определенный период времени (но не более чем на 90 суток).</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 в редакции постановления Правительства РК от 13.04.2023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9" w:id="3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80. Заявка на использование воздушного пространства представляется пользователем воздушного пространства в ГЦ УВД или ближайший центр УВД на осуществление деятельности, связанной с полетами неуправляемых аэростатов, проведением стрельб, пусков ракет, взрывных работ, полетов планеров (дельтапланов и парапланов), полетов с применением беспилотных авиационных систем в соответствии с видами сообщений о движении воздушных судов и производстве деятельности, связанной с использованием воздушного пространства, предусмотренными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постановления Правительства РК от 13.04.2023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Исключен постановлением Правительства РК от 13.04.2023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4" w:id="318"/>
    <w:p>
      <w:pPr>
        <w:spacing w:after="0"/>
        <w:ind w:left="0"/>
        <w:jc w:val="left"/>
      </w:pPr>
      <w:r>
        <w:rPr>
          <w:rFonts w:ascii="Times New Roman"/>
          <w:b/>
          <w:i w:val="false"/>
          <w:color w:val="000000"/>
        </w:rPr>
        <w:t xml:space="preserve"> 5. Условия эксплуатации беспилотных авиационных систем</w:t>
      </w:r>
    </w:p>
    <w:bookmarkEnd w:id="318"/>
    <w:p>
      <w:pPr>
        <w:spacing w:after="0"/>
        <w:ind w:left="0"/>
        <w:jc w:val="both"/>
      </w:pPr>
      <w:r>
        <w:rPr>
          <w:rFonts w:ascii="Times New Roman"/>
          <w:b w:val="false"/>
          <w:i w:val="false"/>
          <w:color w:val="ff0000"/>
          <w:sz w:val="28"/>
        </w:rPr>
        <w:t xml:space="preserve">
      Сноска. Заголовок раздела 5 - в редакции постановления Правительства РК от 13.04.2023 </w:t>
      </w:r>
      <w:r>
        <w:rPr>
          <w:rFonts w:ascii="Times New Roman"/>
          <w:b w:val="false"/>
          <w:i w:val="false"/>
          <w:color w:val="ff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5" w:id="319"/>
    <w:p>
      <w:pPr>
        <w:spacing w:after="0"/>
        <w:ind w:left="0"/>
        <w:jc w:val="both"/>
      </w:pPr>
      <w:r>
        <w:rPr>
          <w:rFonts w:ascii="Times New Roman"/>
          <w:b w:val="false"/>
          <w:i w:val="false"/>
          <w:color w:val="000000"/>
          <w:sz w:val="28"/>
        </w:rPr>
        <w:t>
      82. Полеты с применением беспилотных авиационных систем, на которые представлены заявки на использование воздушного пространства, осуществляются в соответствии с данными, указанными в заявке.</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 в редакции постановления Правительства РК от 13.04.2023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4" w:id="320"/>
    <w:p>
      <w:pPr>
        <w:spacing w:after="0"/>
        <w:ind w:left="0"/>
        <w:jc w:val="both"/>
      </w:pPr>
      <w:r>
        <w:rPr>
          <w:rFonts w:ascii="Times New Roman"/>
          <w:b w:val="false"/>
          <w:i w:val="false"/>
          <w:color w:val="000000"/>
          <w:sz w:val="28"/>
        </w:rPr>
        <w:t>
      82-1. Заявка на использование воздушного пространства для выполнения полетов с применением беспилотных авиационных систем подлежит направлению в центры УВД в следующих случаях:</w:t>
      </w:r>
    </w:p>
    <w:bookmarkEnd w:id="320"/>
    <w:bookmarkStart w:name="z1119" w:id="321"/>
    <w:p>
      <w:pPr>
        <w:spacing w:after="0"/>
        <w:ind w:left="0"/>
        <w:jc w:val="both"/>
      </w:pPr>
      <w:r>
        <w:rPr>
          <w:rFonts w:ascii="Times New Roman"/>
          <w:b w:val="false"/>
          <w:i w:val="false"/>
          <w:color w:val="000000"/>
          <w:sz w:val="28"/>
        </w:rPr>
        <w:t xml:space="preserve">
      1) при полетах в контролируемом воздушном пространстве, если высота планируемого полета беспилотного воздушного судна превышает 50 метров от поверхности земли; </w:t>
      </w:r>
    </w:p>
    <w:bookmarkEnd w:id="321"/>
    <w:bookmarkStart w:name="z1120" w:id="322"/>
    <w:p>
      <w:pPr>
        <w:spacing w:after="0"/>
        <w:ind w:left="0"/>
        <w:jc w:val="both"/>
      </w:pPr>
      <w:r>
        <w:rPr>
          <w:rFonts w:ascii="Times New Roman"/>
          <w:b w:val="false"/>
          <w:i w:val="false"/>
          <w:color w:val="000000"/>
          <w:sz w:val="28"/>
        </w:rPr>
        <w:t>
      2) при полетах в неконтролируемом воздушном пространстве, если высота планируемого полета беспилотного воздушного судна превышает 200 метров от поверхности земли;</w:t>
      </w:r>
    </w:p>
    <w:bookmarkEnd w:id="322"/>
    <w:bookmarkStart w:name="z1121" w:id="323"/>
    <w:p>
      <w:pPr>
        <w:spacing w:after="0"/>
        <w:ind w:left="0"/>
        <w:jc w:val="both"/>
      </w:pPr>
      <w:r>
        <w:rPr>
          <w:rFonts w:ascii="Times New Roman"/>
          <w:b w:val="false"/>
          <w:i w:val="false"/>
          <w:color w:val="000000"/>
          <w:sz w:val="28"/>
        </w:rPr>
        <w:t>
      3) полет будет выполняться за пределами прямой видимости;</w:t>
      </w:r>
    </w:p>
    <w:bookmarkEnd w:id="323"/>
    <w:bookmarkStart w:name="z1122" w:id="324"/>
    <w:p>
      <w:pPr>
        <w:spacing w:after="0"/>
        <w:ind w:left="0"/>
        <w:jc w:val="both"/>
      </w:pPr>
      <w:r>
        <w:rPr>
          <w:rFonts w:ascii="Times New Roman"/>
          <w:b w:val="false"/>
          <w:i w:val="false"/>
          <w:color w:val="000000"/>
          <w:sz w:val="28"/>
        </w:rPr>
        <w:t>
      4) планируется выполнение авиационных работ с применением беспилотных авиационных систем;</w:t>
      </w:r>
    </w:p>
    <w:bookmarkEnd w:id="324"/>
    <w:bookmarkStart w:name="z1123" w:id="325"/>
    <w:p>
      <w:pPr>
        <w:spacing w:after="0"/>
        <w:ind w:left="0"/>
        <w:jc w:val="both"/>
      </w:pPr>
      <w:r>
        <w:rPr>
          <w:rFonts w:ascii="Times New Roman"/>
          <w:b w:val="false"/>
          <w:i w:val="false"/>
          <w:color w:val="000000"/>
          <w:sz w:val="28"/>
        </w:rPr>
        <w:t xml:space="preserve">
      5) маршрут (планируемая траектория) полета проходит в пределах зон воздушного пространства для полетов беспилотных воздушных судов; </w:t>
      </w:r>
    </w:p>
    <w:bookmarkEnd w:id="325"/>
    <w:bookmarkStart w:name="z1124" w:id="326"/>
    <w:p>
      <w:pPr>
        <w:spacing w:after="0"/>
        <w:ind w:left="0"/>
        <w:jc w:val="both"/>
      </w:pPr>
      <w:r>
        <w:rPr>
          <w:rFonts w:ascii="Times New Roman"/>
          <w:b w:val="false"/>
          <w:i w:val="false"/>
          <w:color w:val="000000"/>
          <w:sz w:val="28"/>
        </w:rPr>
        <w:t>
      6) маршрут (планируемая траектория) полета проходит в пределах 8 км от контрольной точки аэродрома.</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82-1 в соответствии с постановлением Правительства РК от 19.10.2017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Правительства РК от 13.04.2023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5" w:id="327"/>
    <w:p>
      <w:pPr>
        <w:spacing w:after="0"/>
        <w:ind w:left="0"/>
        <w:jc w:val="both"/>
      </w:pPr>
      <w:r>
        <w:rPr>
          <w:rFonts w:ascii="Times New Roman"/>
          <w:b w:val="false"/>
          <w:i w:val="false"/>
          <w:color w:val="000000"/>
          <w:sz w:val="28"/>
        </w:rPr>
        <w:t>
      82-2. Полеты с применением беспилотных авиационных систем выполняются:</w:t>
      </w:r>
    </w:p>
    <w:bookmarkEnd w:id="327"/>
    <w:bookmarkStart w:name="z1125" w:id="328"/>
    <w:p>
      <w:pPr>
        <w:spacing w:after="0"/>
        <w:ind w:left="0"/>
        <w:jc w:val="both"/>
      </w:pPr>
      <w:r>
        <w:rPr>
          <w:rFonts w:ascii="Times New Roman"/>
          <w:b w:val="false"/>
          <w:i w:val="false"/>
          <w:color w:val="000000"/>
          <w:sz w:val="28"/>
        </w:rPr>
        <w:t>
      1) в пределах прямой видимости (VLOS) или за пределами прямой видимости (BVLOS);</w:t>
      </w:r>
    </w:p>
    <w:bookmarkEnd w:id="328"/>
    <w:bookmarkStart w:name="z1126" w:id="329"/>
    <w:p>
      <w:pPr>
        <w:spacing w:after="0"/>
        <w:ind w:left="0"/>
        <w:jc w:val="both"/>
      </w:pPr>
      <w:r>
        <w:rPr>
          <w:rFonts w:ascii="Times New Roman"/>
          <w:b w:val="false"/>
          <w:i w:val="false"/>
          <w:color w:val="000000"/>
          <w:sz w:val="28"/>
        </w:rPr>
        <w:t xml:space="preserve">
      2) в соответствии с установленными метеорологическими минимумами для полетов с применением БАС в зависимости от местности и вида полетов, указанными в </w:t>
      </w:r>
      <w:r>
        <w:rPr>
          <w:rFonts w:ascii="Times New Roman"/>
          <w:b w:val="false"/>
          <w:i w:val="false"/>
          <w:color w:val="000000"/>
          <w:sz w:val="28"/>
        </w:rPr>
        <w:t>приложении 7-2</w:t>
      </w:r>
      <w:r>
        <w:rPr>
          <w:rFonts w:ascii="Times New Roman"/>
          <w:b w:val="false"/>
          <w:i w:val="false"/>
          <w:color w:val="000000"/>
          <w:sz w:val="28"/>
        </w:rPr>
        <w:t xml:space="preserve"> к настоящим Правилам;</w:t>
      </w:r>
    </w:p>
    <w:bookmarkEnd w:id="329"/>
    <w:bookmarkStart w:name="z1127" w:id="330"/>
    <w:p>
      <w:pPr>
        <w:spacing w:after="0"/>
        <w:ind w:left="0"/>
        <w:jc w:val="both"/>
      </w:pPr>
      <w:r>
        <w:rPr>
          <w:rFonts w:ascii="Times New Roman"/>
          <w:b w:val="false"/>
          <w:i w:val="false"/>
          <w:color w:val="000000"/>
          <w:sz w:val="28"/>
        </w:rPr>
        <w:t>
      3) в контролируемом воздушном пространстве:</w:t>
      </w:r>
    </w:p>
    <w:bookmarkEnd w:id="330"/>
    <w:bookmarkStart w:name="z1128" w:id="331"/>
    <w:p>
      <w:pPr>
        <w:spacing w:after="0"/>
        <w:ind w:left="0"/>
        <w:jc w:val="both"/>
      </w:pPr>
      <w:r>
        <w:rPr>
          <w:rFonts w:ascii="Times New Roman"/>
          <w:b w:val="false"/>
          <w:i w:val="false"/>
          <w:color w:val="000000"/>
          <w:sz w:val="28"/>
        </w:rPr>
        <w:t xml:space="preserve">
      полеты на высотах более 50 метров от поверхности земли, за исключением зон воздушного пространства для полетов беспилотных воздушных судов и положений, предусмотренных абзацем вторым настоящего подпункта, при условии введения кратковременных ограничений центрами управления воздушным движением в соответствии с </w:t>
      </w:r>
      <w:r>
        <w:rPr>
          <w:rFonts w:ascii="Times New Roman"/>
          <w:b w:val="false"/>
          <w:i w:val="false"/>
          <w:color w:val="000000"/>
          <w:sz w:val="28"/>
        </w:rPr>
        <w:t>пунктом 144</w:t>
      </w:r>
      <w:r>
        <w:rPr>
          <w:rFonts w:ascii="Times New Roman"/>
          <w:b w:val="false"/>
          <w:i w:val="false"/>
          <w:color w:val="000000"/>
          <w:sz w:val="28"/>
        </w:rPr>
        <w:t xml:space="preserve"> настоящих Правил;</w:t>
      </w:r>
    </w:p>
    <w:bookmarkEnd w:id="331"/>
    <w:bookmarkStart w:name="z1129" w:id="332"/>
    <w:p>
      <w:pPr>
        <w:spacing w:after="0"/>
        <w:ind w:left="0"/>
        <w:jc w:val="both"/>
      </w:pPr>
      <w:r>
        <w:rPr>
          <w:rFonts w:ascii="Times New Roman"/>
          <w:b w:val="false"/>
          <w:i w:val="false"/>
          <w:color w:val="000000"/>
          <w:sz w:val="28"/>
        </w:rPr>
        <w:t xml:space="preserve">
      в воздушном пространстве диспетчерской зоны, где не установлены зоны воздушного пространства для полетов беспилотных воздушных судов, полеты выполняются только в пределах прямой видимости до высоты 50 метров включительно от поверхности земли, а маршрут полета не проходит ближе 8 км от контрольной точки аэродрома; </w:t>
      </w:r>
    </w:p>
    <w:bookmarkEnd w:id="332"/>
    <w:bookmarkStart w:name="z1130" w:id="333"/>
    <w:p>
      <w:pPr>
        <w:spacing w:after="0"/>
        <w:ind w:left="0"/>
        <w:jc w:val="both"/>
      </w:pPr>
      <w:r>
        <w:rPr>
          <w:rFonts w:ascii="Times New Roman"/>
          <w:b w:val="false"/>
          <w:i w:val="false"/>
          <w:color w:val="000000"/>
          <w:sz w:val="28"/>
        </w:rPr>
        <w:t xml:space="preserve">
      при выполнении авиационных работ, массовых демонстрационных полетов (аэрошоу) с применением беспилотных авиационных систем, а также полетов за пределами прямой видимости, которые производятся на всех высотах, только после согласования с центром управления воздушным движением, в зоне ответственности которого планируется выполнение полетов, и при условии введения кратковременных ограничений центрами управления воздушным движением в соответствии с </w:t>
      </w:r>
      <w:r>
        <w:rPr>
          <w:rFonts w:ascii="Times New Roman"/>
          <w:b w:val="false"/>
          <w:i w:val="false"/>
          <w:color w:val="000000"/>
          <w:sz w:val="28"/>
        </w:rPr>
        <w:t>пунктом 144</w:t>
      </w:r>
      <w:r>
        <w:rPr>
          <w:rFonts w:ascii="Times New Roman"/>
          <w:b w:val="false"/>
          <w:i w:val="false"/>
          <w:color w:val="000000"/>
          <w:sz w:val="28"/>
        </w:rPr>
        <w:t xml:space="preserve"> настоящих Правил;</w:t>
      </w:r>
    </w:p>
    <w:bookmarkEnd w:id="333"/>
    <w:bookmarkStart w:name="z1131" w:id="334"/>
    <w:p>
      <w:pPr>
        <w:spacing w:after="0"/>
        <w:ind w:left="0"/>
        <w:jc w:val="both"/>
      </w:pPr>
      <w:r>
        <w:rPr>
          <w:rFonts w:ascii="Times New Roman"/>
          <w:b w:val="false"/>
          <w:i w:val="false"/>
          <w:color w:val="000000"/>
          <w:sz w:val="28"/>
        </w:rPr>
        <w:t xml:space="preserve">
      полеты в зоне аэродромного движения неконтролируемого аэродрома, расположенного в контролируемом воздушном пространстве, – по согласованию с эксплуатантом аэродрома и центром управления воздушным движением, в зоне ответственности которого располагается такой аэродром, при условии введения кратковременных ограничений центрами управления воздушным движением в соответствии с </w:t>
      </w:r>
      <w:r>
        <w:rPr>
          <w:rFonts w:ascii="Times New Roman"/>
          <w:b w:val="false"/>
          <w:i w:val="false"/>
          <w:color w:val="000000"/>
          <w:sz w:val="28"/>
        </w:rPr>
        <w:t>пунктом 144</w:t>
      </w:r>
      <w:r>
        <w:rPr>
          <w:rFonts w:ascii="Times New Roman"/>
          <w:b w:val="false"/>
          <w:i w:val="false"/>
          <w:color w:val="000000"/>
          <w:sz w:val="28"/>
        </w:rPr>
        <w:t xml:space="preserve"> настоящих Правил;</w:t>
      </w:r>
    </w:p>
    <w:bookmarkEnd w:id="334"/>
    <w:bookmarkStart w:name="z1132" w:id="335"/>
    <w:p>
      <w:pPr>
        <w:spacing w:after="0"/>
        <w:ind w:left="0"/>
        <w:jc w:val="both"/>
      </w:pPr>
      <w:r>
        <w:rPr>
          <w:rFonts w:ascii="Times New Roman"/>
          <w:b w:val="false"/>
          <w:i w:val="false"/>
          <w:color w:val="000000"/>
          <w:sz w:val="28"/>
        </w:rPr>
        <w:t>
      4) в неконтролируемом воздушном пространстве:</w:t>
      </w:r>
    </w:p>
    <w:bookmarkEnd w:id="335"/>
    <w:bookmarkStart w:name="z1133" w:id="336"/>
    <w:p>
      <w:pPr>
        <w:spacing w:after="0"/>
        <w:ind w:left="0"/>
        <w:jc w:val="both"/>
      </w:pPr>
      <w:r>
        <w:rPr>
          <w:rFonts w:ascii="Times New Roman"/>
          <w:b w:val="false"/>
          <w:i w:val="false"/>
          <w:color w:val="000000"/>
          <w:sz w:val="28"/>
        </w:rPr>
        <w:t>
      полеты в пределах прямой видимости до высоты 200 метров включительно от поверхности земли, включая выполнение авиационных работ, за исключением положений, предусмотренных абзацем вторым настоящего подпункта, без введения кратковременных ограничений центрами управления воздушным движением;</w:t>
      </w:r>
    </w:p>
    <w:bookmarkEnd w:id="336"/>
    <w:bookmarkStart w:name="z1134" w:id="337"/>
    <w:p>
      <w:pPr>
        <w:spacing w:after="0"/>
        <w:ind w:left="0"/>
        <w:jc w:val="both"/>
      </w:pPr>
      <w:r>
        <w:rPr>
          <w:rFonts w:ascii="Times New Roman"/>
          <w:b w:val="false"/>
          <w:i w:val="false"/>
          <w:color w:val="000000"/>
          <w:sz w:val="28"/>
        </w:rPr>
        <w:t>
      при проведении массовых демонстрационных полетов (аэрошоу), выполнении авиационных работ за пределами прямой видимости, полеты БАС экспериментальной авиации, которые производятся на всех высотах, только после согласования с центром управления воздушным движением, в зоне ответственности которого планируется выполнение полетов, и при условии введения кратковременных ограничений центрами управления воздушным движением в соответствии с пунктом 144 настоящих Правил;</w:t>
      </w:r>
    </w:p>
    <w:bookmarkEnd w:id="337"/>
    <w:bookmarkStart w:name="z1135" w:id="338"/>
    <w:p>
      <w:pPr>
        <w:spacing w:after="0"/>
        <w:ind w:left="0"/>
        <w:jc w:val="both"/>
      </w:pPr>
      <w:r>
        <w:rPr>
          <w:rFonts w:ascii="Times New Roman"/>
          <w:b w:val="false"/>
          <w:i w:val="false"/>
          <w:color w:val="000000"/>
          <w:sz w:val="28"/>
        </w:rPr>
        <w:t>
      в зоне аэродромного движения неконтролируемого аэродрома в воздушном пространстве класса G – по согласованию с эксплуатантом аэродрома и после координации с органом аэродромного полетно-информационного обслуживания (при его наличии);</w:t>
      </w:r>
    </w:p>
    <w:bookmarkEnd w:id="338"/>
    <w:bookmarkStart w:name="z1136" w:id="339"/>
    <w:p>
      <w:pPr>
        <w:spacing w:after="0"/>
        <w:ind w:left="0"/>
        <w:jc w:val="both"/>
      </w:pPr>
      <w:r>
        <w:rPr>
          <w:rFonts w:ascii="Times New Roman"/>
          <w:b w:val="false"/>
          <w:i w:val="false"/>
          <w:color w:val="000000"/>
          <w:sz w:val="28"/>
        </w:rPr>
        <w:t>
      5) полеты с применением беспилотных авиационных систем гражданской авиации в зонах воздушного пространства для полетов беспилотных воздушных судов полетов:</w:t>
      </w:r>
    </w:p>
    <w:bookmarkEnd w:id="339"/>
    <w:bookmarkStart w:name="z1137" w:id="340"/>
    <w:p>
      <w:pPr>
        <w:spacing w:after="0"/>
        <w:ind w:left="0"/>
        <w:jc w:val="both"/>
      </w:pPr>
      <w:r>
        <w:rPr>
          <w:rFonts w:ascii="Times New Roman"/>
          <w:b w:val="false"/>
          <w:i w:val="false"/>
          <w:color w:val="000000"/>
          <w:sz w:val="28"/>
        </w:rPr>
        <w:t>
      до высоты 200 метров включительно от поверхности земли выполняются при наличии разрешения на выполнение полетов беспилотных воздушных судов над густонаселенными районами населенных пунктов или разрешения на выполнение авиационных работ, выданных уполномоченной организацией в сфере гражданской авиации в соответствии с требованиями Правил использования беспилотных авиационных систем в воздушном пространстве Республики Казахстан;</w:t>
      </w:r>
    </w:p>
    <w:bookmarkEnd w:id="340"/>
    <w:bookmarkStart w:name="z1138" w:id="341"/>
    <w:p>
      <w:pPr>
        <w:spacing w:after="0"/>
        <w:ind w:left="0"/>
        <w:jc w:val="both"/>
      </w:pPr>
      <w:r>
        <w:rPr>
          <w:rFonts w:ascii="Times New Roman"/>
          <w:b w:val="false"/>
          <w:i w:val="false"/>
          <w:color w:val="000000"/>
          <w:sz w:val="28"/>
        </w:rPr>
        <w:t>
      с работающей системой дистанционной идентификации в соответствии с требованиями Правил использования гражданских беспилотных авиационных систем в воздушном пространстве Республики Казахстан.</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82-2 в соответствии с постановлением Правительства РК от 19.10.2017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Правительства РК от 13.04.2023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82-3. Исключен постановлением Правительства РК от 31.12.2021 </w:t>
      </w:r>
      <w:r>
        <w:rPr>
          <w:rFonts w:ascii="Times New Roman"/>
          <w:b w:val="false"/>
          <w:i w:val="false"/>
          <w:color w:val="000000"/>
          <w:sz w:val="28"/>
        </w:rPr>
        <w:t>№ 994</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82-4. Исключен постановлением Правительства РК от 31.12.2021 </w:t>
      </w:r>
      <w:r>
        <w:rPr>
          <w:rFonts w:ascii="Times New Roman"/>
          <w:b w:val="false"/>
          <w:i w:val="false"/>
          <w:color w:val="000000"/>
          <w:sz w:val="28"/>
        </w:rPr>
        <w:t>№ 994</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82-5. Исключен постановлением Правительства РК от 31.12.2021 </w:t>
      </w:r>
      <w:r>
        <w:rPr>
          <w:rFonts w:ascii="Times New Roman"/>
          <w:b w:val="false"/>
          <w:i w:val="false"/>
          <w:color w:val="000000"/>
          <w:sz w:val="28"/>
        </w:rPr>
        <w:t>№ 994</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669" w:id="342"/>
    <w:p>
      <w:pPr>
        <w:spacing w:after="0"/>
        <w:ind w:left="0"/>
        <w:jc w:val="both"/>
      </w:pPr>
      <w:r>
        <w:rPr>
          <w:rFonts w:ascii="Times New Roman"/>
          <w:b w:val="false"/>
          <w:i w:val="false"/>
          <w:color w:val="000000"/>
          <w:sz w:val="28"/>
        </w:rPr>
        <w:t>
      82-6. При введении кратковременных ограничений в воздушном пространстве для обеспечения полетов с применением беспилотных авиационных систем оговариваются условия их эксплуатации.</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82-6 в соответствии с постановлением Правительства РК от 19.10.2017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Правительства РК от 13.04.2023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6" w:id="343"/>
    <w:p>
      <w:pPr>
        <w:spacing w:after="0"/>
        <w:ind w:left="0"/>
        <w:jc w:val="both"/>
      </w:pPr>
      <w:r>
        <w:rPr>
          <w:rFonts w:ascii="Times New Roman"/>
          <w:b w:val="false"/>
          <w:i w:val="false"/>
          <w:color w:val="000000"/>
          <w:sz w:val="28"/>
        </w:rPr>
        <w:t>
      83. Полеты неуправляемых аэростатов, за исключением полетов метеорологических зондов или неуправляемых аэростатов, которые классифицируются как легкие согласно пункту 83-1, осуществляются в соответствии с пунктами 84, 85, 86, 87, 88, 89, 90, 91, 92 и 93 настоящих Правил.</w:t>
      </w:r>
    </w:p>
    <w:bookmarkEnd w:id="343"/>
    <w:bookmarkStart w:name="z1139" w:id="344"/>
    <w:p>
      <w:pPr>
        <w:spacing w:after="0"/>
        <w:ind w:left="0"/>
        <w:jc w:val="both"/>
      </w:pPr>
      <w:r>
        <w:rPr>
          <w:rFonts w:ascii="Times New Roman"/>
          <w:b w:val="false"/>
          <w:i w:val="false"/>
          <w:color w:val="000000"/>
          <w:sz w:val="28"/>
        </w:rPr>
        <w:t>
      Информация о регулярных запусках метеорологических зондов с аэрологических станций публикуется в сборнике аэронавигационной информации Республики Казахстан.</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 в редакции постановления Правительства РК от 13.04.2023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8" w:id="345"/>
    <w:p>
      <w:pPr>
        <w:spacing w:after="0"/>
        <w:ind w:left="0"/>
        <w:jc w:val="both"/>
      </w:pPr>
      <w:r>
        <w:rPr>
          <w:rFonts w:ascii="Times New Roman"/>
          <w:b w:val="false"/>
          <w:i w:val="false"/>
          <w:color w:val="000000"/>
          <w:sz w:val="28"/>
        </w:rPr>
        <w:t xml:space="preserve">
      83-1. Неуправляемые аэростаты классифицируются следующим образом: </w:t>
      </w:r>
    </w:p>
    <w:bookmarkEnd w:id="345"/>
    <w:bookmarkStart w:name="z929" w:id="346"/>
    <w:p>
      <w:pPr>
        <w:spacing w:after="0"/>
        <w:ind w:left="0"/>
        <w:jc w:val="both"/>
      </w:pPr>
      <w:r>
        <w:rPr>
          <w:rFonts w:ascii="Times New Roman"/>
          <w:b w:val="false"/>
          <w:i w:val="false"/>
          <w:color w:val="000000"/>
          <w:sz w:val="28"/>
        </w:rPr>
        <w:t xml:space="preserve">
       1) легкий – неуправляемый аэростат, который несет полезный груз в одной или более упаковках общей массой менее 4 кг, если в соответствии с абзацами вторым, третьим или четвертым подпункта 3 настоящего пункта он не классифицируется как тяжелый; </w:t>
      </w:r>
    </w:p>
    <w:bookmarkEnd w:id="346"/>
    <w:bookmarkStart w:name="z930" w:id="347"/>
    <w:p>
      <w:pPr>
        <w:spacing w:after="0"/>
        <w:ind w:left="0"/>
        <w:jc w:val="both"/>
      </w:pPr>
      <w:r>
        <w:rPr>
          <w:rFonts w:ascii="Times New Roman"/>
          <w:b w:val="false"/>
          <w:i w:val="false"/>
          <w:color w:val="000000"/>
          <w:sz w:val="28"/>
        </w:rPr>
        <w:t>
      2) средний – неуправляемый аэростат, который несет полезный груз в двух или более упаковках общей массой 4 кг и более, но менее 6 кг, если в соответствии с абзацами вторым, третьим или четвертым подпункта 3 настоящего пункта он не классифицируется как тяжелый;</w:t>
      </w:r>
    </w:p>
    <w:bookmarkEnd w:id="347"/>
    <w:bookmarkStart w:name="z931" w:id="348"/>
    <w:p>
      <w:pPr>
        <w:spacing w:after="0"/>
        <w:ind w:left="0"/>
        <w:jc w:val="both"/>
      </w:pPr>
      <w:r>
        <w:rPr>
          <w:rFonts w:ascii="Times New Roman"/>
          <w:b w:val="false"/>
          <w:i w:val="false"/>
          <w:color w:val="000000"/>
          <w:sz w:val="28"/>
        </w:rPr>
        <w:t xml:space="preserve">
      3) тяжелый – неуправляемый аэростат, который: </w:t>
      </w:r>
    </w:p>
    <w:bookmarkEnd w:id="348"/>
    <w:bookmarkStart w:name="z932" w:id="349"/>
    <w:p>
      <w:pPr>
        <w:spacing w:after="0"/>
        <w:ind w:left="0"/>
        <w:jc w:val="both"/>
      </w:pPr>
      <w:r>
        <w:rPr>
          <w:rFonts w:ascii="Times New Roman"/>
          <w:b w:val="false"/>
          <w:i w:val="false"/>
          <w:color w:val="000000"/>
          <w:sz w:val="28"/>
        </w:rPr>
        <w:t xml:space="preserve">
      несет полезный груз общей массой 6 кг или более; </w:t>
      </w:r>
    </w:p>
    <w:bookmarkEnd w:id="349"/>
    <w:bookmarkStart w:name="z933" w:id="350"/>
    <w:p>
      <w:pPr>
        <w:spacing w:after="0"/>
        <w:ind w:left="0"/>
        <w:jc w:val="both"/>
      </w:pPr>
      <w:r>
        <w:rPr>
          <w:rFonts w:ascii="Times New Roman"/>
          <w:b w:val="false"/>
          <w:i w:val="false"/>
          <w:color w:val="000000"/>
          <w:sz w:val="28"/>
        </w:rPr>
        <w:t xml:space="preserve">
      несет полезный груз, который включает упаковку массой 3 кг или более; </w:t>
      </w:r>
    </w:p>
    <w:bookmarkEnd w:id="350"/>
    <w:bookmarkStart w:name="z934" w:id="351"/>
    <w:p>
      <w:pPr>
        <w:spacing w:after="0"/>
        <w:ind w:left="0"/>
        <w:jc w:val="both"/>
      </w:pPr>
      <w:r>
        <w:rPr>
          <w:rFonts w:ascii="Times New Roman"/>
          <w:b w:val="false"/>
          <w:i w:val="false"/>
          <w:color w:val="000000"/>
          <w:sz w:val="28"/>
        </w:rPr>
        <w:t>
      несет полезный груз, который включает упаковку массой 2 кг или более, с удельной нагрузкой 13 г на квадратный сантиметр (удельная нагрузка рассчитывается путем деления общей массы упаковки полезного груза в граммах на площадь наименьшей поверхности в квадратных сантиметрах);</w:t>
      </w:r>
    </w:p>
    <w:bookmarkEnd w:id="351"/>
    <w:bookmarkStart w:name="z935" w:id="352"/>
    <w:p>
      <w:pPr>
        <w:spacing w:after="0"/>
        <w:ind w:left="0"/>
        <w:jc w:val="both"/>
      </w:pPr>
      <w:r>
        <w:rPr>
          <w:rFonts w:ascii="Times New Roman"/>
          <w:b w:val="false"/>
          <w:i w:val="false"/>
          <w:color w:val="000000"/>
          <w:sz w:val="28"/>
        </w:rPr>
        <w:t>
      использует трос или другое устройство для подвешивания полезного груза, выдерживающее ударную нагрузку 230 Н или более, для отделения подвешенного груза от аэростата.</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83-1 в соответствии с постановлением Правительства РК от 31.12.2021 </w:t>
      </w:r>
      <w:r>
        <w:rPr>
          <w:rFonts w:ascii="Times New Roman"/>
          <w:b w:val="false"/>
          <w:i w:val="false"/>
          <w:color w:val="000000"/>
          <w:sz w:val="28"/>
        </w:rPr>
        <w:t>№ 994</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267" w:id="353"/>
    <w:p>
      <w:pPr>
        <w:spacing w:after="0"/>
        <w:ind w:left="0"/>
        <w:jc w:val="both"/>
      </w:pPr>
      <w:r>
        <w:rPr>
          <w:rFonts w:ascii="Times New Roman"/>
          <w:b w:val="false"/>
          <w:i w:val="false"/>
          <w:color w:val="000000"/>
          <w:sz w:val="28"/>
        </w:rPr>
        <w:t>
      84. Эксплуатация неуправляемого аэростата не осуществляется на высоте 18 000 метров или ниже, на которой:</w:t>
      </w:r>
    </w:p>
    <w:bookmarkEnd w:id="353"/>
    <w:bookmarkStart w:name="z268" w:id="354"/>
    <w:p>
      <w:pPr>
        <w:spacing w:after="0"/>
        <w:ind w:left="0"/>
        <w:jc w:val="both"/>
      </w:pPr>
      <w:r>
        <w:rPr>
          <w:rFonts w:ascii="Times New Roman"/>
          <w:b w:val="false"/>
          <w:i w:val="false"/>
          <w:color w:val="000000"/>
          <w:sz w:val="28"/>
        </w:rPr>
        <w:t xml:space="preserve">
      1) имеются облака или другие затеняющие образования более четырех октантов; </w:t>
      </w:r>
    </w:p>
    <w:bookmarkEnd w:id="354"/>
    <w:bookmarkStart w:name="z269" w:id="355"/>
    <w:p>
      <w:pPr>
        <w:spacing w:after="0"/>
        <w:ind w:left="0"/>
        <w:jc w:val="both"/>
      </w:pPr>
      <w:r>
        <w:rPr>
          <w:rFonts w:ascii="Times New Roman"/>
          <w:b w:val="false"/>
          <w:i w:val="false"/>
          <w:color w:val="000000"/>
          <w:sz w:val="28"/>
        </w:rPr>
        <w:t xml:space="preserve">
      2) горизонтальная видимость составляет менее 8 километров. </w:t>
      </w:r>
    </w:p>
    <w:bookmarkEnd w:id="355"/>
    <w:bookmarkStart w:name="z270" w:id="356"/>
    <w:p>
      <w:pPr>
        <w:spacing w:after="0"/>
        <w:ind w:left="0"/>
        <w:jc w:val="both"/>
      </w:pPr>
      <w:r>
        <w:rPr>
          <w:rFonts w:ascii="Times New Roman"/>
          <w:b w:val="false"/>
          <w:i w:val="false"/>
          <w:color w:val="000000"/>
          <w:sz w:val="28"/>
        </w:rPr>
        <w:t xml:space="preserve">
      85. Неуправляемый аэростат запускается таким образом, чтобы над заселенными районами крупных городов, городов или поселков или над скоплениями людей на открытом воздухе, не имеющих отношения к полету, его полет проходил на высоте не ниже 300 метров. </w:t>
      </w:r>
    </w:p>
    <w:bookmarkEnd w:id="356"/>
    <w:bookmarkStart w:name="z271" w:id="357"/>
    <w:p>
      <w:pPr>
        <w:spacing w:after="0"/>
        <w:ind w:left="0"/>
        <w:jc w:val="both"/>
      </w:pPr>
      <w:r>
        <w:rPr>
          <w:rFonts w:ascii="Times New Roman"/>
          <w:b w:val="false"/>
          <w:i w:val="false"/>
          <w:color w:val="000000"/>
          <w:sz w:val="28"/>
        </w:rPr>
        <w:t xml:space="preserve">
      86. Для завершения полета эксплуатант неуправляемого аэростата приводит в действие устройства, предусматривающие его приземление: </w:t>
      </w:r>
    </w:p>
    <w:bookmarkEnd w:id="357"/>
    <w:bookmarkStart w:name="z272" w:id="358"/>
    <w:p>
      <w:pPr>
        <w:spacing w:after="0"/>
        <w:ind w:left="0"/>
        <w:jc w:val="both"/>
      </w:pPr>
      <w:r>
        <w:rPr>
          <w:rFonts w:ascii="Times New Roman"/>
          <w:b w:val="false"/>
          <w:i w:val="false"/>
          <w:color w:val="000000"/>
          <w:sz w:val="28"/>
        </w:rPr>
        <w:t xml:space="preserve">
      1) если становится известно, что погодные условия хуже предусмотренных для эксплуатации; </w:t>
      </w:r>
    </w:p>
    <w:bookmarkEnd w:id="358"/>
    <w:bookmarkStart w:name="z273" w:id="359"/>
    <w:p>
      <w:pPr>
        <w:spacing w:after="0"/>
        <w:ind w:left="0"/>
        <w:jc w:val="both"/>
      </w:pPr>
      <w:r>
        <w:rPr>
          <w:rFonts w:ascii="Times New Roman"/>
          <w:b w:val="false"/>
          <w:i w:val="false"/>
          <w:color w:val="000000"/>
          <w:sz w:val="28"/>
        </w:rPr>
        <w:t xml:space="preserve">
      2) если неисправность или любая другая причина делает дальнейший полет опасным для воздушного движения или для лиц или имущества на земле; </w:t>
      </w:r>
    </w:p>
    <w:bookmarkEnd w:id="359"/>
    <w:bookmarkStart w:name="z274" w:id="360"/>
    <w:p>
      <w:pPr>
        <w:spacing w:after="0"/>
        <w:ind w:left="0"/>
        <w:jc w:val="both"/>
      </w:pPr>
      <w:r>
        <w:rPr>
          <w:rFonts w:ascii="Times New Roman"/>
          <w:b w:val="false"/>
          <w:i w:val="false"/>
          <w:color w:val="000000"/>
          <w:sz w:val="28"/>
        </w:rPr>
        <w:t xml:space="preserve">
      3) перед входом в воздушное пространство над территорией иностранного государства, если разрешение на вход отсутствует. </w:t>
      </w:r>
    </w:p>
    <w:bookmarkEnd w:id="360"/>
    <w:bookmarkStart w:name="z275" w:id="361"/>
    <w:p>
      <w:pPr>
        <w:spacing w:after="0"/>
        <w:ind w:left="0"/>
        <w:jc w:val="both"/>
      </w:pPr>
      <w:r>
        <w:rPr>
          <w:rFonts w:ascii="Times New Roman"/>
          <w:b w:val="false"/>
          <w:i w:val="false"/>
          <w:color w:val="000000"/>
          <w:sz w:val="28"/>
        </w:rPr>
        <w:t>
      87. Немедленно после запуска неуправляемого аэростата эксплуатант представляет ГЦ УВД (органу УВД) следующую информацию:</w:t>
      </w:r>
    </w:p>
    <w:bookmarkEnd w:id="361"/>
    <w:bookmarkStart w:name="z276" w:id="362"/>
    <w:p>
      <w:pPr>
        <w:spacing w:after="0"/>
        <w:ind w:left="0"/>
        <w:jc w:val="both"/>
      </w:pPr>
      <w:r>
        <w:rPr>
          <w:rFonts w:ascii="Times New Roman"/>
          <w:b w:val="false"/>
          <w:i w:val="false"/>
          <w:color w:val="000000"/>
          <w:sz w:val="28"/>
        </w:rPr>
        <w:t>
      1) обозначение полета аэростата;</w:t>
      </w:r>
    </w:p>
    <w:bookmarkEnd w:id="362"/>
    <w:bookmarkStart w:name="z277" w:id="363"/>
    <w:p>
      <w:pPr>
        <w:spacing w:after="0"/>
        <w:ind w:left="0"/>
        <w:jc w:val="both"/>
      </w:pPr>
      <w:r>
        <w:rPr>
          <w:rFonts w:ascii="Times New Roman"/>
          <w:b w:val="false"/>
          <w:i w:val="false"/>
          <w:color w:val="000000"/>
          <w:sz w:val="28"/>
        </w:rPr>
        <w:t xml:space="preserve">
      2) место запуска; </w:t>
      </w:r>
    </w:p>
    <w:bookmarkEnd w:id="363"/>
    <w:bookmarkStart w:name="z278" w:id="364"/>
    <w:p>
      <w:pPr>
        <w:spacing w:after="0"/>
        <w:ind w:left="0"/>
        <w:jc w:val="both"/>
      </w:pPr>
      <w:r>
        <w:rPr>
          <w:rFonts w:ascii="Times New Roman"/>
          <w:b w:val="false"/>
          <w:i w:val="false"/>
          <w:color w:val="000000"/>
          <w:sz w:val="28"/>
        </w:rPr>
        <w:t xml:space="preserve">
      3) фактическое время запуска; </w:t>
      </w:r>
    </w:p>
    <w:bookmarkEnd w:id="364"/>
    <w:bookmarkStart w:name="z279" w:id="365"/>
    <w:p>
      <w:pPr>
        <w:spacing w:after="0"/>
        <w:ind w:left="0"/>
        <w:jc w:val="both"/>
      </w:pPr>
      <w:r>
        <w:rPr>
          <w:rFonts w:ascii="Times New Roman"/>
          <w:b w:val="false"/>
          <w:i w:val="false"/>
          <w:color w:val="000000"/>
          <w:sz w:val="28"/>
        </w:rPr>
        <w:t xml:space="preserve">
      4) расчетное время прохождения высоты 18 000 метров или расчетное время достижения крейсерского эшелона, если он находится на высоте 18 000 метров или ниже, и расчетное местонахождение; </w:t>
      </w:r>
    </w:p>
    <w:bookmarkEnd w:id="365"/>
    <w:p>
      <w:pPr>
        <w:spacing w:after="0"/>
        <w:ind w:left="0"/>
        <w:jc w:val="both"/>
      </w:pPr>
      <w:r>
        <w:rPr>
          <w:rFonts w:ascii="Times New Roman"/>
          <w:b w:val="false"/>
          <w:i w:val="false"/>
          <w:color w:val="000000"/>
          <w:sz w:val="28"/>
        </w:rPr>
        <w:t xml:space="preserve">
      5) любые изменения в информации, предварительно сообщенной в заявке на использование воздушного пространства. </w:t>
      </w:r>
    </w:p>
    <w:p>
      <w:pPr>
        <w:spacing w:after="0"/>
        <w:ind w:left="0"/>
        <w:jc w:val="both"/>
      </w:pPr>
      <w:r>
        <w:rPr>
          <w:rFonts w:ascii="Times New Roman"/>
          <w:b w:val="false"/>
          <w:i w:val="false"/>
          <w:color w:val="000000"/>
          <w:sz w:val="28"/>
        </w:rPr>
        <w:t xml:space="preserve">
      88. Эксплуатант немедленно уведомляет ГЦ УВД (центр УВД), если становится известно, что предполагаемый полет неуправляемого аэростата, о котором было сообщено предварительно в соответствии с </w:t>
      </w:r>
      <w:r>
        <w:rPr>
          <w:rFonts w:ascii="Times New Roman"/>
          <w:b w:val="false"/>
          <w:i w:val="false"/>
          <w:color w:val="000000"/>
          <w:sz w:val="28"/>
        </w:rPr>
        <w:t>пунктом 77</w:t>
      </w:r>
      <w:r>
        <w:rPr>
          <w:rFonts w:ascii="Times New Roman"/>
          <w:b w:val="false"/>
          <w:i w:val="false"/>
          <w:color w:val="000000"/>
          <w:sz w:val="28"/>
        </w:rPr>
        <w:t xml:space="preserve"> настоящих Правил, отменен.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в редакции постановления Правительства РК от 19.10.2017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89. Эксплуатант неуправляемого аэростата, выполняющего полет на высоте 18 000 метров или ниже, следит за траекторией полета аэростата и направляет донесения о местонахождении аэростата по требованию органов ОВД или УВД в зависимости в чьей зоне ответственности проходит полет. Если органы ОВД (УВД) не требуют донесений о местонахождении аэростата через более короткие интервалы времени, то эксплуатант регистрирует его местонахождение каждые 2 часа.</w:t>
      </w:r>
    </w:p>
    <w:p>
      <w:pPr>
        <w:spacing w:after="0"/>
        <w:ind w:left="0"/>
        <w:jc w:val="both"/>
      </w:pPr>
      <w:r>
        <w:rPr>
          <w:rFonts w:ascii="Times New Roman"/>
          <w:b w:val="false"/>
          <w:i w:val="false"/>
          <w:color w:val="000000"/>
          <w:sz w:val="28"/>
        </w:rPr>
        <w:t>
      90. Эксплуатант неуправляемого аэростата, выполняющего полет выше высоты 18 000 метров, следит за ходом полета аэростата и направляет донесения о местонахождении аэростата по требованию органов ОВД (УВД). Если орган ОВД (УВД) не требует донесений о местонахождении аэростата через более короткие интервалы времени, то эксплуатант регистрирует его местонахождение каждые 24 часа.</w:t>
      </w:r>
    </w:p>
    <w:p>
      <w:pPr>
        <w:spacing w:after="0"/>
        <w:ind w:left="0"/>
        <w:jc w:val="both"/>
      </w:pPr>
      <w:r>
        <w:rPr>
          <w:rFonts w:ascii="Times New Roman"/>
          <w:b w:val="false"/>
          <w:i w:val="false"/>
          <w:color w:val="000000"/>
          <w:sz w:val="28"/>
        </w:rPr>
        <w:t xml:space="preserve">
      91. Если местонахождение не может регистрироваться в соответствии с пунктами </w:t>
      </w:r>
      <w:r>
        <w:rPr>
          <w:rFonts w:ascii="Times New Roman"/>
          <w:b w:val="false"/>
          <w:i w:val="false"/>
          <w:color w:val="000000"/>
          <w:sz w:val="28"/>
        </w:rPr>
        <w:t>89</w:t>
      </w:r>
      <w:r>
        <w:rPr>
          <w:rFonts w:ascii="Times New Roman"/>
          <w:b w:val="false"/>
          <w:i w:val="false"/>
          <w:color w:val="000000"/>
          <w:sz w:val="28"/>
        </w:rPr>
        <w:t xml:space="preserve"> и </w:t>
      </w:r>
      <w:r>
        <w:rPr>
          <w:rFonts w:ascii="Times New Roman"/>
          <w:b w:val="false"/>
          <w:i w:val="false"/>
          <w:color w:val="000000"/>
          <w:sz w:val="28"/>
        </w:rPr>
        <w:t>90</w:t>
      </w:r>
      <w:r>
        <w:rPr>
          <w:rFonts w:ascii="Times New Roman"/>
          <w:b w:val="false"/>
          <w:i w:val="false"/>
          <w:color w:val="000000"/>
          <w:sz w:val="28"/>
        </w:rPr>
        <w:t xml:space="preserve"> настоящих Правил, эксплуатант немедленно уведомляет об этом орган ОВД (УВД), сообщая последнее зарегистрированное местонахождение. Если регистрация возобновляется, то об этом немедленно уведомляется орган ОВД (УВД).</w:t>
      </w:r>
    </w:p>
    <w:p>
      <w:pPr>
        <w:spacing w:after="0"/>
        <w:ind w:left="0"/>
        <w:jc w:val="both"/>
      </w:pPr>
      <w:r>
        <w:rPr>
          <w:rFonts w:ascii="Times New Roman"/>
          <w:b w:val="false"/>
          <w:i w:val="false"/>
          <w:color w:val="000000"/>
          <w:sz w:val="28"/>
        </w:rPr>
        <w:t>
      92. За 1 час до начала запланированного снижения неуправляемого аэростата эксплуатант направляет соответствующему органу ОВД (УВД) следующую информацию об аэростате:</w:t>
      </w:r>
    </w:p>
    <w:p>
      <w:pPr>
        <w:spacing w:after="0"/>
        <w:ind w:left="0"/>
        <w:jc w:val="both"/>
      </w:pPr>
      <w:r>
        <w:rPr>
          <w:rFonts w:ascii="Times New Roman"/>
          <w:b w:val="false"/>
          <w:i w:val="false"/>
          <w:color w:val="000000"/>
          <w:sz w:val="28"/>
        </w:rPr>
        <w:t>
      1) географическое местонахождение в данный момент;</w:t>
      </w:r>
    </w:p>
    <w:p>
      <w:pPr>
        <w:spacing w:after="0"/>
        <w:ind w:left="0"/>
        <w:jc w:val="both"/>
      </w:pPr>
      <w:r>
        <w:rPr>
          <w:rFonts w:ascii="Times New Roman"/>
          <w:b w:val="false"/>
          <w:i w:val="false"/>
          <w:color w:val="000000"/>
          <w:sz w:val="28"/>
        </w:rPr>
        <w:t>
      2) эшелон (барометрическая высота) в данный момент;</w:t>
      </w:r>
    </w:p>
    <w:p>
      <w:pPr>
        <w:spacing w:after="0"/>
        <w:ind w:left="0"/>
        <w:jc w:val="both"/>
      </w:pPr>
      <w:r>
        <w:rPr>
          <w:rFonts w:ascii="Times New Roman"/>
          <w:b w:val="false"/>
          <w:i w:val="false"/>
          <w:color w:val="000000"/>
          <w:sz w:val="28"/>
        </w:rPr>
        <w:t>
      3) ожидаемое время прохождения высоты 18 000 метров, если это имеет место;</w:t>
      </w:r>
    </w:p>
    <w:p>
      <w:pPr>
        <w:spacing w:after="0"/>
        <w:ind w:left="0"/>
        <w:jc w:val="both"/>
      </w:pPr>
      <w:r>
        <w:rPr>
          <w:rFonts w:ascii="Times New Roman"/>
          <w:b w:val="false"/>
          <w:i w:val="false"/>
          <w:color w:val="000000"/>
          <w:sz w:val="28"/>
        </w:rPr>
        <w:t>
      4) ожидаемое время и место падения на землю.</w:t>
      </w:r>
    </w:p>
    <w:p>
      <w:pPr>
        <w:spacing w:after="0"/>
        <w:ind w:left="0"/>
        <w:jc w:val="both"/>
      </w:pPr>
      <w:r>
        <w:rPr>
          <w:rFonts w:ascii="Times New Roman"/>
          <w:b w:val="false"/>
          <w:i w:val="false"/>
          <w:color w:val="000000"/>
          <w:sz w:val="28"/>
        </w:rPr>
        <w:t>
      93. Эксплуатант неуправляемого аэростата уведомляет соответствующий орган ОВД (УВД) об окончании полета.</w:t>
      </w:r>
    </w:p>
    <w:p>
      <w:pPr>
        <w:spacing w:after="0"/>
        <w:ind w:left="0"/>
        <w:jc w:val="left"/>
      </w:pPr>
      <w:r>
        <w:rPr>
          <w:rFonts w:ascii="Times New Roman"/>
          <w:b/>
          <w:i w:val="false"/>
          <w:color w:val="000000"/>
        </w:rPr>
        <w:t xml:space="preserve"> 6. Разрешительный и уведомительный</w:t>
      </w:r>
      <w:r>
        <w:br/>
      </w:r>
      <w:r>
        <w:rPr>
          <w:rFonts w:ascii="Times New Roman"/>
          <w:b/>
          <w:i w:val="false"/>
          <w:color w:val="000000"/>
        </w:rPr>
        <w:t>порядок использования воздушного пространства</w:t>
      </w:r>
    </w:p>
    <w:p>
      <w:pPr>
        <w:spacing w:after="0"/>
        <w:ind w:left="0"/>
        <w:jc w:val="both"/>
      </w:pPr>
      <w:r>
        <w:rPr>
          <w:rFonts w:ascii="Times New Roman"/>
          <w:b w:val="false"/>
          <w:i w:val="false"/>
          <w:color w:val="000000"/>
          <w:sz w:val="28"/>
        </w:rPr>
        <w:t>
      94. Разрешительным порядком использования воздушного пространства является порядок использования воздушного пространства, при котором пользователи воздушного пространства осуществляют свою деятельность на основании планов полетов и заявок на использования воздушного пространства при наличии разрешения на использование воздушного пространства.</w:t>
      </w:r>
    </w:p>
    <w:p>
      <w:pPr>
        <w:spacing w:after="0"/>
        <w:ind w:left="0"/>
        <w:jc w:val="both"/>
      </w:pPr>
      <w:r>
        <w:rPr>
          <w:rFonts w:ascii="Times New Roman"/>
          <w:b w:val="false"/>
          <w:i w:val="false"/>
          <w:color w:val="000000"/>
          <w:sz w:val="28"/>
        </w:rPr>
        <w:t>
      Разрешением на использование воздушного пространства является принятие ГЦ ПВД или ГЦ УВД от пользователя воздушного пространства плана полета (заявки на использование воздушного пространства) и внесение полученных данных в планы использования воздушного пространства, которые доводятся до органов обслуживания  воздушного движения (органов управления воздушным движением), в части их касающейся, и до органов войск ПВО Республики Казахстан.</w:t>
      </w:r>
    </w:p>
    <w:p>
      <w:pPr>
        <w:spacing w:after="0"/>
        <w:ind w:left="0"/>
        <w:jc w:val="both"/>
      </w:pPr>
      <w:r>
        <w:rPr>
          <w:rFonts w:ascii="Times New Roman"/>
          <w:b w:val="false"/>
          <w:i w:val="false"/>
          <w:color w:val="000000"/>
          <w:sz w:val="28"/>
        </w:rPr>
        <w:t>
      95. Разрешительный порядок использования воздушного пространства устанавливается для пользователей воздушного пространства:</w:t>
      </w:r>
    </w:p>
    <w:p>
      <w:pPr>
        <w:spacing w:after="0"/>
        <w:ind w:left="0"/>
        <w:jc w:val="both"/>
      </w:pPr>
      <w:r>
        <w:rPr>
          <w:rFonts w:ascii="Times New Roman"/>
          <w:b w:val="false"/>
          <w:i w:val="false"/>
          <w:color w:val="000000"/>
          <w:sz w:val="28"/>
        </w:rPr>
        <w:t xml:space="preserve">
      1) выполняющих полеты в воздушном пространстве классов А, B, С, D и Е (за исключением деятельности, указанной в пункте 96 настоящих Правил); </w:t>
      </w:r>
    </w:p>
    <w:p>
      <w:pPr>
        <w:spacing w:after="0"/>
        <w:ind w:left="0"/>
        <w:jc w:val="both"/>
      </w:pPr>
      <w:r>
        <w:rPr>
          <w:rFonts w:ascii="Times New Roman"/>
          <w:b w:val="false"/>
          <w:i w:val="false"/>
          <w:color w:val="000000"/>
          <w:sz w:val="28"/>
        </w:rPr>
        <w:t xml:space="preserve">
      2) осуществляющих деятельность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Закона Республики Казахстан "Об использовании воздушного пространства Республики Казахстан и деятельности авиации", независимо от класса воздушного пространства.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в редакции постановления Правительства РК от 19.10.2017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96. Разрешительный порядок использования воздушного пространства в классах А, B, С, D и Е не применяется в случаях:</w:t>
      </w:r>
    </w:p>
    <w:p>
      <w:pPr>
        <w:spacing w:after="0"/>
        <w:ind w:left="0"/>
        <w:jc w:val="both"/>
      </w:pPr>
      <w:r>
        <w:rPr>
          <w:rFonts w:ascii="Times New Roman"/>
          <w:b w:val="false"/>
          <w:i w:val="false"/>
          <w:color w:val="000000"/>
          <w:sz w:val="28"/>
        </w:rPr>
        <w:t xml:space="preserve">
      1) отражения воздушного нападения, предотвращения и пресечения нарушений Государственной границы Республики Казахстан в воздушном пространстве или вооруженного вторжения на территорию Республики Казахстан; </w:t>
      </w:r>
    </w:p>
    <w:p>
      <w:pPr>
        <w:spacing w:after="0"/>
        <w:ind w:left="0"/>
        <w:jc w:val="both"/>
      </w:pPr>
      <w:r>
        <w:rPr>
          <w:rFonts w:ascii="Times New Roman"/>
          <w:b w:val="false"/>
          <w:i w:val="false"/>
          <w:color w:val="000000"/>
          <w:sz w:val="28"/>
        </w:rPr>
        <w:t xml:space="preserve">
      2) оказания помощи при чрезвычайных ситуациях природного и техногенного характера, поиска и эвакуации космических аппаратов и их экипажей; </w:t>
      </w:r>
    </w:p>
    <w:p>
      <w:pPr>
        <w:spacing w:after="0"/>
        <w:ind w:left="0"/>
        <w:jc w:val="both"/>
      </w:pPr>
      <w:r>
        <w:rPr>
          <w:rFonts w:ascii="Times New Roman"/>
          <w:b w:val="false"/>
          <w:i w:val="false"/>
          <w:color w:val="000000"/>
          <w:sz w:val="28"/>
        </w:rPr>
        <w:t>
      3) предотвращения и (или) пресечения нарушений порядка использования воздушного пространства.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в редакции постановления Правительства РК от 19.10.2017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97. Ведение планов использования воздушного пространства осуществляют ГЦ ПВД и ГЦ УВД. </w:t>
      </w:r>
    </w:p>
    <w:p>
      <w:pPr>
        <w:spacing w:after="0"/>
        <w:ind w:left="0"/>
        <w:jc w:val="both"/>
      </w:pPr>
      <w:r>
        <w:rPr>
          <w:rFonts w:ascii="Times New Roman"/>
          <w:b w:val="false"/>
          <w:i w:val="false"/>
          <w:color w:val="000000"/>
          <w:sz w:val="28"/>
        </w:rPr>
        <w:t>
      98. ГЦ ПВД осуществляет ведение планов использования воздушного пространства:</w:t>
      </w:r>
    </w:p>
    <w:bookmarkStart w:name="z1140" w:id="366"/>
    <w:p>
      <w:pPr>
        <w:spacing w:after="0"/>
        <w:ind w:left="0"/>
        <w:jc w:val="both"/>
      </w:pPr>
      <w:r>
        <w:rPr>
          <w:rFonts w:ascii="Times New Roman"/>
          <w:b w:val="false"/>
          <w:i w:val="false"/>
          <w:color w:val="000000"/>
          <w:sz w:val="28"/>
        </w:rPr>
        <w:t>
      1) при выполнении полетов воздушных судов по маршрутам обслуживания воздушного движения;</w:t>
      </w:r>
    </w:p>
    <w:bookmarkEnd w:id="366"/>
    <w:bookmarkStart w:name="z1141" w:id="367"/>
    <w:p>
      <w:pPr>
        <w:spacing w:after="0"/>
        <w:ind w:left="0"/>
        <w:jc w:val="both"/>
      </w:pPr>
      <w:r>
        <w:rPr>
          <w:rFonts w:ascii="Times New Roman"/>
          <w:b w:val="false"/>
          <w:i w:val="false"/>
          <w:color w:val="000000"/>
          <w:sz w:val="28"/>
        </w:rPr>
        <w:t>
      2) при выполнении полетов в районах авиационных работ.</w:t>
      </w:r>
    </w:p>
    <w:bookmarkEnd w:id="367"/>
    <w:bookmarkStart w:name="z1858" w:id="368"/>
    <w:p>
      <w:pPr>
        <w:spacing w:after="0"/>
        <w:ind w:left="0"/>
        <w:jc w:val="both"/>
      </w:pPr>
      <w:r>
        <w:rPr>
          <w:rFonts w:ascii="Times New Roman"/>
          <w:b w:val="false"/>
          <w:i w:val="false"/>
          <w:color w:val="000000"/>
          <w:sz w:val="28"/>
        </w:rPr>
        <w:t>
      3) при выполнении полетов воздушных судов в FRA.</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98 - в редакции постановления Правительства РК от 13.04.2023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Правительства РК от 09.12.2024 </w:t>
      </w:r>
      <w:r>
        <w:rPr>
          <w:rFonts w:ascii="Times New Roman"/>
          <w:b w:val="false"/>
          <w:i w:val="false"/>
          <w:color w:val="000000"/>
          <w:sz w:val="28"/>
        </w:rPr>
        <w:t>№ 1042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99. ГЦ УВД осуществляет ведение планов использования воздушного пространства:</w:t>
      </w:r>
    </w:p>
    <w:bookmarkStart w:name="z1142" w:id="369"/>
    <w:p>
      <w:pPr>
        <w:spacing w:after="0"/>
        <w:ind w:left="0"/>
        <w:jc w:val="both"/>
      </w:pPr>
      <w:r>
        <w:rPr>
          <w:rFonts w:ascii="Times New Roman"/>
          <w:b w:val="false"/>
          <w:i w:val="false"/>
          <w:color w:val="000000"/>
          <w:sz w:val="28"/>
        </w:rPr>
        <w:t>
      1) при выполнении полетов воздушных судов государственной авиации вне маршрутов обслуживания воздушного движения, в специальных зонах и других районах полетов государственной авиации;</w:t>
      </w:r>
    </w:p>
    <w:bookmarkEnd w:id="369"/>
    <w:bookmarkStart w:name="z1143" w:id="370"/>
    <w:p>
      <w:pPr>
        <w:spacing w:after="0"/>
        <w:ind w:left="0"/>
        <w:jc w:val="both"/>
      </w:pPr>
      <w:r>
        <w:rPr>
          <w:rFonts w:ascii="Times New Roman"/>
          <w:b w:val="false"/>
          <w:i w:val="false"/>
          <w:color w:val="000000"/>
          <w:sz w:val="28"/>
        </w:rPr>
        <w:t>
      2) при выполнении полетов с применением беспилотных авиационных систем, управляемых аэростатов, дирижаблей, планеров (дельтапланов и парапланов);</w:t>
      </w:r>
    </w:p>
    <w:bookmarkEnd w:id="370"/>
    <w:bookmarkStart w:name="z1144" w:id="371"/>
    <w:p>
      <w:pPr>
        <w:spacing w:after="0"/>
        <w:ind w:left="0"/>
        <w:jc w:val="both"/>
      </w:pPr>
      <w:r>
        <w:rPr>
          <w:rFonts w:ascii="Times New Roman"/>
          <w:b w:val="false"/>
          <w:i w:val="false"/>
          <w:color w:val="000000"/>
          <w:sz w:val="28"/>
        </w:rPr>
        <w:t xml:space="preserve">
      3) при осуществлении деятельности по использованию воздушного пространства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Закона.</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 в редакции постановления Правительства РК от 13.04.2023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100. ГЦ ПВД вносит полученный от казахстанского эксплуатанта воздушного судна план полета в план использования воздушного пространства:</w:t>
      </w:r>
    </w:p>
    <w:bookmarkStart w:name="z1838" w:id="372"/>
    <w:p>
      <w:pPr>
        <w:spacing w:after="0"/>
        <w:ind w:left="0"/>
        <w:jc w:val="both"/>
      </w:pPr>
      <w:r>
        <w:rPr>
          <w:rFonts w:ascii="Times New Roman"/>
          <w:b w:val="false"/>
          <w:i w:val="false"/>
          <w:color w:val="000000"/>
          <w:sz w:val="28"/>
        </w:rPr>
        <w:t>
      1) при наличии действующего сертификата эксплуатанта и прилагаемых к нему специальных положений (для авиакомпаний);</w:t>
      </w:r>
    </w:p>
    <w:bookmarkEnd w:id="372"/>
    <w:bookmarkStart w:name="z1839" w:id="373"/>
    <w:p>
      <w:pPr>
        <w:spacing w:after="0"/>
        <w:ind w:left="0"/>
        <w:jc w:val="both"/>
      </w:pPr>
      <w:r>
        <w:rPr>
          <w:rFonts w:ascii="Times New Roman"/>
          <w:b w:val="false"/>
          <w:i w:val="false"/>
          <w:color w:val="000000"/>
          <w:sz w:val="28"/>
        </w:rPr>
        <w:t>
      2) при наличии действующего свидетельства на выполнение авиационных работ и прилагаемых к нему специальных положений (для эксплуатантов, планирующих выполнение авиационных работ);</w:t>
      </w:r>
    </w:p>
    <w:bookmarkEnd w:id="373"/>
    <w:bookmarkStart w:name="z1840" w:id="374"/>
    <w:p>
      <w:pPr>
        <w:spacing w:after="0"/>
        <w:ind w:left="0"/>
        <w:jc w:val="both"/>
      </w:pPr>
      <w:r>
        <w:rPr>
          <w:rFonts w:ascii="Times New Roman"/>
          <w:b w:val="false"/>
          <w:i w:val="false"/>
          <w:color w:val="000000"/>
          <w:sz w:val="28"/>
        </w:rPr>
        <w:t>
      3) при наличии действующего свидетельства на право выполнения полетов и прилагаемых к нему специальных положений (для эксплуатантов авиации общего назначения, эксплуатирующих самолеты с максимальной сертифицированной взлетной массой свыше 5700 килограмм), а также действующего сертификата летной годности (для эксплуатантов авиации общего назначения, эксплуатирующих самолеты с максимальной сертифицированной взлетной массой менее 5700 килограмм и вертолеты независимо от максимальной сертифицированной взлетной массы);</w:t>
      </w:r>
    </w:p>
    <w:bookmarkEnd w:id="374"/>
    <w:bookmarkStart w:name="z1841" w:id="375"/>
    <w:p>
      <w:pPr>
        <w:spacing w:after="0"/>
        <w:ind w:left="0"/>
        <w:jc w:val="both"/>
      </w:pPr>
      <w:r>
        <w:rPr>
          <w:rFonts w:ascii="Times New Roman"/>
          <w:b w:val="false"/>
          <w:i w:val="false"/>
          <w:color w:val="000000"/>
          <w:sz w:val="28"/>
        </w:rPr>
        <w:t>
      4) при наличии действующего сертификата летной годности (для всех эксплуатантов воздушных судов), а для воздушных судов, не имеющих действующего сертификата летной годности, – разрешения уполномоченной организации в сфере гражданской авиации на выполнение специального полета;</w:t>
      </w:r>
    </w:p>
    <w:bookmarkEnd w:id="375"/>
    <w:bookmarkStart w:name="z1842" w:id="376"/>
    <w:p>
      <w:pPr>
        <w:spacing w:after="0"/>
        <w:ind w:left="0"/>
        <w:jc w:val="both"/>
      </w:pPr>
      <w:r>
        <w:rPr>
          <w:rFonts w:ascii="Times New Roman"/>
          <w:b w:val="false"/>
          <w:i w:val="false"/>
          <w:color w:val="000000"/>
          <w:sz w:val="28"/>
        </w:rPr>
        <w:t>
      5) при соответствии представленного плана полета установленным настоящими Правилами форме и содержанию (для всех эксплуатантов воздушных судов);</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постановлением Правительства РК от 09.12.2024 </w:t>
      </w:r>
      <w:r>
        <w:rPr>
          <w:rFonts w:ascii="Times New Roman"/>
          <w:b w:val="false"/>
          <w:i w:val="false"/>
          <w:color w:val="000000"/>
          <w:sz w:val="28"/>
        </w:rPr>
        <w:t>№ 1042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4" w:id="377"/>
    <w:p>
      <w:pPr>
        <w:spacing w:after="0"/>
        <w:ind w:left="0"/>
        <w:jc w:val="both"/>
      </w:pPr>
      <w:r>
        <w:rPr>
          <w:rFonts w:ascii="Times New Roman"/>
          <w:b w:val="false"/>
          <w:i w:val="false"/>
          <w:color w:val="000000"/>
          <w:sz w:val="28"/>
        </w:rPr>
        <w:t>
      7) при наличии справки ремонтного или сборочного предприятия за подписью первого руководителя предприятия о готовности воздушного судна к выполнению испытательного полета или облета;</w:t>
      </w:r>
    </w:p>
    <w:bookmarkEnd w:id="377"/>
    <w:bookmarkStart w:name="z1845" w:id="378"/>
    <w:p>
      <w:pPr>
        <w:spacing w:after="0"/>
        <w:ind w:left="0"/>
        <w:jc w:val="both"/>
      </w:pPr>
      <w:r>
        <w:rPr>
          <w:rFonts w:ascii="Times New Roman"/>
          <w:b w:val="false"/>
          <w:i w:val="false"/>
          <w:color w:val="000000"/>
          <w:sz w:val="28"/>
        </w:rPr>
        <w:t xml:space="preserve">
      8) для воздушных судов, задействованных (заявленных) в дежурстве по поисково-спасательному обеспечению полетов согласно заключенным договорам с поставщиком аэронавигационного обслуживания, помимо целей для поиска и спасания пассажиров и экипажей, терпящих или потерпевших бедствие воздушных судов, допускается использовать для выполнения полетов – при указании в плане полета наименований целей и литеров полетов, соответствующих целям с условными обозначениями HUM, HOSP, МEDEVAC, SAR, FFR, 04, литерами "ОК" и "ПК"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 при условии прикрытия района ответственности дежурными поисково-спасательными воздушными судами прилегающих районов поиска и спасания.</w:t>
      </w:r>
    </w:p>
    <w:bookmarkEnd w:id="378"/>
    <w:bookmarkStart w:name="z1859" w:id="379"/>
    <w:p>
      <w:pPr>
        <w:spacing w:after="0"/>
        <w:ind w:left="0"/>
        <w:jc w:val="both"/>
      </w:pPr>
      <w:r>
        <w:rPr>
          <w:rFonts w:ascii="Times New Roman"/>
          <w:b w:val="false"/>
          <w:i w:val="false"/>
          <w:color w:val="000000"/>
          <w:sz w:val="28"/>
        </w:rPr>
        <w:t>
      Уполномоченная организация в сфере гражданской авиации незамедлительно представляет в ГЦ ПВД копии выданных сертификатов эксплуатанта, свидетельств на выполнение авиационных работ, свидетельств на право выполнения полетов и сертификатов летной годности.</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 в редакции постановления Правительства РК от 10.08.2023 </w:t>
      </w:r>
      <w:r>
        <w:rPr>
          <w:rFonts w:ascii="Times New Roman"/>
          <w:b w:val="false"/>
          <w:i w:val="false"/>
          <w:color w:val="000000"/>
          <w:sz w:val="28"/>
        </w:rPr>
        <w:t>№ 664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постановлением Правительства РК от 09.12.2024 </w:t>
      </w:r>
      <w:r>
        <w:rPr>
          <w:rFonts w:ascii="Times New Roman"/>
          <w:b w:val="false"/>
          <w:i w:val="false"/>
          <w:color w:val="000000"/>
          <w:sz w:val="28"/>
        </w:rPr>
        <w:t>№ 1042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101. ГЦ УВД вносит полученный от пользователя воздушного пространства план полета (заявку на использование воздушного пространства) в план использования воздушного пространства при соответствии представленного плана полета (заявки на использование воздушного пространства) установленной настоящими Правилами формой и содержанием. </w:t>
      </w:r>
    </w:p>
    <w:p>
      <w:pPr>
        <w:spacing w:after="0"/>
        <w:ind w:left="0"/>
        <w:jc w:val="both"/>
      </w:pPr>
      <w:r>
        <w:rPr>
          <w:rFonts w:ascii="Times New Roman"/>
          <w:b w:val="false"/>
          <w:i w:val="false"/>
          <w:color w:val="000000"/>
          <w:sz w:val="28"/>
        </w:rPr>
        <w:t xml:space="preserve">
      102. ГЦ ПВД вносит полученный от иностранного эксплуатанта воздушного судна план полета в план использования воздушного пространства при соответствии представленного плана полета установленной настоящими Правилами формой и содержанием и при наличии разрешения на выполнение международных полетов иностранных воздушных судов, выдаваемого в соответствии с </w:t>
      </w:r>
      <w:r>
        <w:rPr>
          <w:rFonts w:ascii="Times New Roman"/>
          <w:b w:val="false"/>
          <w:i w:val="false"/>
          <w:color w:val="000000"/>
          <w:sz w:val="28"/>
        </w:rPr>
        <w:t>Главой 7</w:t>
      </w:r>
      <w:r>
        <w:rPr>
          <w:rFonts w:ascii="Times New Roman"/>
          <w:b w:val="false"/>
          <w:i w:val="false"/>
          <w:color w:val="000000"/>
          <w:sz w:val="28"/>
        </w:rPr>
        <w:t xml:space="preserve"> настоящих Правил. </w:t>
      </w:r>
    </w:p>
    <w:p>
      <w:pPr>
        <w:spacing w:after="0"/>
        <w:ind w:left="0"/>
        <w:jc w:val="both"/>
      </w:pPr>
      <w:r>
        <w:rPr>
          <w:rFonts w:ascii="Times New Roman"/>
          <w:b w:val="false"/>
          <w:i w:val="false"/>
          <w:color w:val="000000"/>
          <w:sz w:val="28"/>
        </w:rPr>
        <w:t xml:space="preserve">
      103. Планы полетов и заявки на использование воздушного пространства не подлежат внесению в план использования воздушного пространства, если они не соответствуют установленным настоящими Правилами требованиям. В этом случае ГЦ ПВД (ГЦ УВД) направляют сообщение о неутверждении плана полета, по форме, в адреса и сроки, установленных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 </w:t>
      </w:r>
    </w:p>
    <w:p>
      <w:pPr>
        <w:spacing w:after="0"/>
        <w:ind w:left="0"/>
        <w:jc w:val="both"/>
      </w:pPr>
      <w:r>
        <w:rPr>
          <w:rFonts w:ascii="Times New Roman"/>
          <w:b w:val="false"/>
          <w:i w:val="false"/>
          <w:color w:val="000000"/>
          <w:sz w:val="28"/>
        </w:rPr>
        <w:t xml:space="preserve">
      104. Государственные органы, принявшие решение об использовании воздушного пространства в случаях, указанных в </w:t>
      </w:r>
      <w:r>
        <w:rPr>
          <w:rFonts w:ascii="Times New Roman"/>
          <w:b w:val="false"/>
          <w:i w:val="false"/>
          <w:color w:val="000000"/>
          <w:sz w:val="28"/>
        </w:rPr>
        <w:t>пункте 96</w:t>
      </w:r>
      <w:r>
        <w:rPr>
          <w:rFonts w:ascii="Times New Roman"/>
          <w:b w:val="false"/>
          <w:i w:val="false"/>
          <w:color w:val="000000"/>
          <w:sz w:val="28"/>
        </w:rPr>
        <w:t xml:space="preserve"> настоящих Правил, немедленно уведомляют об этом ГЦ ПВД и ГЦ УВД.</w:t>
      </w:r>
    </w:p>
    <w:p>
      <w:pPr>
        <w:spacing w:after="0"/>
        <w:ind w:left="0"/>
        <w:jc w:val="both"/>
      </w:pPr>
      <w:r>
        <w:rPr>
          <w:rFonts w:ascii="Times New Roman"/>
          <w:b w:val="false"/>
          <w:i w:val="false"/>
          <w:color w:val="000000"/>
          <w:sz w:val="28"/>
        </w:rPr>
        <w:t>
      105. Диспетчерское разрешение выдается органами ОВД (УВД) на</w:t>
      </w:r>
    </w:p>
    <w:p>
      <w:pPr>
        <w:spacing w:after="0"/>
        <w:ind w:left="0"/>
        <w:jc w:val="both"/>
      </w:pPr>
      <w:r>
        <w:rPr>
          <w:rFonts w:ascii="Times New Roman"/>
          <w:b w:val="false"/>
          <w:i w:val="false"/>
          <w:color w:val="000000"/>
          <w:sz w:val="28"/>
        </w:rPr>
        <w:t>
      основании информации о предстоящем полете, указанной в плане</w:t>
      </w:r>
    </w:p>
    <w:p>
      <w:pPr>
        <w:spacing w:after="0"/>
        <w:ind w:left="0"/>
        <w:jc w:val="both"/>
      </w:pPr>
      <w:r>
        <w:rPr>
          <w:rFonts w:ascii="Times New Roman"/>
          <w:b w:val="false"/>
          <w:i w:val="false"/>
          <w:color w:val="000000"/>
          <w:sz w:val="28"/>
        </w:rPr>
        <w:t xml:space="preserve">
      использования воздушного пространства либо в случаях, указанных в </w:t>
      </w:r>
      <w:r>
        <w:rPr>
          <w:rFonts w:ascii="Times New Roman"/>
          <w:b w:val="false"/>
          <w:i w:val="false"/>
          <w:color w:val="000000"/>
          <w:sz w:val="28"/>
        </w:rPr>
        <w:t>пункте 96</w:t>
      </w:r>
      <w:r>
        <w:rPr>
          <w:rFonts w:ascii="Times New Roman"/>
          <w:b w:val="false"/>
          <w:i w:val="false"/>
          <w:color w:val="000000"/>
          <w:sz w:val="28"/>
        </w:rPr>
        <w:t xml:space="preserve"> настоящих Правил, - на основании запроса командира воздушного судна. </w:t>
      </w:r>
    </w:p>
    <w:p>
      <w:pPr>
        <w:spacing w:after="0"/>
        <w:ind w:left="0"/>
        <w:jc w:val="both"/>
      </w:pPr>
      <w:r>
        <w:rPr>
          <w:rFonts w:ascii="Times New Roman"/>
          <w:b w:val="false"/>
          <w:i w:val="false"/>
          <w:color w:val="000000"/>
          <w:sz w:val="28"/>
        </w:rPr>
        <w:t>
      106. Под уведомительным порядком использования воздушного пространства понимается предоставление пользователям воздушного пространства возможности выполнения полетов без предоставления диспетчерского обслуживания в неконтролируемом воздушном пространстве.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106 в редакции постановления Правительства РК от 30.12.2013 </w:t>
      </w:r>
      <w:r>
        <w:rPr>
          <w:rFonts w:ascii="Times New Roman"/>
          <w:b w:val="false"/>
          <w:i w:val="false"/>
          <w:color w:val="000000"/>
          <w:sz w:val="28"/>
        </w:rPr>
        <w:t>№ 1429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107. Уведомительный порядок использования воздушного пространства устанавливается в воздушном пространстве класса G. </w:t>
      </w:r>
    </w:p>
    <w:p>
      <w:pPr>
        <w:spacing w:after="0"/>
        <w:ind w:left="0"/>
        <w:jc w:val="both"/>
      </w:pPr>
      <w:r>
        <w:rPr>
          <w:rFonts w:ascii="Times New Roman"/>
          <w:b w:val="false"/>
          <w:i w:val="false"/>
          <w:color w:val="000000"/>
          <w:sz w:val="28"/>
        </w:rPr>
        <w:t>
      Пользователи воздушного пространства, осуществляющие полеты (деятельность) в воздушном пространстве класса G, уведомляют соответствующие органы ОВД (УВД) о своей деятельности, не менее чем за один час до начала полета путем предоставления плана полета.</w:t>
      </w:r>
    </w:p>
    <w:p>
      <w:pPr>
        <w:spacing w:after="0"/>
        <w:ind w:left="0"/>
        <w:jc w:val="both"/>
      </w:pPr>
      <w:r>
        <w:rPr>
          <w:rFonts w:ascii="Times New Roman"/>
          <w:b w:val="false"/>
          <w:i w:val="false"/>
          <w:color w:val="000000"/>
          <w:sz w:val="28"/>
        </w:rPr>
        <w:t>
      Полетно-информационное обслуживание предоставляется по запросу эксплуатанта воздушного судна.</w:t>
      </w:r>
    </w:p>
    <w:p>
      <w:pPr>
        <w:spacing w:after="0"/>
        <w:ind w:left="0"/>
        <w:jc w:val="both"/>
      </w:pPr>
      <w:r>
        <w:rPr>
          <w:rFonts w:ascii="Times New Roman"/>
          <w:b w:val="false"/>
          <w:i w:val="false"/>
          <w:color w:val="000000"/>
          <w:sz w:val="28"/>
        </w:rPr>
        <w:t>
      108. Перед выполнением полета в воздушном пространстве класса G пользователи воздушного пространства имеют аэронавигационную и метеорологическую информацию, необходимую для обеспечения безопасного выполнения полета, в соответствии с законодательством Республики Казахстан об использовании воздушного пространства Республики Казахстан и деятельности авиации.</w:t>
      </w:r>
    </w:p>
    <w:p>
      <w:pPr>
        <w:spacing w:after="0"/>
        <w:ind w:left="0"/>
        <w:jc w:val="both"/>
      </w:pPr>
      <w:r>
        <w:rPr>
          <w:rFonts w:ascii="Times New Roman"/>
          <w:b w:val="false"/>
          <w:i w:val="false"/>
          <w:color w:val="000000"/>
          <w:sz w:val="28"/>
        </w:rPr>
        <w:t>
      109. Командир воздушного судна при выполнении полетов в воздушном пространстве класса G обеспечивает предотвращение столкновений пилотируемого им воздушного судна с воздушными судами и другими материальными объектами в воздухе, а также столкновений с препятствиями на земной (водной поверхности).</w:t>
      </w:r>
    </w:p>
    <w:p>
      <w:pPr>
        <w:spacing w:after="0"/>
        <w:ind w:left="0"/>
        <w:jc w:val="left"/>
      </w:pPr>
      <w:r>
        <w:rPr>
          <w:rFonts w:ascii="Times New Roman"/>
          <w:b/>
          <w:i w:val="false"/>
          <w:color w:val="000000"/>
        </w:rPr>
        <w:t xml:space="preserve"> 7. Разрешения на выполнение</w:t>
      </w:r>
      <w:r>
        <w:br/>
      </w:r>
      <w:r>
        <w:rPr>
          <w:rFonts w:ascii="Times New Roman"/>
          <w:b/>
          <w:i w:val="false"/>
          <w:color w:val="000000"/>
        </w:rPr>
        <w:t>международных полетов иностранных воздушных судов</w:t>
      </w:r>
    </w:p>
    <w:p>
      <w:pPr>
        <w:spacing w:after="0"/>
        <w:ind w:left="0"/>
        <w:jc w:val="both"/>
      </w:pPr>
      <w:r>
        <w:rPr>
          <w:rFonts w:ascii="Times New Roman"/>
          <w:b w:val="false"/>
          <w:i w:val="false"/>
          <w:color w:val="000000"/>
          <w:sz w:val="28"/>
        </w:rPr>
        <w:t>
      110. Полеты воздушных судов иностранных государств в воздушном пространстве Республики Казахстан осуществляются на основании:</w:t>
      </w:r>
    </w:p>
    <w:p>
      <w:pPr>
        <w:spacing w:after="0"/>
        <w:ind w:left="0"/>
        <w:jc w:val="both"/>
      </w:pPr>
      <w:r>
        <w:rPr>
          <w:rFonts w:ascii="Times New Roman"/>
          <w:b w:val="false"/>
          <w:i w:val="false"/>
          <w:color w:val="000000"/>
          <w:sz w:val="28"/>
        </w:rPr>
        <w:t xml:space="preserve">
      1) международных договоров, участницей которых является Республика Казахстан; </w:t>
      </w:r>
    </w:p>
    <w:p>
      <w:pPr>
        <w:spacing w:after="0"/>
        <w:ind w:left="0"/>
        <w:jc w:val="both"/>
      </w:pPr>
      <w:r>
        <w:rPr>
          <w:rFonts w:ascii="Times New Roman"/>
          <w:b w:val="false"/>
          <w:i w:val="false"/>
          <w:color w:val="000000"/>
          <w:sz w:val="28"/>
        </w:rPr>
        <w:t xml:space="preserve">
      2) разрешений на выполнение международных регулярных полетов через территорию Республики Казахстан без посадки либо с посадкой на аэродромах Республики Казахстан с некоммерческими целями; </w:t>
      </w:r>
    </w:p>
    <w:p>
      <w:pPr>
        <w:spacing w:after="0"/>
        <w:ind w:left="0"/>
        <w:jc w:val="both"/>
      </w:pPr>
      <w:r>
        <w:rPr>
          <w:rFonts w:ascii="Times New Roman"/>
          <w:b w:val="false"/>
          <w:i w:val="false"/>
          <w:color w:val="000000"/>
          <w:sz w:val="28"/>
        </w:rPr>
        <w:t xml:space="preserve">
      3) разрешений на выполнение международных нерегулярных (разовых) полетов; </w:t>
      </w:r>
    </w:p>
    <w:p>
      <w:pPr>
        <w:spacing w:after="0"/>
        <w:ind w:left="0"/>
        <w:jc w:val="both"/>
      </w:pPr>
      <w:r>
        <w:rPr>
          <w:rFonts w:ascii="Times New Roman"/>
          <w:b w:val="false"/>
          <w:i w:val="false"/>
          <w:color w:val="000000"/>
          <w:sz w:val="28"/>
        </w:rPr>
        <w:t xml:space="preserve">
      4) специальных (дипломатических) разрешений на выполнение разовых полетов. </w:t>
      </w:r>
    </w:p>
    <w:p>
      <w:pPr>
        <w:spacing w:after="0"/>
        <w:ind w:left="0"/>
        <w:jc w:val="both"/>
      </w:pPr>
      <w:r>
        <w:rPr>
          <w:rFonts w:ascii="Times New Roman"/>
          <w:b w:val="false"/>
          <w:i w:val="false"/>
          <w:color w:val="000000"/>
          <w:sz w:val="28"/>
        </w:rPr>
        <w:t xml:space="preserve">
      111. Разрешения на выполнение международных регулярных полетов через территорию Республики Казахстан без посадки либо с посадкой на аэродромах Республики Казахстан с некоммерческими целями выдаются уполномоченным органом в сфере гражданской авиации в соответствии с </w:t>
      </w:r>
      <w:r>
        <w:rPr>
          <w:rFonts w:ascii="Times New Roman"/>
          <w:b w:val="false"/>
          <w:i w:val="false"/>
          <w:color w:val="000000"/>
          <w:sz w:val="28"/>
        </w:rPr>
        <w:t>Инструкцией</w:t>
      </w:r>
      <w:r>
        <w:rPr>
          <w:rFonts w:ascii="Times New Roman"/>
          <w:b w:val="false"/>
          <w:i w:val="false"/>
          <w:color w:val="000000"/>
          <w:sz w:val="28"/>
        </w:rPr>
        <w:t xml:space="preserve"> по утверждению расписания регулярных рейсов на внутренних и международных авиамаршрутах Республики Казахстан, утвержденной уполномоченным органом в сфере гражданской авиации. </w:t>
      </w:r>
    </w:p>
    <w:p>
      <w:pPr>
        <w:spacing w:after="0"/>
        <w:ind w:left="0"/>
        <w:jc w:val="both"/>
      </w:pPr>
      <w:r>
        <w:rPr>
          <w:rFonts w:ascii="Times New Roman"/>
          <w:b w:val="false"/>
          <w:i w:val="false"/>
          <w:color w:val="000000"/>
          <w:sz w:val="28"/>
        </w:rPr>
        <w:t xml:space="preserve">
      112. Специальные (дипломатические) разрешения выдаются Министерством иностранных дел Республики Казахстан на выполнение разовых полетов: </w:t>
      </w:r>
    </w:p>
    <w:p>
      <w:pPr>
        <w:spacing w:after="0"/>
        <w:ind w:left="0"/>
        <w:jc w:val="both"/>
      </w:pPr>
      <w:r>
        <w:rPr>
          <w:rFonts w:ascii="Times New Roman"/>
          <w:b w:val="false"/>
          <w:i w:val="false"/>
          <w:color w:val="000000"/>
          <w:sz w:val="28"/>
        </w:rPr>
        <w:t xml:space="preserve">
      1) государственных и экспериментальных воздушных судов; </w:t>
      </w:r>
    </w:p>
    <w:p>
      <w:pPr>
        <w:spacing w:after="0"/>
        <w:ind w:left="0"/>
        <w:jc w:val="both"/>
      </w:pPr>
      <w:r>
        <w:rPr>
          <w:rFonts w:ascii="Times New Roman"/>
          <w:b w:val="false"/>
          <w:i w:val="false"/>
          <w:color w:val="000000"/>
          <w:sz w:val="28"/>
        </w:rPr>
        <w:t xml:space="preserve">
      2) гражданских воздушных судов, перевозящих должностных лиц иностранных государств, перечисленных в </w:t>
      </w:r>
      <w:r>
        <w:rPr>
          <w:rFonts w:ascii="Times New Roman"/>
          <w:b w:val="false"/>
          <w:i w:val="false"/>
          <w:color w:val="000000"/>
          <w:sz w:val="28"/>
        </w:rPr>
        <w:t>пункте 113</w:t>
      </w:r>
      <w:r>
        <w:rPr>
          <w:rFonts w:ascii="Times New Roman"/>
          <w:b w:val="false"/>
          <w:i w:val="false"/>
          <w:color w:val="000000"/>
          <w:sz w:val="28"/>
        </w:rPr>
        <w:t xml:space="preserve"> настоящих Правил; </w:t>
      </w:r>
    </w:p>
    <w:p>
      <w:pPr>
        <w:spacing w:after="0"/>
        <w:ind w:left="0"/>
        <w:jc w:val="both"/>
      </w:pPr>
      <w:r>
        <w:rPr>
          <w:rFonts w:ascii="Times New Roman"/>
          <w:b w:val="false"/>
          <w:i w:val="false"/>
          <w:color w:val="000000"/>
          <w:sz w:val="28"/>
        </w:rPr>
        <w:t xml:space="preserve">
      3) воздушных судов для перевозки воинских формирований, вооружений и военной техники иностранных государств, а также продукции двойного назначения. </w:t>
      </w:r>
    </w:p>
    <w:p>
      <w:pPr>
        <w:spacing w:after="0"/>
        <w:ind w:left="0"/>
        <w:jc w:val="both"/>
      </w:pPr>
      <w:r>
        <w:rPr>
          <w:rFonts w:ascii="Times New Roman"/>
          <w:b w:val="false"/>
          <w:i w:val="false"/>
          <w:color w:val="000000"/>
          <w:sz w:val="28"/>
        </w:rPr>
        <w:t xml:space="preserve">
      113. Должностными лицами иностранных государств, упомянутыми в </w:t>
      </w:r>
      <w:r>
        <w:rPr>
          <w:rFonts w:ascii="Times New Roman"/>
          <w:b w:val="false"/>
          <w:i w:val="false"/>
          <w:color w:val="000000"/>
          <w:sz w:val="28"/>
        </w:rPr>
        <w:t>подпункте 2)</w:t>
      </w:r>
      <w:r>
        <w:rPr>
          <w:rFonts w:ascii="Times New Roman"/>
          <w:b w:val="false"/>
          <w:i w:val="false"/>
          <w:color w:val="000000"/>
          <w:sz w:val="28"/>
        </w:rPr>
        <w:t xml:space="preserve"> пункта 112 настоящих Правил являются:</w:t>
      </w:r>
    </w:p>
    <w:p>
      <w:pPr>
        <w:spacing w:after="0"/>
        <w:ind w:left="0"/>
        <w:jc w:val="both"/>
      </w:pPr>
      <w:r>
        <w:rPr>
          <w:rFonts w:ascii="Times New Roman"/>
          <w:b w:val="false"/>
          <w:i w:val="false"/>
          <w:color w:val="000000"/>
          <w:sz w:val="28"/>
        </w:rPr>
        <w:t xml:space="preserve">
      1) Главы государств; </w:t>
      </w:r>
    </w:p>
    <w:p>
      <w:pPr>
        <w:spacing w:after="0"/>
        <w:ind w:left="0"/>
        <w:jc w:val="both"/>
      </w:pPr>
      <w:r>
        <w:rPr>
          <w:rFonts w:ascii="Times New Roman"/>
          <w:b w:val="false"/>
          <w:i w:val="false"/>
          <w:color w:val="000000"/>
          <w:sz w:val="28"/>
        </w:rPr>
        <w:t xml:space="preserve">
      2) Главы правительств; </w:t>
      </w:r>
    </w:p>
    <w:p>
      <w:pPr>
        <w:spacing w:after="0"/>
        <w:ind w:left="0"/>
        <w:jc w:val="both"/>
      </w:pPr>
      <w:r>
        <w:rPr>
          <w:rFonts w:ascii="Times New Roman"/>
          <w:b w:val="false"/>
          <w:i w:val="false"/>
          <w:color w:val="000000"/>
          <w:sz w:val="28"/>
        </w:rPr>
        <w:t xml:space="preserve">
      3) спикеры палат Парламентов; </w:t>
      </w:r>
    </w:p>
    <w:p>
      <w:pPr>
        <w:spacing w:after="0"/>
        <w:ind w:left="0"/>
        <w:jc w:val="both"/>
      </w:pPr>
      <w:r>
        <w:rPr>
          <w:rFonts w:ascii="Times New Roman"/>
          <w:b w:val="false"/>
          <w:i w:val="false"/>
          <w:color w:val="000000"/>
          <w:sz w:val="28"/>
        </w:rPr>
        <w:t xml:space="preserve">
      4) государственные секретари; </w:t>
      </w:r>
    </w:p>
    <w:p>
      <w:pPr>
        <w:spacing w:after="0"/>
        <w:ind w:left="0"/>
        <w:jc w:val="both"/>
      </w:pPr>
      <w:r>
        <w:rPr>
          <w:rFonts w:ascii="Times New Roman"/>
          <w:b w:val="false"/>
          <w:i w:val="false"/>
          <w:color w:val="000000"/>
          <w:sz w:val="28"/>
        </w:rPr>
        <w:t xml:space="preserve">
      5) заместители глав правительств; </w:t>
      </w:r>
    </w:p>
    <w:p>
      <w:pPr>
        <w:spacing w:after="0"/>
        <w:ind w:left="0"/>
        <w:jc w:val="both"/>
      </w:pPr>
      <w:r>
        <w:rPr>
          <w:rFonts w:ascii="Times New Roman"/>
          <w:b w:val="false"/>
          <w:i w:val="false"/>
          <w:color w:val="000000"/>
          <w:sz w:val="28"/>
        </w:rPr>
        <w:t xml:space="preserve">
      6) министры; </w:t>
      </w:r>
    </w:p>
    <w:p>
      <w:pPr>
        <w:spacing w:after="0"/>
        <w:ind w:left="0"/>
        <w:jc w:val="both"/>
      </w:pPr>
      <w:r>
        <w:rPr>
          <w:rFonts w:ascii="Times New Roman"/>
          <w:b w:val="false"/>
          <w:i w:val="false"/>
          <w:color w:val="000000"/>
          <w:sz w:val="28"/>
        </w:rPr>
        <w:t xml:space="preserve">
      7) специальные представители Глав государств и Глав правительств; </w:t>
      </w:r>
    </w:p>
    <w:p>
      <w:pPr>
        <w:spacing w:after="0"/>
        <w:ind w:left="0"/>
        <w:jc w:val="both"/>
      </w:pPr>
      <w:r>
        <w:rPr>
          <w:rFonts w:ascii="Times New Roman"/>
          <w:b w:val="false"/>
          <w:i w:val="false"/>
          <w:color w:val="000000"/>
          <w:sz w:val="28"/>
        </w:rPr>
        <w:t xml:space="preserve">
      8) главы международных организаций; </w:t>
      </w:r>
    </w:p>
    <w:p>
      <w:pPr>
        <w:spacing w:after="0"/>
        <w:ind w:left="0"/>
        <w:jc w:val="both"/>
      </w:pPr>
      <w:r>
        <w:rPr>
          <w:rFonts w:ascii="Times New Roman"/>
          <w:b w:val="false"/>
          <w:i w:val="false"/>
          <w:color w:val="000000"/>
          <w:sz w:val="28"/>
        </w:rPr>
        <w:t xml:space="preserve">
      9) личные гости Президента Республики Казахстан; </w:t>
      </w:r>
    </w:p>
    <w:p>
      <w:pPr>
        <w:spacing w:after="0"/>
        <w:ind w:left="0"/>
        <w:jc w:val="both"/>
      </w:pPr>
      <w:r>
        <w:rPr>
          <w:rFonts w:ascii="Times New Roman"/>
          <w:b w:val="false"/>
          <w:i w:val="false"/>
          <w:color w:val="000000"/>
          <w:sz w:val="28"/>
        </w:rPr>
        <w:t>
      10) члены королевских семей;</w:t>
      </w:r>
    </w:p>
    <w:p>
      <w:pPr>
        <w:spacing w:after="0"/>
        <w:ind w:left="0"/>
        <w:jc w:val="both"/>
      </w:pPr>
      <w:r>
        <w:rPr>
          <w:rFonts w:ascii="Times New Roman"/>
          <w:b w:val="false"/>
          <w:i w:val="false"/>
          <w:color w:val="000000"/>
          <w:sz w:val="28"/>
        </w:rPr>
        <w:t>
      11) правительственные комиссии иностранных государств, прибывающие в Казахстан по приглашению (предварительной договоренности) Президента или Премьер-Министра Республики Казахстан;</w:t>
      </w:r>
    </w:p>
    <w:p>
      <w:pPr>
        <w:spacing w:after="0"/>
        <w:ind w:left="0"/>
        <w:jc w:val="both"/>
      </w:pPr>
      <w:r>
        <w:rPr>
          <w:rFonts w:ascii="Times New Roman"/>
          <w:b w:val="false"/>
          <w:i w:val="false"/>
          <w:color w:val="000000"/>
          <w:sz w:val="28"/>
        </w:rPr>
        <w:t xml:space="preserve">
      12) иные лица, определяемые Министерством иностранных дел Республики Казахстан. </w:t>
      </w:r>
    </w:p>
    <w:p>
      <w:pPr>
        <w:spacing w:after="0"/>
        <w:ind w:left="0"/>
        <w:jc w:val="both"/>
      </w:pPr>
      <w:r>
        <w:rPr>
          <w:rFonts w:ascii="Times New Roman"/>
          <w:b w:val="false"/>
          <w:i w:val="false"/>
          <w:color w:val="000000"/>
          <w:sz w:val="28"/>
        </w:rPr>
        <w:t>
      114. Специальные (дипломатические) разрешения на выполнение разового полета воздушного судна для перевозки воинских формирований, вооружений и военной техники иностранных государств, а также продукции двойного назначения выдаются Министерством иностранных дел Республики Казахстан, с предварительным согласованием с уполномоченным органом в сфере государственной авиации и уполномоченным органом в сфере гражданской авиации.</w:t>
      </w:r>
    </w:p>
    <w:p>
      <w:pPr>
        <w:spacing w:after="0"/>
        <w:ind w:left="0"/>
        <w:jc w:val="both"/>
      </w:pPr>
      <w:r>
        <w:rPr>
          <w:rFonts w:ascii="Times New Roman"/>
          <w:b w:val="false"/>
          <w:i w:val="false"/>
          <w:color w:val="000000"/>
          <w:sz w:val="28"/>
        </w:rPr>
        <w:t>
      В случае выполнения данного полета гражданским воздушным судном Министерство иностранных дел Республики Казахстан информирует Комитет национальной безопасности Республики Казахстан.</w:t>
      </w:r>
    </w:p>
    <w:p>
      <w:pPr>
        <w:spacing w:after="0"/>
        <w:ind w:left="0"/>
        <w:jc w:val="both"/>
      </w:pPr>
      <w:r>
        <w:rPr>
          <w:rFonts w:ascii="Times New Roman"/>
          <w:b w:val="false"/>
          <w:i w:val="false"/>
          <w:color w:val="000000"/>
          <w:sz w:val="28"/>
        </w:rPr>
        <w:t>
      115. Для получения специального (дипломатического) разрешения на выполнение разового полета в адрес Министерства иностранных дел Республики Казахстан дипломатическими представительствами и консульскими учреждениями иностранных государств, внешнеполитическими ведомствами иностранных государств, загранучреждениями или государственными органами Республики Казахстан направляется официальный запрос, в котором содержится следующая информация:</w:t>
      </w:r>
    </w:p>
    <w:p>
      <w:pPr>
        <w:spacing w:after="0"/>
        <w:ind w:left="0"/>
        <w:jc w:val="both"/>
      </w:pPr>
      <w:r>
        <w:rPr>
          <w:rFonts w:ascii="Times New Roman"/>
          <w:b w:val="false"/>
          <w:i w:val="false"/>
          <w:color w:val="000000"/>
          <w:sz w:val="28"/>
        </w:rPr>
        <w:t xml:space="preserve">
      1) полное наименование, почтовый адрес эксплуатанта; </w:t>
      </w:r>
    </w:p>
    <w:p>
      <w:pPr>
        <w:spacing w:after="0"/>
        <w:ind w:left="0"/>
        <w:jc w:val="both"/>
      </w:pPr>
      <w:r>
        <w:rPr>
          <w:rFonts w:ascii="Times New Roman"/>
          <w:b w:val="false"/>
          <w:i w:val="false"/>
          <w:color w:val="000000"/>
          <w:sz w:val="28"/>
        </w:rPr>
        <w:t xml:space="preserve">
      2) код ИКАО и номер рейса; </w:t>
      </w:r>
    </w:p>
    <w:p>
      <w:pPr>
        <w:spacing w:after="0"/>
        <w:ind w:left="0"/>
        <w:jc w:val="both"/>
      </w:pPr>
      <w:r>
        <w:rPr>
          <w:rFonts w:ascii="Times New Roman"/>
          <w:b w:val="false"/>
          <w:i w:val="false"/>
          <w:color w:val="000000"/>
          <w:sz w:val="28"/>
        </w:rPr>
        <w:t xml:space="preserve">
      3) тип, регистрационный номер, MTOW, радиопозывной воздушного судна; </w:t>
      </w:r>
    </w:p>
    <w:p>
      <w:pPr>
        <w:spacing w:after="0"/>
        <w:ind w:left="0"/>
        <w:jc w:val="both"/>
      </w:pPr>
      <w:r>
        <w:rPr>
          <w:rFonts w:ascii="Times New Roman"/>
          <w:b w:val="false"/>
          <w:i w:val="false"/>
          <w:color w:val="000000"/>
          <w:sz w:val="28"/>
        </w:rPr>
        <w:t xml:space="preserve">
      4) государство регистрации воздушного судна; </w:t>
      </w:r>
    </w:p>
    <w:p>
      <w:pPr>
        <w:spacing w:after="0"/>
        <w:ind w:left="0"/>
        <w:jc w:val="both"/>
      </w:pPr>
      <w:r>
        <w:rPr>
          <w:rFonts w:ascii="Times New Roman"/>
          <w:b w:val="false"/>
          <w:i w:val="false"/>
          <w:color w:val="000000"/>
          <w:sz w:val="28"/>
        </w:rPr>
        <w:t xml:space="preserve">
      5) цель полета, наличие пассажиров и грузов; </w:t>
      </w:r>
    </w:p>
    <w:p>
      <w:pPr>
        <w:spacing w:after="0"/>
        <w:ind w:left="0"/>
        <w:jc w:val="both"/>
      </w:pPr>
      <w:r>
        <w:rPr>
          <w:rFonts w:ascii="Times New Roman"/>
          <w:b w:val="false"/>
          <w:i w:val="false"/>
          <w:color w:val="000000"/>
          <w:sz w:val="28"/>
        </w:rPr>
        <w:t xml:space="preserve">
      6) тип навигационного и связного оборудования; </w:t>
      </w:r>
    </w:p>
    <w:p>
      <w:pPr>
        <w:spacing w:after="0"/>
        <w:ind w:left="0"/>
        <w:jc w:val="both"/>
      </w:pPr>
      <w:r>
        <w:rPr>
          <w:rFonts w:ascii="Times New Roman"/>
          <w:b w:val="false"/>
          <w:i w:val="false"/>
          <w:color w:val="000000"/>
          <w:sz w:val="28"/>
        </w:rPr>
        <w:t xml:space="preserve">
      7) наличие на борту оружия, боеприпасов, фотоаппаратуры; </w:t>
      </w:r>
    </w:p>
    <w:p>
      <w:pPr>
        <w:spacing w:after="0"/>
        <w:ind w:left="0"/>
        <w:jc w:val="both"/>
      </w:pPr>
      <w:r>
        <w:rPr>
          <w:rFonts w:ascii="Times New Roman"/>
          <w:b w:val="false"/>
          <w:i w:val="false"/>
          <w:color w:val="000000"/>
          <w:sz w:val="28"/>
        </w:rPr>
        <w:t xml:space="preserve">
      8) пункт отправки и доставки пассажиров/груза и пункты промежуточных посадок; </w:t>
      </w:r>
    </w:p>
    <w:p>
      <w:pPr>
        <w:spacing w:after="0"/>
        <w:ind w:left="0"/>
        <w:jc w:val="both"/>
      </w:pPr>
      <w:r>
        <w:rPr>
          <w:rFonts w:ascii="Times New Roman"/>
          <w:b w:val="false"/>
          <w:i w:val="false"/>
          <w:color w:val="000000"/>
          <w:sz w:val="28"/>
        </w:rPr>
        <w:t xml:space="preserve">
      9) дата, полный авиамаршрут и график движения (UTC) воздушного судна с указанием воздушных авиатрасс на маршруте полета, точек входа/выхода в/из воздушного пространства Республики Казахстан; </w:t>
      </w:r>
    </w:p>
    <w:p>
      <w:pPr>
        <w:spacing w:after="0"/>
        <w:ind w:left="0"/>
        <w:jc w:val="both"/>
      </w:pPr>
      <w:r>
        <w:rPr>
          <w:rFonts w:ascii="Times New Roman"/>
          <w:b w:val="false"/>
          <w:i w:val="false"/>
          <w:color w:val="000000"/>
          <w:sz w:val="28"/>
        </w:rPr>
        <w:t xml:space="preserve">
      10) грузоотправитель, грузополучатель (полное наименование, адрес, телефон, факс). </w:t>
      </w:r>
    </w:p>
    <w:p>
      <w:pPr>
        <w:spacing w:after="0"/>
        <w:ind w:left="0"/>
        <w:jc w:val="both"/>
      </w:pPr>
      <w:r>
        <w:rPr>
          <w:rFonts w:ascii="Times New Roman"/>
          <w:b w:val="false"/>
          <w:i w:val="false"/>
          <w:color w:val="000000"/>
          <w:sz w:val="28"/>
        </w:rPr>
        <w:t>
      Специальное (дипломатическое) разрешение для выполнения серии разовых взаимосвязанных полетов выдается на срок, не превышающий 30 календарных дней.</w:t>
      </w:r>
    </w:p>
    <w:p>
      <w:pPr>
        <w:spacing w:after="0"/>
        <w:ind w:left="0"/>
        <w:jc w:val="both"/>
      </w:pPr>
      <w:r>
        <w:rPr>
          <w:rFonts w:ascii="Times New Roman"/>
          <w:b w:val="false"/>
          <w:i w:val="false"/>
          <w:color w:val="000000"/>
          <w:sz w:val="28"/>
        </w:rPr>
        <w:t xml:space="preserve">
      116. Для предварительного согласования на выполнение разовых полетов воздушных судов, указанных в подпунктах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пункта 112 настоящих Правил, Министерством иностранных дел Республики Казахстан направляется запрос в уполномоченный орган в сфере государственной авиации и уполномоченный орган в сфере гражданской авиации. </w:t>
      </w:r>
    </w:p>
    <w:p>
      <w:pPr>
        <w:spacing w:after="0"/>
        <w:ind w:left="0"/>
        <w:jc w:val="both"/>
      </w:pPr>
      <w:r>
        <w:rPr>
          <w:rFonts w:ascii="Times New Roman"/>
          <w:b w:val="false"/>
          <w:i w:val="false"/>
          <w:color w:val="000000"/>
          <w:sz w:val="28"/>
        </w:rPr>
        <w:t xml:space="preserve">
      117. Уполномоченные органы в сферах авиации направляют ответ о согласии (несогласии) на выполнение разового полета в Министерство иностранных дел Республики Казахстан. В случае несогласия уполномоченного органа в сфере гражданской или государственной авиации на выполнение разового полета, данный орган представляет мотивированный отказ. </w:t>
      </w:r>
    </w:p>
    <w:p>
      <w:pPr>
        <w:spacing w:after="0"/>
        <w:ind w:left="0"/>
        <w:jc w:val="both"/>
      </w:pPr>
      <w:r>
        <w:rPr>
          <w:rFonts w:ascii="Times New Roman"/>
          <w:b w:val="false"/>
          <w:i w:val="false"/>
          <w:color w:val="000000"/>
          <w:sz w:val="28"/>
        </w:rPr>
        <w:t xml:space="preserve">
      118. На основании согласия (несогласия) уполномоченных органов в сферах авиации на выполнение разового полета Министерство иностранных дел Республики Казахстан: </w:t>
      </w:r>
    </w:p>
    <w:p>
      <w:pPr>
        <w:spacing w:after="0"/>
        <w:ind w:left="0"/>
        <w:jc w:val="both"/>
      </w:pPr>
      <w:r>
        <w:rPr>
          <w:rFonts w:ascii="Times New Roman"/>
          <w:b w:val="false"/>
          <w:i w:val="false"/>
          <w:color w:val="000000"/>
          <w:sz w:val="28"/>
        </w:rPr>
        <w:t xml:space="preserve">
      1) выдает специальное (дипломатическое) разрешение; </w:t>
      </w:r>
    </w:p>
    <w:p>
      <w:pPr>
        <w:spacing w:after="0"/>
        <w:ind w:left="0"/>
        <w:jc w:val="both"/>
      </w:pPr>
      <w:r>
        <w:rPr>
          <w:rFonts w:ascii="Times New Roman"/>
          <w:b w:val="false"/>
          <w:i w:val="false"/>
          <w:color w:val="000000"/>
          <w:sz w:val="28"/>
        </w:rPr>
        <w:t xml:space="preserve">
      2) уведомляет об отказе в выдаче специального (дипломатического) разрешения. </w:t>
      </w:r>
    </w:p>
    <w:p>
      <w:pPr>
        <w:spacing w:after="0"/>
        <w:ind w:left="0"/>
        <w:jc w:val="both"/>
      </w:pPr>
      <w:r>
        <w:rPr>
          <w:rFonts w:ascii="Times New Roman"/>
          <w:b w:val="false"/>
          <w:i w:val="false"/>
          <w:color w:val="000000"/>
          <w:sz w:val="28"/>
        </w:rPr>
        <w:t xml:space="preserve">
      119. Основаниями для отказа в выдаче специального (дипломатического) разрешения являются положения, предусмотренные </w:t>
      </w:r>
      <w:r>
        <w:rPr>
          <w:rFonts w:ascii="Times New Roman"/>
          <w:b w:val="false"/>
          <w:i w:val="false"/>
          <w:color w:val="000000"/>
          <w:sz w:val="28"/>
        </w:rPr>
        <w:t>пунктом 5</w:t>
      </w:r>
      <w:r>
        <w:rPr>
          <w:rFonts w:ascii="Times New Roman"/>
          <w:b w:val="false"/>
          <w:i w:val="false"/>
          <w:color w:val="000000"/>
          <w:sz w:val="28"/>
        </w:rPr>
        <w:t xml:space="preserve"> статьи 40 Закона Республики Казахстан "Об использовании воздушного пространства Республики Казахстан и деятельности авиации".</w:t>
      </w:r>
    </w:p>
    <w:p>
      <w:pPr>
        <w:spacing w:after="0"/>
        <w:ind w:left="0"/>
        <w:jc w:val="both"/>
      </w:pPr>
      <w:r>
        <w:rPr>
          <w:rFonts w:ascii="Times New Roman"/>
          <w:b w:val="false"/>
          <w:i w:val="false"/>
          <w:color w:val="000000"/>
          <w:sz w:val="28"/>
        </w:rPr>
        <w:t xml:space="preserve">
      В случае представления неполной информации, предусмотренной </w:t>
      </w:r>
      <w:r>
        <w:rPr>
          <w:rFonts w:ascii="Times New Roman"/>
          <w:b w:val="false"/>
          <w:i w:val="false"/>
          <w:color w:val="000000"/>
          <w:sz w:val="28"/>
        </w:rPr>
        <w:t>пунктом 115</w:t>
      </w:r>
      <w:r>
        <w:rPr>
          <w:rFonts w:ascii="Times New Roman"/>
          <w:b w:val="false"/>
          <w:i w:val="false"/>
          <w:color w:val="000000"/>
          <w:sz w:val="28"/>
        </w:rPr>
        <w:t xml:space="preserve"> настоящих Правил, запросы возвращаются без рассмотрения.</w:t>
      </w:r>
    </w:p>
    <w:p>
      <w:pPr>
        <w:spacing w:after="0"/>
        <w:ind w:left="0"/>
        <w:jc w:val="both"/>
      </w:pPr>
      <w:r>
        <w:rPr>
          <w:rFonts w:ascii="Times New Roman"/>
          <w:b w:val="false"/>
          <w:i w:val="false"/>
          <w:color w:val="000000"/>
          <w:sz w:val="28"/>
        </w:rPr>
        <w:t>
      120. Министерство иностранных дел Республики Казахстан ведет Реестр специальных (дипломатических) разрешений на выполнение разовых полетов в воздушном пространстве Республики Казахстан.</w:t>
      </w:r>
    </w:p>
    <w:p>
      <w:pPr>
        <w:spacing w:after="0"/>
        <w:ind w:left="0"/>
        <w:jc w:val="both"/>
      </w:pPr>
      <w:r>
        <w:rPr>
          <w:rFonts w:ascii="Times New Roman"/>
          <w:b w:val="false"/>
          <w:i w:val="false"/>
          <w:color w:val="000000"/>
          <w:sz w:val="28"/>
        </w:rPr>
        <w:t xml:space="preserve">
      121. Разрешения на выполнение международных нерегулярных (разовых) полетов гражданских воздушных судов выдаются уполномоченным органом в сфере гражданской авиации с учетом положений </w:t>
      </w:r>
      <w:r>
        <w:rPr>
          <w:rFonts w:ascii="Times New Roman"/>
          <w:b w:val="false"/>
          <w:i w:val="false"/>
          <w:color w:val="000000"/>
          <w:sz w:val="28"/>
        </w:rPr>
        <w:t>пункта 112</w:t>
      </w:r>
      <w:r>
        <w:rPr>
          <w:rFonts w:ascii="Times New Roman"/>
          <w:b w:val="false"/>
          <w:i w:val="false"/>
          <w:color w:val="000000"/>
          <w:sz w:val="28"/>
        </w:rPr>
        <w:t xml:space="preserve"> настоящих Правил 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выдачи и основаниями для отказа в выдаче разрешений на выполнение нерегулярных полетов, утвержденных приказом руководителя уполномоченного органа в сфере гражданской авиации.</w:t>
      </w:r>
    </w:p>
    <w:p>
      <w:pPr>
        <w:spacing w:after="0"/>
        <w:ind w:left="0"/>
        <w:jc w:val="both"/>
      </w:pPr>
      <w:r>
        <w:rPr>
          <w:rFonts w:ascii="Times New Roman"/>
          <w:b w:val="false"/>
          <w:i w:val="false"/>
          <w:color w:val="000000"/>
          <w:sz w:val="28"/>
        </w:rPr>
        <w:t>
      122. Информация о выданных разрешениях соответствующими органами на выполнение разовых международных полетов, или об аннулированных ими разрешениях доводится до ГЦ ПВД и ГЦ УВД незамедлительно.</w:t>
      </w:r>
    </w:p>
    <w:p>
      <w:pPr>
        <w:spacing w:after="0"/>
        <w:ind w:left="0"/>
        <w:jc w:val="left"/>
      </w:pPr>
      <w:r>
        <w:rPr>
          <w:rFonts w:ascii="Times New Roman"/>
          <w:b/>
          <w:i w:val="false"/>
          <w:color w:val="000000"/>
        </w:rPr>
        <w:t xml:space="preserve"> 8. Организация и обслуживание воздушного движения</w:t>
      </w:r>
      <w:r>
        <w:br/>
      </w:r>
      <w:r>
        <w:rPr>
          <w:rFonts w:ascii="Times New Roman"/>
          <w:b/>
          <w:i w:val="false"/>
          <w:color w:val="000000"/>
        </w:rPr>
        <w:t>(управление воздушным движением)</w:t>
      </w:r>
    </w:p>
    <w:p>
      <w:pPr>
        <w:spacing w:after="0"/>
        <w:ind w:left="0"/>
        <w:jc w:val="both"/>
      </w:pPr>
      <w:r>
        <w:rPr>
          <w:rFonts w:ascii="Times New Roman"/>
          <w:b w:val="false"/>
          <w:i w:val="false"/>
          <w:color w:val="000000"/>
          <w:sz w:val="28"/>
        </w:rPr>
        <w:t>
      123. Организация воздушного движения включает в себя:</w:t>
      </w:r>
    </w:p>
    <w:p>
      <w:pPr>
        <w:spacing w:after="0"/>
        <w:ind w:left="0"/>
        <w:jc w:val="both"/>
      </w:pPr>
      <w:r>
        <w:rPr>
          <w:rFonts w:ascii="Times New Roman"/>
          <w:b w:val="false"/>
          <w:i w:val="false"/>
          <w:color w:val="000000"/>
          <w:sz w:val="28"/>
        </w:rPr>
        <w:t xml:space="preserve">
      1) обслуживание воздушного движения (управление воздушным движением); </w:t>
      </w:r>
    </w:p>
    <w:p>
      <w:pPr>
        <w:spacing w:after="0"/>
        <w:ind w:left="0"/>
        <w:jc w:val="both"/>
      </w:pPr>
      <w:r>
        <w:rPr>
          <w:rFonts w:ascii="Times New Roman"/>
          <w:b w:val="false"/>
          <w:i w:val="false"/>
          <w:color w:val="000000"/>
          <w:sz w:val="28"/>
        </w:rPr>
        <w:t xml:space="preserve">
      2) организацию потоков воздушного движения; </w:t>
      </w:r>
    </w:p>
    <w:p>
      <w:pPr>
        <w:spacing w:after="0"/>
        <w:ind w:left="0"/>
        <w:jc w:val="both"/>
      </w:pPr>
      <w:r>
        <w:rPr>
          <w:rFonts w:ascii="Times New Roman"/>
          <w:b w:val="false"/>
          <w:i w:val="false"/>
          <w:color w:val="000000"/>
          <w:sz w:val="28"/>
        </w:rPr>
        <w:t xml:space="preserve">
      3) организацию воздушного пространства. </w:t>
      </w:r>
    </w:p>
    <w:p>
      <w:pPr>
        <w:spacing w:after="0"/>
        <w:ind w:left="0"/>
        <w:jc w:val="both"/>
      </w:pPr>
      <w:r>
        <w:rPr>
          <w:rFonts w:ascii="Times New Roman"/>
          <w:b w:val="false"/>
          <w:i w:val="false"/>
          <w:color w:val="000000"/>
          <w:sz w:val="28"/>
        </w:rPr>
        <w:t>
      Обслуживание воздушного движения (управление воздушным движением) осуществляется органами ОВД (УВД).</w:t>
      </w:r>
    </w:p>
    <w:p>
      <w:pPr>
        <w:spacing w:after="0"/>
        <w:ind w:left="0"/>
        <w:jc w:val="both"/>
      </w:pPr>
      <w:r>
        <w:rPr>
          <w:rFonts w:ascii="Times New Roman"/>
          <w:b w:val="false"/>
          <w:i w:val="false"/>
          <w:color w:val="000000"/>
          <w:sz w:val="28"/>
        </w:rPr>
        <w:t>
      124. Обслуживание воздушного движения включает в себя:</w:t>
      </w:r>
    </w:p>
    <w:p>
      <w:pPr>
        <w:spacing w:after="0"/>
        <w:ind w:left="0"/>
        <w:jc w:val="both"/>
      </w:pPr>
      <w:r>
        <w:rPr>
          <w:rFonts w:ascii="Times New Roman"/>
          <w:b w:val="false"/>
          <w:i w:val="false"/>
          <w:color w:val="000000"/>
          <w:sz w:val="28"/>
        </w:rPr>
        <w:t xml:space="preserve">
      1) диспетчерское обслуживание воздушного движения; </w:t>
      </w:r>
    </w:p>
    <w:p>
      <w:pPr>
        <w:spacing w:after="0"/>
        <w:ind w:left="0"/>
        <w:jc w:val="both"/>
      </w:pPr>
      <w:r>
        <w:rPr>
          <w:rFonts w:ascii="Times New Roman"/>
          <w:b w:val="false"/>
          <w:i w:val="false"/>
          <w:color w:val="000000"/>
          <w:sz w:val="28"/>
        </w:rPr>
        <w:t xml:space="preserve">
      2) полетно-информационное обслуживание воздушного движения; </w:t>
      </w:r>
    </w:p>
    <w:p>
      <w:pPr>
        <w:spacing w:after="0"/>
        <w:ind w:left="0"/>
        <w:jc w:val="both"/>
      </w:pPr>
      <w:r>
        <w:rPr>
          <w:rFonts w:ascii="Times New Roman"/>
          <w:b w:val="false"/>
          <w:i w:val="false"/>
          <w:color w:val="000000"/>
          <w:sz w:val="28"/>
        </w:rPr>
        <w:t xml:space="preserve">
      3) аварийное оповещение. </w:t>
      </w:r>
    </w:p>
    <w:p>
      <w:pPr>
        <w:spacing w:after="0"/>
        <w:ind w:left="0"/>
        <w:jc w:val="both"/>
      </w:pPr>
      <w:r>
        <w:rPr>
          <w:rFonts w:ascii="Times New Roman"/>
          <w:b w:val="false"/>
          <w:i w:val="false"/>
          <w:color w:val="000000"/>
          <w:sz w:val="28"/>
        </w:rPr>
        <w:t>
      125. Управление воздушным движением является комплексным процессом, включающим в себя:</w:t>
      </w:r>
    </w:p>
    <w:p>
      <w:pPr>
        <w:spacing w:after="0"/>
        <w:ind w:left="0"/>
        <w:jc w:val="both"/>
      </w:pPr>
      <w:r>
        <w:rPr>
          <w:rFonts w:ascii="Times New Roman"/>
          <w:b w:val="false"/>
          <w:i w:val="false"/>
          <w:color w:val="000000"/>
          <w:sz w:val="28"/>
        </w:rPr>
        <w:t xml:space="preserve">
      1) планирование полетов; </w:t>
      </w:r>
    </w:p>
    <w:p>
      <w:pPr>
        <w:spacing w:after="0"/>
        <w:ind w:left="0"/>
        <w:jc w:val="both"/>
      </w:pPr>
      <w:r>
        <w:rPr>
          <w:rFonts w:ascii="Times New Roman"/>
          <w:b w:val="false"/>
          <w:i w:val="false"/>
          <w:color w:val="000000"/>
          <w:sz w:val="28"/>
        </w:rPr>
        <w:t xml:space="preserve">
      2) координирование полетов; </w:t>
      </w:r>
    </w:p>
    <w:p>
      <w:pPr>
        <w:spacing w:after="0"/>
        <w:ind w:left="0"/>
        <w:jc w:val="both"/>
      </w:pPr>
      <w:r>
        <w:rPr>
          <w:rFonts w:ascii="Times New Roman"/>
          <w:b w:val="false"/>
          <w:i w:val="false"/>
          <w:color w:val="000000"/>
          <w:sz w:val="28"/>
        </w:rPr>
        <w:t xml:space="preserve">
      3) обеспечение полетов; </w:t>
      </w:r>
    </w:p>
    <w:p>
      <w:pPr>
        <w:spacing w:after="0"/>
        <w:ind w:left="0"/>
        <w:jc w:val="both"/>
      </w:pPr>
      <w:r>
        <w:rPr>
          <w:rFonts w:ascii="Times New Roman"/>
          <w:b w:val="false"/>
          <w:i w:val="false"/>
          <w:color w:val="000000"/>
          <w:sz w:val="28"/>
        </w:rPr>
        <w:t xml:space="preserve">
      4) непосредственное управление движением воздушных судов на земле и в воздухе; </w:t>
      </w:r>
    </w:p>
    <w:p>
      <w:pPr>
        <w:spacing w:after="0"/>
        <w:ind w:left="0"/>
        <w:jc w:val="both"/>
      </w:pPr>
      <w:r>
        <w:rPr>
          <w:rFonts w:ascii="Times New Roman"/>
          <w:b w:val="false"/>
          <w:i w:val="false"/>
          <w:color w:val="000000"/>
          <w:sz w:val="28"/>
        </w:rPr>
        <w:t xml:space="preserve">
      5) контроль за соблюдением установленного режима полетов и порядка использования воздушного пространства. </w:t>
      </w:r>
    </w:p>
    <w:p>
      <w:pPr>
        <w:spacing w:after="0"/>
        <w:ind w:left="0"/>
        <w:jc w:val="both"/>
      </w:pPr>
      <w:r>
        <w:rPr>
          <w:rFonts w:ascii="Times New Roman"/>
          <w:b w:val="false"/>
          <w:i w:val="false"/>
          <w:color w:val="000000"/>
          <w:sz w:val="28"/>
        </w:rPr>
        <w:t>
      Непосредственное управление движением воздушных судов на земле и в воздухе включает в себя:</w:t>
      </w:r>
    </w:p>
    <w:p>
      <w:pPr>
        <w:spacing w:after="0"/>
        <w:ind w:left="0"/>
        <w:jc w:val="both"/>
      </w:pPr>
      <w:r>
        <w:rPr>
          <w:rFonts w:ascii="Times New Roman"/>
          <w:b w:val="false"/>
          <w:i w:val="false"/>
          <w:color w:val="000000"/>
          <w:sz w:val="28"/>
        </w:rPr>
        <w:t xml:space="preserve">
      1) руководство (управление) полетами воздушных судов государственной авиации на земле и в воздухе в районах аэродромов (посадочных площадок); </w:t>
      </w:r>
    </w:p>
    <w:p>
      <w:pPr>
        <w:spacing w:after="0"/>
        <w:ind w:left="0"/>
        <w:jc w:val="both"/>
      </w:pPr>
      <w:r>
        <w:rPr>
          <w:rFonts w:ascii="Times New Roman"/>
          <w:b w:val="false"/>
          <w:i w:val="false"/>
          <w:color w:val="000000"/>
          <w:sz w:val="28"/>
        </w:rPr>
        <w:t>
      2) непосредственное управление воздушным движением (с учетом пункта 129-5 настоящих Правил) при полетах государственной авиации в районах стихийных и иных бедствий, районах проведения поисково-спасательных работ, при перелетах государственной авиации по маршрутам вне воздушных трасс, по согласованию с органами ОВД по воздушным трассам;</w:t>
      </w:r>
    </w:p>
    <w:p>
      <w:pPr>
        <w:spacing w:after="0"/>
        <w:ind w:left="0"/>
        <w:jc w:val="both"/>
      </w:pPr>
      <w:r>
        <w:rPr>
          <w:rFonts w:ascii="Times New Roman"/>
          <w:b w:val="false"/>
          <w:i w:val="false"/>
          <w:color w:val="000000"/>
          <w:sz w:val="28"/>
        </w:rPr>
        <w:t xml:space="preserve">
      3) боевое управление авиацией в ходе отражения воздушного нападения, предотвращения и прекращения нарушения Государственной границы Республики Казахстан в воздушном пространстве, порядка использования воздушного пространства, ликвидации угрозы применения противником силы против суверенитета, территориальной целостности и безопасности Республики Казахстан; </w:t>
      </w:r>
    </w:p>
    <w:p>
      <w:pPr>
        <w:spacing w:after="0"/>
        <w:ind w:left="0"/>
        <w:jc w:val="both"/>
      </w:pPr>
      <w:r>
        <w:rPr>
          <w:rFonts w:ascii="Times New Roman"/>
          <w:b w:val="false"/>
          <w:i w:val="false"/>
          <w:color w:val="000000"/>
          <w:sz w:val="28"/>
        </w:rPr>
        <w:t>
      4) боевое управление в ходе выполнения государственной авиацией задач боевого применения и специальных задач в специально отведенных зонах, на полигонах, площадках десантирования.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125 с изменением, внесенным постановлением Правительства РК от 19.10.2017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126. Диспетчерское обслуживание воздушного движения включает в себя:</w:t>
      </w:r>
    </w:p>
    <w:p>
      <w:pPr>
        <w:spacing w:after="0"/>
        <w:ind w:left="0"/>
        <w:jc w:val="both"/>
      </w:pPr>
      <w:r>
        <w:rPr>
          <w:rFonts w:ascii="Times New Roman"/>
          <w:b w:val="false"/>
          <w:i w:val="false"/>
          <w:color w:val="000000"/>
          <w:sz w:val="28"/>
        </w:rPr>
        <w:t xml:space="preserve">
      1) районное диспетчерское обслуживание; </w:t>
      </w:r>
    </w:p>
    <w:p>
      <w:pPr>
        <w:spacing w:after="0"/>
        <w:ind w:left="0"/>
        <w:jc w:val="both"/>
      </w:pPr>
      <w:r>
        <w:rPr>
          <w:rFonts w:ascii="Times New Roman"/>
          <w:b w:val="false"/>
          <w:i w:val="false"/>
          <w:color w:val="000000"/>
          <w:sz w:val="28"/>
        </w:rPr>
        <w:t xml:space="preserve">
      2) диспетчерское обслуживание подхода; </w:t>
      </w:r>
    </w:p>
    <w:p>
      <w:pPr>
        <w:spacing w:after="0"/>
        <w:ind w:left="0"/>
        <w:jc w:val="both"/>
      </w:pPr>
      <w:r>
        <w:rPr>
          <w:rFonts w:ascii="Times New Roman"/>
          <w:b w:val="false"/>
          <w:i w:val="false"/>
          <w:color w:val="000000"/>
          <w:sz w:val="28"/>
        </w:rPr>
        <w:t xml:space="preserve">
      3) аэродромное диспетчерское обслуживание. </w:t>
      </w:r>
    </w:p>
    <w:p>
      <w:pPr>
        <w:spacing w:after="0"/>
        <w:ind w:left="0"/>
        <w:jc w:val="both"/>
      </w:pPr>
      <w:r>
        <w:rPr>
          <w:rFonts w:ascii="Times New Roman"/>
          <w:b w:val="false"/>
          <w:i w:val="false"/>
          <w:color w:val="000000"/>
          <w:sz w:val="28"/>
        </w:rPr>
        <w:t>
      127. Организация потоков воздушного движения осуществляется ГЦ ПВД и ГЦ УВД для регулирования превышения потребностей воздушного движения над пропускной способностью органов ОВД (УВД).</w:t>
      </w:r>
    </w:p>
    <w:p>
      <w:pPr>
        <w:spacing w:after="0"/>
        <w:ind w:left="0"/>
        <w:jc w:val="both"/>
      </w:pPr>
      <w:r>
        <w:rPr>
          <w:rFonts w:ascii="Times New Roman"/>
          <w:b w:val="false"/>
          <w:i w:val="false"/>
          <w:color w:val="000000"/>
          <w:sz w:val="28"/>
        </w:rPr>
        <w:t>
      Организация потоков воздушного движения обеспечивается на всех этапах планирования использования воздушного пространства.</w:t>
      </w:r>
    </w:p>
    <w:p>
      <w:pPr>
        <w:spacing w:after="0"/>
        <w:ind w:left="0"/>
        <w:jc w:val="both"/>
      </w:pPr>
      <w:r>
        <w:rPr>
          <w:rFonts w:ascii="Times New Roman"/>
          <w:b w:val="false"/>
          <w:i w:val="false"/>
          <w:color w:val="000000"/>
          <w:sz w:val="28"/>
        </w:rPr>
        <w:t xml:space="preserve">
      128. Организация воздушного пространства осуществляется органами ОВД (УВД) в целях обеспечения обслуживания (управления) воздушного движения и организации потоков воздушного движения. </w:t>
      </w:r>
    </w:p>
    <w:p>
      <w:pPr>
        <w:spacing w:after="0"/>
        <w:ind w:left="0"/>
        <w:jc w:val="both"/>
      </w:pPr>
      <w:r>
        <w:rPr>
          <w:rFonts w:ascii="Times New Roman"/>
          <w:b w:val="false"/>
          <w:i w:val="false"/>
          <w:color w:val="000000"/>
          <w:sz w:val="28"/>
        </w:rPr>
        <w:t xml:space="preserve">
      129. Организация и обслуживание воздушного движения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использовании воздушного пространства Республики Казахстан и деятельности авиации.</w:t>
      </w:r>
    </w:p>
    <w:bookmarkStart w:name="z683" w:id="380"/>
    <w:p>
      <w:pPr>
        <w:spacing w:after="0"/>
        <w:ind w:left="0"/>
        <w:jc w:val="left"/>
      </w:pPr>
      <w:r>
        <w:rPr>
          <w:rFonts w:ascii="Times New Roman"/>
          <w:b/>
          <w:i w:val="false"/>
          <w:color w:val="000000"/>
        </w:rPr>
        <w:t xml:space="preserve"> 8-1. Координация действий между органами ОВД и УВД</w:t>
      </w:r>
    </w:p>
    <w:bookmarkEnd w:id="380"/>
    <w:p>
      <w:pPr>
        <w:spacing w:after="0"/>
        <w:ind w:left="0"/>
        <w:jc w:val="both"/>
      </w:pPr>
      <w:r>
        <w:rPr>
          <w:rFonts w:ascii="Times New Roman"/>
          <w:b w:val="false"/>
          <w:i w:val="false"/>
          <w:color w:val="ff0000"/>
          <w:sz w:val="28"/>
        </w:rPr>
        <w:t xml:space="preserve">
      Сноска. Правила дополнены разделом 8-1 в соответствии с постановлением Правительства РК от 19.10.2017 </w:t>
      </w:r>
      <w:r>
        <w:rPr>
          <w:rFonts w:ascii="Times New Roman"/>
          <w:b w:val="false"/>
          <w:i w:val="false"/>
          <w:color w:val="ff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70" w:id="381"/>
    <w:p>
      <w:pPr>
        <w:spacing w:after="0"/>
        <w:ind w:left="0"/>
        <w:jc w:val="both"/>
      </w:pPr>
      <w:r>
        <w:rPr>
          <w:rFonts w:ascii="Times New Roman"/>
          <w:b w:val="false"/>
          <w:i w:val="false"/>
          <w:color w:val="000000"/>
          <w:sz w:val="28"/>
        </w:rPr>
        <w:t>
      129-1. Координация действий между органами ОВД и УВД в отношении полетов воздушных судов осуществляется при предварительном, суточном, текущем планировании использования воздушного пространства, а также при обслуживании воздушного движения (управлении воздушным движением).</w:t>
      </w:r>
    </w:p>
    <w:bookmarkEnd w:id="381"/>
    <w:bookmarkStart w:name="z671" w:id="382"/>
    <w:p>
      <w:pPr>
        <w:spacing w:after="0"/>
        <w:ind w:left="0"/>
        <w:jc w:val="both"/>
      </w:pPr>
      <w:r>
        <w:rPr>
          <w:rFonts w:ascii="Times New Roman"/>
          <w:b w:val="false"/>
          <w:i w:val="false"/>
          <w:color w:val="000000"/>
          <w:sz w:val="28"/>
        </w:rPr>
        <w:t>
      129-2. Воздушное движение подразделяется на два вида:</w:t>
      </w:r>
    </w:p>
    <w:bookmarkEnd w:id="382"/>
    <w:bookmarkStart w:name="z672" w:id="383"/>
    <w:p>
      <w:pPr>
        <w:spacing w:after="0"/>
        <w:ind w:left="0"/>
        <w:jc w:val="both"/>
      </w:pPr>
      <w:r>
        <w:rPr>
          <w:rFonts w:ascii="Times New Roman"/>
          <w:b w:val="false"/>
          <w:i w:val="false"/>
          <w:color w:val="000000"/>
          <w:sz w:val="28"/>
        </w:rPr>
        <w:t>
      общее воздушное движение;</w:t>
      </w:r>
    </w:p>
    <w:bookmarkEnd w:id="383"/>
    <w:bookmarkStart w:name="z673" w:id="384"/>
    <w:p>
      <w:pPr>
        <w:spacing w:after="0"/>
        <w:ind w:left="0"/>
        <w:jc w:val="both"/>
      </w:pPr>
      <w:r>
        <w:rPr>
          <w:rFonts w:ascii="Times New Roman"/>
          <w:b w:val="false"/>
          <w:i w:val="false"/>
          <w:color w:val="000000"/>
          <w:sz w:val="28"/>
        </w:rPr>
        <w:t>
      операционное воздушное движение.</w:t>
      </w:r>
    </w:p>
    <w:bookmarkEnd w:id="384"/>
    <w:bookmarkStart w:name="z674" w:id="385"/>
    <w:p>
      <w:pPr>
        <w:spacing w:after="0"/>
        <w:ind w:left="0"/>
        <w:jc w:val="both"/>
      </w:pPr>
      <w:r>
        <w:rPr>
          <w:rFonts w:ascii="Times New Roman"/>
          <w:b w:val="false"/>
          <w:i w:val="false"/>
          <w:color w:val="000000"/>
          <w:sz w:val="28"/>
        </w:rPr>
        <w:t xml:space="preserve">
      129-3. Общее воздушное движение представляет собой движение воздушных судов всех видов авиации во всем воздушном пространстве Республики Казахстан, за исключением специально установленных зон полетов государственной авиации. Предоставление всех видов обслуживания воздушного движения для воздушных судов общего воздушного движения относится к компетенции органов ОВД. </w:t>
      </w:r>
    </w:p>
    <w:bookmarkEnd w:id="385"/>
    <w:bookmarkStart w:name="z675" w:id="386"/>
    <w:p>
      <w:pPr>
        <w:spacing w:after="0"/>
        <w:ind w:left="0"/>
        <w:jc w:val="both"/>
      </w:pPr>
      <w:r>
        <w:rPr>
          <w:rFonts w:ascii="Times New Roman"/>
          <w:b w:val="false"/>
          <w:i w:val="false"/>
          <w:color w:val="000000"/>
          <w:sz w:val="28"/>
        </w:rPr>
        <w:t xml:space="preserve">
      129-4. Все полеты воздушных судов, участвующих в общем воздушном движении, осуществляются в соответствии с Инструкцией по организации и обслуживанию воздушного движения, утверждаемой уполномоченным органом в сфере гражданской авиации, и Правилами производства полетов в гражданской авиации Республики Казахстан, утверждаемыми уполномоченным органом в сфере гражданской авиации. </w:t>
      </w:r>
    </w:p>
    <w:bookmarkEnd w:id="386"/>
    <w:bookmarkStart w:name="z676" w:id="387"/>
    <w:p>
      <w:pPr>
        <w:spacing w:after="0"/>
        <w:ind w:left="0"/>
        <w:jc w:val="both"/>
      </w:pPr>
      <w:r>
        <w:rPr>
          <w:rFonts w:ascii="Times New Roman"/>
          <w:b w:val="false"/>
          <w:i w:val="false"/>
          <w:color w:val="000000"/>
          <w:sz w:val="28"/>
        </w:rPr>
        <w:t xml:space="preserve">
      129-5. Операционное воздушное движение представляет собой воздушное движение в специально установленных зонах (на маршрутах) полетов государственной авиации, для выполнения испытательных полетов, дозаправки топливом в воздухе, полетов на малых и предельно малых высотах, пусков ракет, воздушных стрельб, отработки приемов маневрирования и других специальных полетов, либо в случаях, когда экипажи воздушных судов не могут обеспечить выполнение требований, установленных для общего воздушного движения. </w:t>
      </w:r>
    </w:p>
    <w:bookmarkEnd w:id="387"/>
    <w:bookmarkStart w:name="z677" w:id="388"/>
    <w:p>
      <w:pPr>
        <w:spacing w:after="0"/>
        <w:ind w:left="0"/>
        <w:jc w:val="both"/>
      </w:pPr>
      <w:r>
        <w:rPr>
          <w:rFonts w:ascii="Times New Roman"/>
          <w:b w:val="false"/>
          <w:i w:val="false"/>
          <w:color w:val="000000"/>
          <w:sz w:val="28"/>
        </w:rPr>
        <w:t>
      Управление операционным воздушным движением относится к компетенции органов УВД либо группы руководства полетами от авиационной воинской части, организуемой в соответствии с Правилами производства полетов государственной авиации Республики Казахстан, утверждаемыми уполномоченным органом в сфере государственной авиации.</w:t>
      </w:r>
    </w:p>
    <w:bookmarkEnd w:id="388"/>
    <w:bookmarkStart w:name="z678" w:id="389"/>
    <w:p>
      <w:pPr>
        <w:spacing w:after="0"/>
        <w:ind w:left="0"/>
        <w:jc w:val="both"/>
      </w:pPr>
      <w:r>
        <w:rPr>
          <w:rFonts w:ascii="Times New Roman"/>
          <w:b w:val="false"/>
          <w:i w:val="false"/>
          <w:color w:val="000000"/>
          <w:sz w:val="28"/>
        </w:rPr>
        <w:t xml:space="preserve">
      129-6. Полеты воздушных судов при операционном воздушном движении осуществляются в соответствии с Правилами производства полетов государственной авиации Республики Казахстан и Инструкцией по управлению воздушным движением, утверждаемыми решением уполномоченного органа в сфере государственной авиации. </w:t>
      </w:r>
    </w:p>
    <w:bookmarkEnd w:id="389"/>
    <w:bookmarkStart w:name="z679" w:id="390"/>
    <w:p>
      <w:pPr>
        <w:spacing w:after="0"/>
        <w:ind w:left="0"/>
        <w:jc w:val="both"/>
      </w:pPr>
      <w:r>
        <w:rPr>
          <w:rFonts w:ascii="Times New Roman"/>
          <w:b w:val="false"/>
          <w:i w:val="false"/>
          <w:color w:val="000000"/>
          <w:sz w:val="28"/>
        </w:rPr>
        <w:t>
      129-7. Особенности обслуживания воздушного движения (управления воздушным движением), связанные с осуществлением одновременного смешанного общего и операционного воздушного движения в районах аэродромов совместного базирования гражданской и государственной авиации, определяются в соответствии с Правилами использования аэродромов совместного базирования гражданской и государственной авиации Республики Казахстан, утверждаемыми уполномоченным органом в сфере гражданской авиации и уполномоченным органом в сфере государственной авиации.</w:t>
      </w:r>
    </w:p>
    <w:bookmarkEnd w:id="390"/>
    <w:bookmarkStart w:name="z680" w:id="391"/>
    <w:p>
      <w:pPr>
        <w:spacing w:after="0"/>
        <w:ind w:left="0"/>
        <w:jc w:val="both"/>
      </w:pPr>
      <w:r>
        <w:rPr>
          <w:rFonts w:ascii="Times New Roman"/>
          <w:b w:val="false"/>
          <w:i w:val="false"/>
          <w:color w:val="000000"/>
          <w:sz w:val="28"/>
        </w:rPr>
        <w:t>
      129-8. В случаях возникновения аварийной ситуации на борту воздушного судна государственной авиации и необходимости посадки на аэродром гражданской авиации, орган обслуживания воздушного движения данного аэродрома передает экипажу по запросу атмосферное давление относительно рабочего порога взлетно-посадочной полосы (в миллиметрах ртутного столба) и другую необходимую информацию.</w:t>
      </w:r>
    </w:p>
    <w:bookmarkEnd w:id="391"/>
    <w:bookmarkStart w:name="z681" w:id="392"/>
    <w:p>
      <w:pPr>
        <w:spacing w:after="0"/>
        <w:ind w:left="0"/>
        <w:jc w:val="both"/>
      </w:pPr>
      <w:r>
        <w:rPr>
          <w:rFonts w:ascii="Times New Roman"/>
          <w:b w:val="false"/>
          <w:i w:val="false"/>
          <w:color w:val="000000"/>
          <w:sz w:val="28"/>
        </w:rPr>
        <w:t>
      129-9. Между смежными органами ОВД и центрами УВД производится обмен информацией, относящейся к безопасному и беспрепятственному производству полетов воздушных судов, в соответствии с инструкцией по взаимодействию, утвержденной руководителями указанных органов.</w:t>
      </w:r>
    </w:p>
    <w:bookmarkEnd w:id="392"/>
    <w:bookmarkStart w:name="z937" w:id="393"/>
    <w:p>
      <w:pPr>
        <w:spacing w:after="0"/>
        <w:ind w:left="0"/>
        <w:jc w:val="both"/>
      </w:pPr>
      <w:r>
        <w:rPr>
          <w:rFonts w:ascii="Times New Roman"/>
          <w:b w:val="false"/>
          <w:i w:val="false"/>
          <w:color w:val="000000"/>
          <w:sz w:val="28"/>
        </w:rPr>
        <w:t>
      Инструкция по взаимодействию включает:</w:t>
      </w:r>
    </w:p>
    <w:bookmarkEnd w:id="393"/>
    <w:bookmarkStart w:name="z938" w:id="394"/>
    <w:p>
      <w:pPr>
        <w:spacing w:after="0"/>
        <w:ind w:left="0"/>
        <w:jc w:val="both"/>
      </w:pPr>
      <w:r>
        <w:rPr>
          <w:rFonts w:ascii="Times New Roman"/>
          <w:b w:val="false"/>
          <w:i w:val="false"/>
          <w:color w:val="000000"/>
          <w:sz w:val="28"/>
        </w:rPr>
        <w:t>
      1) описание действий при согласовании вновь вводимых зон ограничения полетов для деятельности, представляющей угрозу для безопасности полетов (полигон, стрельбище, учебный центр, карьер, месторождение, рудник, разрез, аэрологическая станция), с учетом проведения оценки безопасности полетов при данном изменении структуры воздушного пространства органом ОВД;</w:t>
      </w:r>
    </w:p>
    <w:bookmarkEnd w:id="394"/>
    <w:bookmarkStart w:name="z939" w:id="395"/>
    <w:p>
      <w:pPr>
        <w:spacing w:after="0"/>
        <w:ind w:left="0"/>
        <w:jc w:val="both"/>
      </w:pPr>
      <w:r>
        <w:rPr>
          <w:rFonts w:ascii="Times New Roman"/>
          <w:b w:val="false"/>
          <w:i w:val="false"/>
          <w:color w:val="000000"/>
          <w:sz w:val="28"/>
        </w:rPr>
        <w:t>
      2) планируемые центром УВД ограничения для каждого вида деятельности (полигона, стрельбища, учебного центра, карьера, месторождения, рудника, разреза, аэрологической станции), рассчитанные в соответствии с утвержденной руководителем ГЦ УВД методикой по разработке и установлению кратковременных ограничений и временных режимов;</w:t>
      </w:r>
    </w:p>
    <w:bookmarkEnd w:id="395"/>
    <w:bookmarkStart w:name="z940" w:id="396"/>
    <w:p>
      <w:pPr>
        <w:spacing w:after="0"/>
        <w:ind w:left="0"/>
        <w:jc w:val="both"/>
      </w:pPr>
      <w:r>
        <w:rPr>
          <w:rFonts w:ascii="Times New Roman"/>
          <w:b w:val="false"/>
          <w:i w:val="false"/>
          <w:color w:val="000000"/>
          <w:sz w:val="28"/>
        </w:rPr>
        <w:t>
      3) описание действий при введении кратковременных ограничений для полетов воздушных судов в операционном воздушном движении.</w:t>
      </w:r>
    </w:p>
    <w:bookmarkEnd w:id="396"/>
    <w:bookmarkStart w:name="z941" w:id="397"/>
    <w:p>
      <w:pPr>
        <w:spacing w:after="0"/>
        <w:ind w:left="0"/>
        <w:jc w:val="both"/>
      </w:pPr>
      <w:r>
        <w:rPr>
          <w:rFonts w:ascii="Times New Roman"/>
          <w:b w:val="false"/>
          <w:i w:val="false"/>
          <w:color w:val="000000"/>
          <w:sz w:val="28"/>
        </w:rPr>
        <w:t>
      Когда кратковременное ограничение по маршруту полета воздушного судна в операционном воздушном движении затрагивает два и более района ответственности центров УВД, ограничение согласовывается постоянно действующей группой гражданско-военной координации на основании согласованного взаимодействия с центрами УВД и органами ОВД.</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129-9 - в редакции постановления Правительства РК от 31.12.2021 </w:t>
      </w:r>
      <w:r>
        <w:rPr>
          <w:rFonts w:ascii="Times New Roman"/>
          <w:b w:val="false"/>
          <w:i w:val="false"/>
          <w:color w:val="000000"/>
          <w:sz w:val="28"/>
        </w:rPr>
        <w:t>№ 994</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682" w:id="398"/>
    <w:p>
      <w:pPr>
        <w:spacing w:after="0"/>
        <w:ind w:left="0"/>
        <w:jc w:val="left"/>
      </w:pPr>
      <w:r>
        <w:rPr>
          <w:rFonts w:ascii="Times New Roman"/>
          <w:b/>
          <w:i w:val="false"/>
          <w:color w:val="000000"/>
        </w:rPr>
        <w:t xml:space="preserve"> 8-2. Единицы измерений для целей выполнения полетов и обслуживания воздушного движения (управления воздушным движением)</w:t>
      </w:r>
    </w:p>
    <w:bookmarkEnd w:id="398"/>
    <w:p>
      <w:pPr>
        <w:spacing w:after="0"/>
        <w:ind w:left="0"/>
        <w:jc w:val="both"/>
      </w:pPr>
      <w:r>
        <w:rPr>
          <w:rFonts w:ascii="Times New Roman"/>
          <w:b w:val="false"/>
          <w:i w:val="false"/>
          <w:color w:val="ff0000"/>
          <w:sz w:val="28"/>
        </w:rPr>
        <w:t xml:space="preserve">
      Сноска. Правила дополнены разделом 8-2 в соответствии с постановлением Правительства РК от 19.10.2017 </w:t>
      </w:r>
      <w:r>
        <w:rPr>
          <w:rFonts w:ascii="Times New Roman"/>
          <w:b w:val="false"/>
          <w:i w:val="false"/>
          <w:color w:val="ff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84" w:id="399"/>
    <w:p>
      <w:pPr>
        <w:spacing w:after="0"/>
        <w:ind w:left="0"/>
        <w:jc w:val="both"/>
      </w:pPr>
      <w:r>
        <w:rPr>
          <w:rFonts w:ascii="Times New Roman"/>
          <w:b w:val="false"/>
          <w:i w:val="false"/>
          <w:color w:val="000000"/>
          <w:sz w:val="28"/>
        </w:rPr>
        <w:t>
      129-10. В государственной авиации установлена единая система координат, высот, гравиметрических и спутниковых измерений (система координат 1942 года). Начало координат – центр Круглого зала Пулковской обсерватории и исходный уровень высот – нулевое значение Кронштадтского футштока в Балтийском море, расположенные на территории Российской Федерации.</w:t>
      </w:r>
    </w:p>
    <w:bookmarkEnd w:id="399"/>
    <w:bookmarkStart w:name="z685" w:id="400"/>
    <w:p>
      <w:pPr>
        <w:spacing w:after="0"/>
        <w:ind w:left="0"/>
        <w:jc w:val="both"/>
      </w:pPr>
      <w:r>
        <w:rPr>
          <w:rFonts w:ascii="Times New Roman"/>
          <w:b w:val="false"/>
          <w:i w:val="false"/>
          <w:color w:val="000000"/>
          <w:sz w:val="28"/>
        </w:rPr>
        <w:t>
      129-11. В гражданской авиации для целей выполнения полетов и обслуживания воздушного движения в воздушном пространстве Республики Казахстан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5 мая 2010 года № 376 "О внедрении в гражданской авиации Республики Казахстан Всемирной геодезической системы координат – 1984 (WGS-84)" применяется Всемирная геодезическая система координат 1984 года (WGS-84), в качестве системы отсчета в вертикальной плоскости используется принятый за базу средний уровень моря (MSL). Единая система измерений координат, высот, гравиметрических и спутниковых измерений, используемая в гражданской авиации, приведена в приложении 8 к настоящим Правилам.</w:t>
      </w:r>
    </w:p>
    <w:bookmarkEnd w:id="400"/>
    <w:bookmarkStart w:name="z686" w:id="401"/>
    <w:p>
      <w:pPr>
        <w:spacing w:after="0"/>
        <w:ind w:left="0"/>
        <w:jc w:val="both"/>
      </w:pPr>
      <w:r>
        <w:rPr>
          <w:rFonts w:ascii="Times New Roman"/>
          <w:b w:val="false"/>
          <w:i w:val="false"/>
          <w:color w:val="000000"/>
          <w:sz w:val="28"/>
        </w:rPr>
        <w:t>
      129-12. В качестве системы отсчета времени в государственной и гражданской авиации используются григорианский календарь и Всемирное координированное время (UTC).</w:t>
      </w:r>
    </w:p>
    <w:bookmarkEnd w:id="401"/>
    <w:p>
      <w:pPr>
        <w:spacing w:after="0"/>
        <w:ind w:left="0"/>
        <w:jc w:val="left"/>
      </w:pPr>
      <w:r>
        <w:rPr>
          <w:rFonts w:ascii="Times New Roman"/>
          <w:b/>
          <w:i w:val="false"/>
          <w:color w:val="000000"/>
        </w:rPr>
        <w:t xml:space="preserve"> 9. Правила пересечения</w:t>
      </w:r>
      <w:r>
        <w:br/>
      </w:r>
      <w:r>
        <w:rPr>
          <w:rFonts w:ascii="Times New Roman"/>
          <w:b/>
          <w:i w:val="false"/>
          <w:color w:val="000000"/>
        </w:rPr>
        <w:t>Государственной границы Республики Казахстан</w:t>
      </w:r>
    </w:p>
    <w:p>
      <w:pPr>
        <w:spacing w:after="0"/>
        <w:ind w:left="0"/>
        <w:jc w:val="both"/>
      </w:pPr>
      <w:r>
        <w:rPr>
          <w:rFonts w:ascii="Times New Roman"/>
          <w:b w:val="false"/>
          <w:i w:val="false"/>
          <w:color w:val="000000"/>
          <w:sz w:val="28"/>
        </w:rPr>
        <w:t>
      130. При выполнении международных полетов по воздушным трассам, открытых для международных полетов, воздушным коридором пролета Государственной границы Республики Казахстан является часть воздушного пространства в месте пересечения воздушной трассы с линией Государственной границы Республики Казахстан.</w:t>
      </w:r>
    </w:p>
    <w:p>
      <w:pPr>
        <w:spacing w:after="0"/>
        <w:ind w:left="0"/>
        <w:jc w:val="both"/>
      </w:pPr>
      <w:r>
        <w:rPr>
          <w:rFonts w:ascii="Times New Roman"/>
          <w:b w:val="false"/>
          <w:i w:val="false"/>
          <w:color w:val="000000"/>
          <w:sz w:val="28"/>
        </w:rPr>
        <w:t xml:space="preserve">
      131. Пересечение Государственной границы Республики Казахстан воздушными судами вне мест пересечения ее международными воздушными трассами осуществляется по специальному воздушному коридору, устанавливаемому уполномоченным органом в сфере государственной авиации. </w:t>
      </w:r>
    </w:p>
    <w:p>
      <w:pPr>
        <w:spacing w:after="0"/>
        <w:ind w:left="0"/>
        <w:jc w:val="both"/>
      </w:pPr>
      <w:r>
        <w:rPr>
          <w:rFonts w:ascii="Times New Roman"/>
          <w:b w:val="false"/>
          <w:i w:val="false"/>
          <w:color w:val="000000"/>
          <w:sz w:val="28"/>
        </w:rPr>
        <w:t xml:space="preserve">
      132. Воздушный коридор пролета Государственной границы Республики Казахстан обозначается географическими координатами точки пересечения оси маршрута обслуживания воздушного движения с линией Государственной границы Республики Казахстан. </w:t>
      </w:r>
    </w:p>
    <w:p>
      <w:pPr>
        <w:spacing w:after="0"/>
        <w:ind w:left="0"/>
        <w:jc w:val="both"/>
      </w:pPr>
      <w:r>
        <w:rPr>
          <w:rFonts w:ascii="Times New Roman"/>
          <w:b w:val="false"/>
          <w:i w:val="false"/>
          <w:color w:val="000000"/>
          <w:sz w:val="28"/>
        </w:rPr>
        <w:t xml:space="preserve">
      133. Основанием для пересечения Государственной границы Республики Казахстан иностранными воздушными судами является разрешение на выполнение международного полета, выданное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"Об использовании воздушного пространства Республики Казахстан и деятельности авиации" и в порядке, установленным </w:t>
      </w:r>
      <w:r>
        <w:rPr>
          <w:rFonts w:ascii="Times New Roman"/>
          <w:b w:val="false"/>
          <w:i w:val="false"/>
          <w:color w:val="000000"/>
          <w:sz w:val="28"/>
        </w:rPr>
        <w:t>Главой 7</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При отсутствии такого разрешения вход в воздушное пространство Республики Казахстан запрещается до урегулирования всех вопросов, не позволяющих получить указанное разрешение.</w:t>
      </w:r>
    </w:p>
    <w:p>
      <w:pPr>
        <w:spacing w:after="0"/>
        <w:ind w:left="0"/>
        <w:jc w:val="both"/>
      </w:pPr>
      <w:r>
        <w:rPr>
          <w:rFonts w:ascii="Times New Roman"/>
          <w:b w:val="false"/>
          <w:i w:val="false"/>
          <w:color w:val="000000"/>
          <w:sz w:val="28"/>
        </w:rPr>
        <w:t>
      134. Согласование условий пересечения Государственной границы Республики Казахстан между органами ОВД Республики Казахстан и сопредельного государства осуществляется по установленным каналам связи.</w:t>
      </w:r>
    </w:p>
    <w:p>
      <w:pPr>
        <w:spacing w:after="0"/>
        <w:ind w:left="0"/>
        <w:jc w:val="both"/>
      </w:pPr>
      <w:r>
        <w:rPr>
          <w:rFonts w:ascii="Times New Roman"/>
          <w:b w:val="false"/>
          <w:i w:val="false"/>
          <w:color w:val="000000"/>
          <w:sz w:val="28"/>
        </w:rPr>
        <w:t>
      Условия пересечения Государственной границы Республики Казахстан сообщаются экипажу воздушного судна.</w:t>
      </w:r>
    </w:p>
    <w:p>
      <w:pPr>
        <w:spacing w:after="0"/>
        <w:ind w:left="0"/>
        <w:jc w:val="both"/>
      </w:pPr>
      <w:r>
        <w:rPr>
          <w:rFonts w:ascii="Times New Roman"/>
          <w:b w:val="false"/>
          <w:i w:val="false"/>
          <w:color w:val="000000"/>
          <w:sz w:val="28"/>
        </w:rPr>
        <w:t>
      Экипаж воздушного судна, получивший условия пересечения Государственной границы Республики Казахстан, сообщает в орган ОВД фактическое время пересечения Государственной границы Республики Казахстан и эшелон (высоту) полета.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134 в редакции постановления Правительства РК от 19.10.2017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135. До пересечения воздушным судном Государственной границы Республики Казахстан со стороны сопредельной территории, но не позднее чем за 10 минут, органы ОВД сообщают в органы войск противовоздушной обороны номер рейса (позывной), эшелон (высоту) полета и расчетное время пересечения Государственной границы Республики Казахстан. В случае вылета воздушного судна с аэродрома, который находится непосредственно вблизи Государственной границы Республики Казахстан на сопредельной территории, информация передается по получению сообщения о вылете воздушного судна до его пересечения Государственной границы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135 в редакции постановления Правительства РК от 19.10.2017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7" w:id="402"/>
    <w:p>
      <w:pPr>
        <w:spacing w:after="0"/>
        <w:ind w:left="0"/>
        <w:jc w:val="both"/>
      </w:pPr>
      <w:r>
        <w:rPr>
          <w:rFonts w:ascii="Times New Roman"/>
          <w:b w:val="false"/>
          <w:i w:val="false"/>
          <w:color w:val="000000"/>
          <w:sz w:val="28"/>
        </w:rPr>
        <w:t>
      135-1. Для обеспечения координации действий между органами войск противовоздушной обороны и органами ОВД руководителями указанных органов утверждаются инструкции по взаимодействию.</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135-1 в соответствии с постановлением Правительства РК от 19.10.2017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136. При наличии различий в системах эшелонирования, принятых в Республике Казахстан и в сопредельном государстве, смена эшелона должна быть закончена за 30 километров до пересечения Государственной границы Республики Казахстан, если иное не предусмотрено международными договорами (соглашениями) и другие указания органов ОВД (УВД) отсутствуют.</w:t>
      </w:r>
    </w:p>
    <w:p>
      <w:pPr>
        <w:spacing w:after="0"/>
        <w:ind w:left="0"/>
        <w:jc w:val="both"/>
      </w:pPr>
      <w:r>
        <w:rPr>
          <w:rFonts w:ascii="Times New Roman"/>
          <w:b w:val="false"/>
          <w:i w:val="false"/>
          <w:color w:val="000000"/>
          <w:sz w:val="28"/>
        </w:rPr>
        <w:t xml:space="preserve">
      137. Если воздушное судно, выполняющее международный полет, после пересечения Государственной границы Республики Казахстан не может продолжать полет и экипаж воздушного судна принял решение следовать на аэродром вылета, то пересечение Государственной границы Республики Казахстан в обратном направлении выполняется по той же международной воздушной трассе или маршруту полета. Орган ОВД (УВД) сообщает экипажу воздушного судна условия выполнения полета и пересечения Государственной границы Республики Казахстан и информирует об этом орган ПВО. </w:t>
      </w:r>
    </w:p>
    <w:p>
      <w:pPr>
        <w:spacing w:after="0"/>
        <w:ind w:left="0"/>
        <w:jc w:val="both"/>
      </w:pPr>
      <w:r>
        <w:rPr>
          <w:rFonts w:ascii="Times New Roman"/>
          <w:b w:val="false"/>
          <w:i w:val="false"/>
          <w:color w:val="000000"/>
          <w:sz w:val="28"/>
        </w:rPr>
        <w:t xml:space="preserve">
      138. Пересечение воздушным судном Государственной границы Республики Казахстан без радиосвязи запрещается, за исключением случаев, когда отказ радиосвязи произошел в полете после получения экипажем воздушного судна условий на пересечение Государственной границы Республики Казахстан. Если экипаж воздушного судна принимает решение следовать на аэродром вылета, то пересечение Государственной границы Республики Казахстан в обратном направлении выполняется по той же международной воздушной трассе или маршруту полета с занятием попутного эшелона. </w:t>
      </w:r>
    </w:p>
    <w:p>
      <w:pPr>
        <w:spacing w:after="0"/>
        <w:ind w:left="0"/>
        <w:jc w:val="both"/>
      </w:pPr>
      <w:r>
        <w:rPr>
          <w:rFonts w:ascii="Times New Roman"/>
          <w:b w:val="false"/>
          <w:i w:val="false"/>
          <w:color w:val="000000"/>
          <w:sz w:val="28"/>
        </w:rPr>
        <w:t xml:space="preserve">
      139. Не является нарушением правил пересечения Государственной границы Республики Казахстан вынужденный вход в воздушное пространство Республики Казахстан воздушных судов в случае стихийного бедствия, катастрофы, аварии, аварийной ситуации на воздушном судне и в других случаях, угрожающих жизни или здоровью людей. </w:t>
      </w:r>
    </w:p>
    <w:p>
      <w:pPr>
        <w:spacing w:after="0"/>
        <w:ind w:left="0"/>
        <w:jc w:val="both"/>
      </w:pPr>
      <w:r>
        <w:rPr>
          <w:rFonts w:ascii="Times New Roman"/>
          <w:b w:val="false"/>
          <w:i w:val="false"/>
          <w:color w:val="000000"/>
          <w:sz w:val="28"/>
        </w:rPr>
        <w:t xml:space="preserve">
      140. Экипаж воздушного судна в случае вынужденного пересечения Государственной границы Республики Казахстан немедленно сообщает об этом в соответствующий орган ОВД (УВД) и в дальнейшем действует согласно указаниям этого органа или указаниям командира дежурного воздушного судна Вооруженных Сил Республики Казахстан, поднятого в воздух для выяснения факта такого пересечения. Орган ОВД (УВД) оповещает о вынужденном пересечении Государственной границы Республики Казахстан орган ПВО. </w:t>
      </w:r>
    </w:p>
    <w:p>
      <w:pPr>
        <w:spacing w:after="0"/>
        <w:ind w:left="0"/>
        <w:jc w:val="both"/>
      </w:pPr>
      <w:r>
        <w:rPr>
          <w:rFonts w:ascii="Times New Roman"/>
          <w:b w:val="false"/>
          <w:i w:val="false"/>
          <w:color w:val="000000"/>
          <w:sz w:val="28"/>
        </w:rPr>
        <w:t xml:space="preserve">
      141. Воздушные суда, пересекшие Государственную границу Республики Казахстан с нарушением установленных правил, признаются нарушителями Государственной границы Республики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границе Республики Казахстан".</w:t>
      </w:r>
    </w:p>
    <w:bookmarkStart w:name="z688" w:id="403"/>
    <w:p>
      <w:pPr>
        <w:spacing w:after="0"/>
        <w:ind w:left="0"/>
        <w:jc w:val="left"/>
      </w:pPr>
      <w:r>
        <w:rPr>
          <w:rFonts w:ascii="Times New Roman"/>
          <w:b/>
          <w:i w:val="false"/>
          <w:color w:val="000000"/>
        </w:rPr>
        <w:t xml:space="preserve"> 9-1. Особенности использования воздушного пространства для выполнения особо важных полетов</w:t>
      </w:r>
    </w:p>
    <w:bookmarkEnd w:id="403"/>
    <w:p>
      <w:pPr>
        <w:spacing w:after="0"/>
        <w:ind w:left="0"/>
        <w:jc w:val="both"/>
      </w:pPr>
      <w:r>
        <w:rPr>
          <w:rFonts w:ascii="Times New Roman"/>
          <w:b w:val="false"/>
          <w:i w:val="false"/>
          <w:color w:val="ff0000"/>
          <w:sz w:val="28"/>
        </w:rPr>
        <w:t xml:space="preserve">
      Сноска. Правила дополнены разделом 9-1 в соответствии с постановлением Правительства РК от 19.10.2017 </w:t>
      </w:r>
      <w:r>
        <w:rPr>
          <w:rFonts w:ascii="Times New Roman"/>
          <w:b w:val="false"/>
          <w:i w:val="false"/>
          <w:color w:val="ff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89" w:id="404"/>
    <w:p>
      <w:pPr>
        <w:spacing w:after="0"/>
        <w:ind w:left="0"/>
        <w:jc w:val="both"/>
      </w:pPr>
      <w:r>
        <w:rPr>
          <w:rFonts w:ascii="Times New Roman"/>
          <w:b w:val="false"/>
          <w:i w:val="false"/>
          <w:color w:val="000000"/>
          <w:sz w:val="28"/>
        </w:rPr>
        <w:t>
      141-1. Особо важные полеты выполняются в постоянно установленном контролируемом воздушном пространстве классов А, B, C и D в соответствии с установленными для указанных классов требованиями.</w:t>
      </w:r>
    </w:p>
    <w:bookmarkEnd w:id="404"/>
    <w:bookmarkStart w:name="z690" w:id="405"/>
    <w:p>
      <w:pPr>
        <w:spacing w:after="0"/>
        <w:ind w:left="0"/>
        <w:jc w:val="both"/>
      </w:pPr>
      <w:r>
        <w:rPr>
          <w:rFonts w:ascii="Times New Roman"/>
          <w:b w:val="false"/>
          <w:i w:val="false"/>
          <w:color w:val="000000"/>
          <w:sz w:val="28"/>
        </w:rPr>
        <w:t xml:space="preserve">
      Во всех других случаях воздушное пространство вокруг маршрутов, по которым выполняются особо важные полеты, обозначается как временно контролируемое воздушное пространство классов A, B, С или D. Класс временного воздушного пространства определяется органом ОВД, указанным в пункте 141-2 настоящих Правил, исходя из вида особо важного полета (ПВП и ППП) и интенсивности воздушного движения в данном районе. </w:t>
      </w:r>
    </w:p>
    <w:bookmarkEnd w:id="405"/>
    <w:bookmarkStart w:name="z691" w:id="406"/>
    <w:p>
      <w:pPr>
        <w:spacing w:after="0"/>
        <w:ind w:left="0"/>
        <w:jc w:val="both"/>
      </w:pPr>
      <w:r>
        <w:rPr>
          <w:rFonts w:ascii="Times New Roman"/>
          <w:b w:val="false"/>
          <w:i w:val="false"/>
          <w:color w:val="000000"/>
          <w:sz w:val="28"/>
        </w:rPr>
        <w:t xml:space="preserve">
      141-2. Органом ОВД (УВД), ответственным за предоставление обслуживания воздушного движения во временно контролируемом воздушном пространстве, является орган (органы), осуществляющий (-щие) постоянное обслуживание воздушного движения (управления воздушным движением) над установленной верхней границей временно контролируемого воздушного пространства. </w:t>
      </w:r>
    </w:p>
    <w:bookmarkEnd w:id="406"/>
    <w:bookmarkStart w:name="z692" w:id="407"/>
    <w:p>
      <w:pPr>
        <w:spacing w:after="0"/>
        <w:ind w:left="0"/>
        <w:jc w:val="both"/>
      </w:pPr>
      <w:r>
        <w:rPr>
          <w:rFonts w:ascii="Times New Roman"/>
          <w:b w:val="false"/>
          <w:i w:val="false"/>
          <w:color w:val="000000"/>
          <w:sz w:val="28"/>
        </w:rPr>
        <w:t xml:space="preserve">
      На неконтролируемых аэродромах временные диспетчерские зоны и временные аэродромные диспетчерские пункты могут вводиться поставщиком аэронавигационного обслуживания. </w:t>
      </w:r>
    </w:p>
    <w:bookmarkEnd w:id="407"/>
    <w:bookmarkStart w:name="z693" w:id="408"/>
    <w:p>
      <w:pPr>
        <w:spacing w:after="0"/>
        <w:ind w:left="0"/>
        <w:jc w:val="both"/>
      </w:pPr>
      <w:r>
        <w:rPr>
          <w:rFonts w:ascii="Times New Roman"/>
          <w:b w:val="false"/>
          <w:i w:val="false"/>
          <w:color w:val="000000"/>
          <w:sz w:val="28"/>
        </w:rPr>
        <w:t xml:space="preserve">
      Информация до пользователей воздушного пространства о введении временно контролируемого воздушного пространства с указанием его структуры и применяемого класса воздушного пространства доводится в виде NOTAM, а также размещается на информационных ресурсах (веб-сайте). </w:t>
      </w:r>
    </w:p>
    <w:bookmarkEnd w:id="408"/>
    <w:bookmarkStart w:name="z694" w:id="409"/>
    <w:p>
      <w:pPr>
        <w:spacing w:after="0"/>
        <w:ind w:left="0"/>
        <w:jc w:val="both"/>
      </w:pPr>
      <w:r>
        <w:rPr>
          <w:rFonts w:ascii="Times New Roman"/>
          <w:b w:val="false"/>
          <w:i w:val="false"/>
          <w:color w:val="000000"/>
          <w:sz w:val="28"/>
        </w:rPr>
        <w:t>
      141-3. Временно контролируемое воздушное пространство включает:</w:t>
      </w:r>
    </w:p>
    <w:bookmarkEnd w:id="409"/>
    <w:bookmarkStart w:name="z695" w:id="410"/>
    <w:p>
      <w:pPr>
        <w:spacing w:after="0"/>
        <w:ind w:left="0"/>
        <w:jc w:val="both"/>
      </w:pPr>
      <w:r>
        <w:rPr>
          <w:rFonts w:ascii="Times New Roman"/>
          <w:b w:val="false"/>
          <w:i w:val="false"/>
          <w:color w:val="000000"/>
          <w:sz w:val="28"/>
        </w:rPr>
        <w:t>
      1) временную диспетчерскую зону. Временные диспетчерские зоны устанавливаются вокруг аэродромов отправления и назначения особо важных полетов, где нет постоянно действующих диспетчерских зон. Диспетчерская зона для особо важных полетов устанавливается радиусом до 20 километров от контрольной точки аэродрома и по высоте от земной (водной) поверхности до эшелона полета, назначенного для каждого особо важного полета в зависимости от типа воздушного судна и структуры воздушного пространства вокруг аэродрома. Временная диспетчерская зона устанавливается на период:</w:t>
      </w:r>
    </w:p>
    <w:bookmarkEnd w:id="410"/>
    <w:bookmarkStart w:name="z696" w:id="411"/>
    <w:p>
      <w:pPr>
        <w:spacing w:after="0"/>
        <w:ind w:left="0"/>
        <w:jc w:val="both"/>
      </w:pPr>
      <w:r>
        <w:rPr>
          <w:rFonts w:ascii="Times New Roman"/>
          <w:b w:val="false"/>
          <w:i w:val="false"/>
          <w:color w:val="000000"/>
          <w:sz w:val="28"/>
        </w:rPr>
        <w:t>
      для вылетающих воздушных судов – за 20 минут до ожидаемого времени вылета воздушного судна и до 20 минут после ожидаемого времени вылета воздушного судна;</w:t>
      </w:r>
    </w:p>
    <w:bookmarkEnd w:id="411"/>
    <w:bookmarkStart w:name="z697" w:id="412"/>
    <w:p>
      <w:pPr>
        <w:spacing w:after="0"/>
        <w:ind w:left="0"/>
        <w:jc w:val="both"/>
      </w:pPr>
      <w:r>
        <w:rPr>
          <w:rFonts w:ascii="Times New Roman"/>
          <w:b w:val="false"/>
          <w:i w:val="false"/>
          <w:color w:val="000000"/>
          <w:sz w:val="28"/>
        </w:rPr>
        <w:t>
      для прибывающих воздушных судов – за 20 минут до ожидаемого времени посадки воздушного судна и до 20 минут после ожидаемого времени посадки воздушного судна.</w:t>
      </w:r>
    </w:p>
    <w:bookmarkEnd w:id="412"/>
    <w:bookmarkStart w:name="z698" w:id="413"/>
    <w:p>
      <w:pPr>
        <w:spacing w:after="0"/>
        <w:ind w:left="0"/>
        <w:jc w:val="both"/>
      </w:pPr>
      <w:r>
        <w:rPr>
          <w:rFonts w:ascii="Times New Roman"/>
          <w:b w:val="false"/>
          <w:i w:val="false"/>
          <w:color w:val="000000"/>
          <w:sz w:val="28"/>
        </w:rPr>
        <w:t>
      Продление времени действия временной диспетчерской зоны определяется органами ОВД (УВД) на гражданских (государственных) аэродромах в зависимости от времени задержки вылета (прилета) воздушного судна, выполняющего особо важный полет;</w:t>
      </w:r>
    </w:p>
    <w:bookmarkEnd w:id="413"/>
    <w:bookmarkStart w:name="z699" w:id="414"/>
    <w:p>
      <w:pPr>
        <w:spacing w:after="0"/>
        <w:ind w:left="0"/>
        <w:jc w:val="both"/>
      </w:pPr>
      <w:r>
        <w:rPr>
          <w:rFonts w:ascii="Times New Roman"/>
          <w:b w:val="false"/>
          <w:i w:val="false"/>
          <w:color w:val="000000"/>
          <w:sz w:val="28"/>
        </w:rPr>
        <w:t>
      2) временный диспетчерский район. Временный диспетчерский район устанавливается на период выполнения особо важного полета в неконтролируемом воздушном пространстве вдоль его маршрута. Размер временного диспетчерского района определяется размерами временного режима ИВП, вводимого для обеспечения безопасного выполнения особо важного полета, а в иных случаях – не менее 20 километров по ширине от осевой линии пути ОВП и по высоте от земной (водной) поверхности и до нижней границы постоянно действующего диспетчерского района.</w:t>
      </w:r>
    </w:p>
    <w:bookmarkEnd w:id="414"/>
    <w:p>
      <w:pPr>
        <w:spacing w:after="0"/>
        <w:ind w:left="0"/>
        <w:jc w:val="left"/>
      </w:pPr>
      <w:r>
        <w:rPr>
          <w:rFonts w:ascii="Times New Roman"/>
          <w:b/>
          <w:i w:val="false"/>
          <w:color w:val="000000"/>
        </w:rPr>
        <w:t xml:space="preserve"> 10. Запрещение или ограничение</w:t>
      </w:r>
      <w:r>
        <w:br/>
      </w:r>
      <w:r>
        <w:rPr>
          <w:rFonts w:ascii="Times New Roman"/>
          <w:b/>
          <w:i w:val="false"/>
          <w:color w:val="000000"/>
        </w:rPr>
        <w:t>использования воздушного пространства</w:t>
      </w:r>
    </w:p>
    <w:p>
      <w:pPr>
        <w:spacing w:after="0"/>
        <w:ind w:left="0"/>
        <w:jc w:val="both"/>
      </w:pPr>
      <w:r>
        <w:rPr>
          <w:rFonts w:ascii="Times New Roman"/>
          <w:b w:val="false"/>
          <w:i w:val="false"/>
          <w:color w:val="000000"/>
          <w:sz w:val="28"/>
        </w:rPr>
        <w:t>
      142. При возникновении потребности в использовании воздушного пространства одновременно у двух и более пользователей воздушного пространства устанавливается ограничение их деятельности в определенных районах воздушного пространства Республики Казахстан в соответствии с государственными приоритетами в использовании воздушного пространства, осуществляемое путем введения временных режимов использования воздушного пространства или кратковременных ограничений.</w:t>
      </w:r>
    </w:p>
    <w:p>
      <w:pPr>
        <w:spacing w:after="0"/>
        <w:ind w:left="0"/>
        <w:jc w:val="both"/>
      </w:pPr>
      <w:r>
        <w:rPr>
          <w:rFonts w:ascii="Times New Roman"/>
          <w:b w:val="false"/>
          <w:i w:val="false"/>
          <w:color w:val="000000"/>
          <w:sz w:val="28"/>
        </w:rPr>
        <w:t>
      143. Временный режим использования воздушного пространства устанавливается ГЦ УВД в пределах воздушного пространства Республики Казахстан, а также над прилегающими акваториями морей в зонах ответственности органов ОВД или УВД Республики Казахстан и доводится до пользователей воздушного пространства посредством извещения NOTAM:</w:t>
      </w:r>
    </w:p>
    <w:bookmarkStart w:name="z1145" w:id="415"/>
    <w:p>
      <w:pPr>
        <w:spacing w:after="0"/>
        <w:ind w:left="0"/>
        <w:jc w:val="both"/>
      </w:pPr>
      <w:r>
        <w:rPr>
          <w:rFonts w:ascii="Times New Roman"/>
          <w:b w:val="false"/>
          <w:i w:val="false"/>
          <w:color w:val="000000"/>
          <w:sz w:val="28"/>
        </w:rPr>
        <w:t>
      1) на воздушных трассах Республики Казахстан, маршрутах и зонах для обеспечения полетов воздушных судов, выполняющих особо важные полеты по перевозке Президента Республики Казахстан или глав иностранных государств;</w:t>
      </w:r>
    </w:p>
    <w:bookmarkEnd w:id="415"/>
    <w:bookmarkStart w:name="z1146" w:id="416"/>
    <w:p>
      <w:pPr>
        <w:spacing w:after="0"/>
        <w:ind w:left="0"/>
        <w:jc w:val="both"/>
      </w:pPr>
      <w:r>
        <w:rPr>
          <w:rFonts w:ascii="Times New Roman"/>
          <w:b w:val="false"/>
          <w:i w:val="false"/>
          <w:color w:val="000000"/>
          <w:sz w:val="28"/>
        </w:rPr>
        <w:t>
      2) в районах проведения учений (всех видов стрельб), воздушных парадов (показательных и демонстрационных полетов, в том числе массовых прыжков с парашютом), запуска и посадки космических объектов, испытаний авиационной и ракетной техники, полетов с маневрированием воздушных судов (групп) в горизонтальной и вертикальной плоскостях, а также другой деятельности, которая может представлять угрозу безопасности полетов;</w:t>
      </w:r>
    </w:p>
    <w:bookmarkEnd w:id="416"/>
    <w:bookmarkStart w:name="z1147" w:id="417"/>
    <w:p>
      <w:pPr>
        <w:spacing w:after="0"/>
        <w:ind w:left="0"/>
        <w:jc w:val="both"/>
      </w:pPr>
      <w:r>
        <w:rPr>
          <w:rFonts w:ascii="Times New Roman"/>
          <w:b w:val="false"/>
          <w:i w:val="false"/>
          <w:color w:val="000000"/>
          <w:sz w:val="28"/>
        </w:rPr>
        <w:t>
      3) на маршрутах испытательных (исследовательских) полетов, полетов на установление рекордов, выполнение практических пусков ракет, а также для испытательных (демонстрационных) полетов с применением беспилотных авиационных систем;</w:t>
      </w:r>
    </w:p>
    <w:bookmarkEnd w:id="417"/>
    <w:bookmarkStart w:name="z1148" w:id="418"/>
    <w:p>
      <w:pPr>
        <w:spacing w:after="0"/>
        <w:ind w:left="0"/>
        <w:jc w:val="both"/>
      </w:pPr>
      <w:r>
        <w:rPr>
          <w:rFonts w:ascii="Times New Roman"/>
          <w:b w:val="false"/>
          <w:i w:val="false"/>
          <w:color w:val="000000"/>
          <w:sz w:val="28"/>
        </w:rPr>
        <w:t>
      4) в делегированном воздушном пространстве, определенном международным соглашением.</w:t>
      </w:r>
    </w:p>
    <w:bookmarkEnd w:id="418"/>
    <w:bookmarkStart w:name="z1149" w:id="419"/>
    <w:p>
      <w:pPr>
        <w:spacing w:after="0"/>
        <w:ind w:left="0"/>
        <w:jc w:val="both"/>
      </w:pPr>
      <w:r>
        <w:rPr>
          <w:rFonts w:ascii="Times New Roman"/>
          <w:b w:val="false"/>
          <w:i w:val="false"/>
          <w:color w:val="000000"/>
          <w:sz w:val="28"/>
        </w:rPr>
        <w:t xml:space="preserve">
      Заявка на издание извещения NOTAM в целях введения временного режима использования воздушного пространства направляется в NOTAM – офис не позднее чем за 7 суток до начала такой деятельности в соответствии с видами сообщений о движении воздушных судов и производстве деятельности, связанной с использованием воздушного пространства, предусмотренными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за исключением подпункта 1) настоящего пункта.</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143 - в редакции постановления Правительства РК от 13.04.2023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144. Кратковременные ограничения над территорией Республики Казахстан, а также над прилегающими акваториями морей в зонах ответственности органов ОВД или УВД Республики Казахстан устанавливаются центрами УВД в своих районах ответственности, в том числе и на воздушных трассах Республики Казахстан, в следующих целях:</w:t>
      </w:r>
    </w:p>
    <w:bookmarkStart w:name="z949" w:id="420"/>
    <w:p>
      <w:pPr>
        <w:spacing w:after="0"/>
        <w:ind w:left="0"/>
        <w:jc w:val="both"/>
      </w:pPr>
      <w:r>
        <w:rPr>
          <w:rFonts w:ascii="Times New Roman"/>
          <w:b w:val="false"/>
          <w:i w:val="false"/>
          <w:color w:val="000000"/>
          <w:sz w:val="28"/>
        </w:rPr>
        <w:t>
      1) для полетов в операционном воздушном движении;</w:t>
      </w:r>
    </w:p>
    <w:bookmarkEnd w:id="420"/>
    <w:bookmarkStart w:name="z950" w:id="421"/>
    <w:p>
      <w:pPr>
        <w:spacing w:after="0"/>
        <w:ind w:left="0"/>
        <w:jc w:val="both"/>
      </w:pPr>
      <w:r>
        <w:rPr>
          <w:rFonts w:ascii="Times New Roman"/>
          <w:b w:val="false"/>
          <w:i w:val="false"/>
          <w:color w:val="000000"/>
          <w:sz w:val="28"/>
        </w:rPr>
        <w:t>
      2) для обеспечения деятельности, представляющей угрозу безопасности полетов и имеющей статус внезапной (непредвиденной);</w:t>
      </w:r>
    </w:p>
    <w:bookmarkEnd w:id="421"/>
    <w:bookmarkStart w:name="z951" w:id="422"/>
    <w:p>
      <w:pPr>
        <w:spacing w:after="0"/>
        <w:ind w:left="0"/>
        <w:jc w:val="both"/>
      </w:pPr>
      <w:r>
        <w:rPr>
          <w:rFonts w:ascii="Times New Roman"/>
          <w:b w:val="false"/>
          <w:i w:val="false"/>
          <w:color w:val="000000"/>
          <w:sz w:val="28"/>
        </w:rPr>
        <w:t>
      3) в районах проведения учений, всех видов стрельб, пусков ракет и взрывных работ;</w:t>
      </w:r>
    </w:p>
    <w:bookmarkEnd w:id="422"/>
    <w:bookmarkStart w:name="z952" w:id="423"/>
    <w:p>
      <w:pPr>
        <w:spacing w:after="0"/>
        <w:ind w:left="0"/>
        <w:jc w:val="both"/>
      </w:pPr>
      <w:r>
        <w:rPr>
          <w:rFonts w:ascii="Times New Roman"/>
          <w:b w:val="false"/>
          <w:i w:val="false"/>
          <w:color w:val="000000"/>
          <w:sz w:val="28"/>
        </w:rPr>
        <w:t>
      4) в специальных районах, предварительно согласованных с органами ОВД и УВД, при полетах планеров (дельтапланов и парапланов);</w:t>
      </w:r>
    </w:p>
    <w:bookmarkEnd w:id="423"/>
    <w:bookmarkStart w:name="z953" w:id="424"/>
    <w:p>
      <w:pPr>
        <w:spacing w:after="0"/>
        <w:ind w:left="0"/>
        <w:jc w:val="both"/>
      </w:pPr>
      <w:r>
        <w:rPr>
          <w:rFonts w:ascii="Times New Roman"/>
          <w:b w:val="false"/>
          <w:i w:val="false"/>
          <w:color w:val="000000"/>
          <w:sz w:val="28"/>
        </w:rPr>
        <w:t>
      5) в иных случаях, определенных настоящими Правилами.</w:t>
      </w:r>
    </w:p>
    <w:bookmarkEnd w:id="424"/>
    <w:bookmarkStart w:name="z954" w:id="425"/>
    <w:p>
      <w:pPr>
        <w:spacing w:after="0"/>
        <w:ind w:left="0"/>
        <w:jc w:val="both"/>
      </w:pPr>
      <w:r>
        <w:rPr>
          <w:rFonts w:ascii="Times New Roman"/>
          <w:b w:val="false"/>
          <w:i w:val="false"/>
          <w:color w:val="000000"/>
          <w:sz w:val="28"/>
        </w:rPr>
        <w:t>
      Кратковременные ограничения доводятся до пользователей воздушного пространства через органы ОВД, а также посредством издания извещения NOTAM в соответствии с видами сообщений о движении воздушных судов и производстве деятельности, связанной с использованием воздушного пространства, предусмотренными приложением 3 к настоящим Правилам.</w:t>
      </w:r>
    </w:p>
    <w:bookmarkEnd w:id="425"/>
    <w:bookmarkStart w:name="z955" w:id="426"/>
    <w:p>
      <w:pPr>
        <w:spacing w:after="0"/>
        <w:ind w:left="0"/>
        <w:jc w:val="both"/>
      </w:pPr>
      <w:r>
        <w:rPr>
          <w:rFonts w:ascii="Times New Roman"/>
          <w:b w:val="false"/>
          <w:i w:val="false"/>
          <w:color w:val="000000"/>
          <w:sz w:val="28"/>
        </w:rPr>
        <w:t>
      Кратковременные ограничения в делегированном воздушном пространстве, определенном международным соглашением, устанавливаются и доводятся до пользователей воздушного пространства посредством извещения NOTAM.</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144 - в редакции постановления Правительства РК от 31.12.2021 </w:t>
      </w:r>
      <w:r>
        <w:rPr>
          <w:rFonts w:ascii="Times New Roman"/>
          <w:b w:val="false"/>
          <w:i w:val="false"/>
          <w:color w:val="000000"/>
          <w:sz w:val="28"/>
        </w:rPr>
        <w:t>№ 994</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590" w:id="427"/>
    <w:p>
      <w:pPr>
        <w:spacing w:after="0"/>
        <w:ind w:left="0"/>
        <w:jc w:val="both"/>
      </w:pPr>
      <w:r>
        <w:rPr>
          <w:rFonts w:ascii="Times New Roman"/>
          <w:b w:val="false"/>
          <w:i w:val="false"/>
          <w:color w:val="000000"/>
          <w:sz w:val="28"/>
        </w:rPr>
        <w:t>
      144-1. Уполномоченный орган в сфере гражданской авиации по согласованию с уполномоченным органом в сфере государственной авиации определяет порядок использования воздушного пространства над столицей и столичным аэропортом, включая введение кратковременных ограничений.</w:t>
      </w:r>
    </w:p>
    <w:bookmarkEnd w:id="427"/>
    <w:p>
      <w:pPr>
        <w:spacing w:after="0"/>
        <w:ind w:left="0"/>
        <w:jc w:val="both"/>
      </w:pPr>
      <w:r>
        <w:rPr>
          <w:rFonts w:ascii="Times New Roman"/>
          <w:b w:val="false"/>
          <w:i w:val="false"/>
          <w:color w:val="000000"/>
          <w:sz w:val="28"/>
        </w:rPr>
        <w:t>
      Кратковременные ограничения устанавливаются центром УВД по представлению ГЦ ПВД над воздушным пространством столичного аэропорта в случае намерения экипажа иностранного воздушного судна, выполняющего полет для перевозки воинских формирований, вооружений и военной техники иностранного государства, или воздушного судна, захваченного в полете, совершить незапланированную и несанкционированную посадку в столичном аэропорту (за исключением ситуации, связанной с аварийной обстановкой на борту воздушного судна).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144-1 в соответствии с постановлением Правительства РК от 30.12.2013 </w:t>
      </w:r>
      <w:r>
        <w:rPr>
          <w:rFonts w:ascii="Times New Roman"/>
          <w:b w:val="false"/>
          <w:i w:val="false"/>
          <w:color w:val="000000"/>
          <w:sz w:val="28"/>
        </w:rPr>
        <w:t>№ 1429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 в редакции постановления Правительства РК от 19.10.2017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145. Представления на установление временного режима направляются пользователем воздушного пространства, исходя из необходимости осуществления деятельности, установленной пунктом 143 настоящих Правил, и по требованию ГЦ УВД (центров УВД) при подаче заявок от двух и более заинтересованных пользователей в заявленном районе осуществления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145 в редакции постановления Правительства РК от 19.10.2017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146. Для обеспечения полетов воздушных судов, выполняющих особо важные полеты по перевозке Президента Республики Казахстан или глав иностранных государств в представлениях на установление временных режимов запрашивается воздушное пространство согласно нормам и срокам, устанавливаемым Правилами организации и выполнения особо важных полетов. </w:t>
      </w:r>
    </w:p>
    <w:p>
      <w:pPr>
        <w:spacing w:after="0"/>
        <w:ind w:left="0"/>
        <w:jc w:val="both"/>
      </w:pPr>
      <w:r>
        <w:rPr>
          <w:rFonts w:ascii="Times New Roman"/>
          <w:b w:val="false"/>
          <w:i w:val="false"/>
          <w:color w:val="000000"/>
          <w:sz w:val="28"/>
        </w:rPr>
        <w:t xml:space="preserve">
      147. Временные режимы и кратковременные ограничения по обеспечению мероприятий, указанных в пунктах </w:t>
      </w:r>
      <w:r>
        <w:rPr>
          <w:rFonts w:ascii="Times New Roman"/>
          <w:b w:val="false"/>
          <w:i w:val="false"/>
          <w:color w:val="000000"/>
          <w:sz w:val="28"/>
        </w:rPr>
        <w:t>143</w:t>
      </w:r>
      <w:r>
        <w:rPr>
          <w:rFonts w:ascii="Times New Roman"/>
          <w:b w:val="false"/>
          <w:i w:val="false"/>
          <w:color w:val="000000"/>
          <w:sz w:val="28"/>
        </w:rPr>
        <w:t xml:space="preserve"> и </w:t>
      </w:r>
      <w:r>
        <w:rPr>
          <w:rFonts w:ascii="Times New Roman"/>
          <w:b w:val="false"/>
          <w:i w:val="false"/>
          <w:color w:val="000000"/>
          <w:sz w:val="28"/>
        </w:rPr>
        <w:t>144</w:t>
      </w:r>
      <w:r>
        <w:rPr>
          <w:rFonts w:ascii="Times New Roman"/>
          <w:b w:val="false"/>
          <w:i w:val="false"/>
          <w:color w:val="000000"/>
          <w:sz w:val="28"/>
        </w:rPr>
        <w:t xml:space="preserve"> соответственно, устанавливаются:</w:t>
      </w:r>
    </w:p>
    <w:p>
      <w:pPr>
        <w:spacing w:after="0"/>
        <w:ind w:left="0"/>
        <w:jc w:val="both"/>
      </w:pPr>
      <w:r>
        <w:rPr>
          <w:rFonts w:ascii="Times New Roman"/>
          <w:b w:val="false"/>
          <w:i w:val="false"/>
          <w:color w:val="000000"/>
          <w:sz w:val="28"/>
        </w:rPr>
        <w:t>
      1) с полным запрещением полетов и другой деятельности, связанной с использованием воздушного пространства, за исключением полетов воздушных судов, участвующих в этих мероприятиях;</w:t>
      </w:r>
    </w:p>
    <w:p>
      <w:pPr>
        <w:spacing w:after="0"/>
        <w:ind w:left="0"/>
        <w:jc w:val="both"/>
      </w:pPr>
      <w:r>
        <w:rPr>
          <w:rFonts w:ascii="Times New Roman"/>
          <w:b w:val="false"/>
          <w:i w:val="false"/>
          <w:color w:val="000000"/>
          <w:sz w:val="28"/>
        </w:rPr>
        <w:t>
      2) с частичным запрещением полетов, при котором разрешаются полеты воздушных судов через район действия временного режима на ограниченном количестве эшелонов участков воздушных трасс Республики Казахстан, прием и выпуск воздушных судов в аэропортах, а также полеты на выполнение авиационных работ.</w:t>
      </w:r>
    </w:p>
    <w:p>
      <w:pPr>
        <w:spacing w:after="0"/>
        <w:ind w:left="0"/>
        <w:jc w:val="both"/>
      </w:pPr>
      <w:r>
        <w:rPr>
          <w:rFonts w:ascii="Times New Roman"/>
          <w:b w:val="false"/>
          <w:i w:val="false"/>
          <w:color w:val="000000"/>
          <w:sz w:val="28"/>
        </w:rPr>
        <w:t>
      Границы районов действия временного режима определяются в каждом конкретном случае исходя из замысла проводимого мероприятия и воздушной обстановки с учетом установления минимальных ограничений на полеты воздушных судов и проведение другой деятельности, связанной с использованием воздушного пространства.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147 с изменением, внесенным постановлением Правительства РК от 19.10.2017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148. При определении границ района действия временного режима должны учитываться максимальное отклонения, которые могут допустить экипажи воздушных судов при выполнении заданий, или возможные максимальные отклонения материального объекта от расчетной траектории движения. </w:t>
      </w:r>
    </w:p>
    <w:p>
      <w:pPr>
        <w:spacing w:after="0"/>
        <w:ind w:left="0"/>
        <w:jc w:val="both"/>
      </w:pPr>
      <w:r>
        <w:rPr>
          <w:rFonts w:ascii="Times New Roman"/>
          <w:b w:val="false"/>
          <w:i w:val="false"/>
          <w:color w:val="000000"/>
          <w:sz w:val="28"/>
        </w:rPr>
        <w:t>
      149. Полеты самолетов фронтовой авиации через районы аэродромов (узловые диспетчерские районы) гражданской авиации в радиусе 30 километров ниже высоты 3300 метров (относительно уровня порога взлетно-посадочной полосы аэродрома) в целях безопасности воздушного движения обеспечиваются:</w:t>
      </w:r>
    </w:p>
    <w:p>
      <w:pPr>
        <w:spacing w:after="0"/>
        <w:ind w:left="0"/>
        <w:jc w:val="both"/>
      </w:pPr>
      <w:r>
        <w:rPr>
          <w:rFonts w:ascii="Times New Roman"/>
          <w:b w:val="false"/>
          <w:i w:val="false"/>
          <w:color w:val="000000"/>
          <w:sz w:val="28"/>
        </w:rPr>
        <w:t>
      1) полным запрещением приема и выпуска воздушных судов;</w:t>
      </w:r>
    </w:p>
    <w:p>
      <w:pPr>
        <w:spacing w:after="0"/>
        <w:ind w:left="0"/>
        <w:jc w:val="both"/>
      </w:pPr>
      <w:r>
        <w:rPr>
          <w:rFonts w:ascii="Times New Roman"/>
          <w:b w:val="false"/>
          <w:i w:val="false"/>
          <w:color w:val="000000"/>
          <w:sz w:val="28"/>
        </w:rPr>
        <w:t>
      2) частичным ограничением приема и выпуска воздушных судов в случаях, предусмотренных пунктом 150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149 в редакции постановления Правительства РК от 19.10.2017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150. Частичное ограничение приема и выпуска воздушных судов осуществляется в следующих случаях:</w:t>
      </w:r>
    </w:p>
    <w:p>
      <w:pPr>
        <w:spacing w:after="0"/>
        <w:ind w:left="0"/>
        <w:jc w:val="both"/>
      </w:pPr>
      <w:r>
        <w:rPr>
          <w:rFonts w:ascii="Times New Roman"/>
          <w:b w:val="false"/>
          <w:i w:val="false"/>
          <w:color w:val="000000"/>
          <w:sz w:val="28"/>
        </w:rPr>
        <w:t>
      1) полеты производятся с аэродромов совместного базирования или аэродромов, входящих в узловой диспетчерский район, и выполняются согласно схемам, определенным документами аэронавигационной информации либо инструкцией по производству полетов в районе аэродрома (узлового диспетчерского района) там, где она предусмотрена;</w:t>
      </w:r>
    </w:p>
    <w:p>
      <w:pPr>
        <w:spacing w:after="0"/>
        <w:ind w:left="0"/>
        <w:jc w:val="both"/>
      </w:pPr>
      <w:r>
        <w:rPr>
          <w:rFonts w:ascii="Times New Roman"/>
          <w:b w:val="false"/>
          <w:i w:val="false"/>
          <w:color w:val="000000"/>
          <w:sz w:val="28"/>
        </w:rPr>
        <w:t xml:space="preserve">
      2) органом УВД по согласованию с органом ОВД заблаговременно разрабатываются условия пролета воздушных судов государственной авиации в данном районе; </w:t>
      </w:r>
    </w:p>
    <w:p>
      <w:pPr>
        <w:spacing w:after="0"/>
        <w:ind w:left="0"/>
        <w:jc w:val="both"/>
      </w:pPr>
      <w:r>
        <w:rPr>
          <w:rFonts w:ascii="Times New Roman"/>
          <w:b w:val="false"/>
          <w:i w:val="false"/>
          <w:color w:val="000000"/>
          <w:sz w:val="28"/>
        </w:rPr>
        <w:t>
      3) осуществляется прием и выпуск воздушных судов с аэродромов, не связанных с пересечением занятого воздушного пространства.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150 с изменением, внесенным постановлением Правительства РК от 19.10.2017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151. При установлении временного режима и кратковременных ограничений для обеспечения полетов по маршруту группы воздушных судов выделяется воздушное пространство по горизонтали и вертикали в пределах установленных пунктами </w:t>
      </w:r>
      <w:r>
        <w:rPr>
          <w:rFonts w:ascii="Times New Roman"/>
          <w:b w:val="false"/>
          <w:i w:val="false"/>
          <w:color w:val="000000"/>
          <w:sz w:val="28"/>
        </w:rPr>
        <w:t>152</w:t>
      </w:r>
      <w:r>
        <w:rPr>
          <w:rFonts w:ascii="Times New Roman"/>
          <w:b w:val="false"/>
          <w:i w:val="false"/>
          <w:color w:val="000000"/>
          <w:sz w:val="28"/>
        </w:rPr>
        <w:t xml:space="preserve"> и </w:t>
      </w:r>
      <w:r>
        <w:rPr>
          <w:rFonts w:ascii="Times New Roman"/>
          <w:b w:val="false"/>
          <w:i w:val="false"/>
          <w:color w:val="000000"/>
          <w:sz w:val="28"/>
        </w:rPr>
        <w:t>153</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152. Пределы выделяемого воздушного пространства по горизонтали при установлении временного режима и кратковременных ограничений:</w:t>
      </w:r>
    </w:p>
    <w:p>
      <w:pPr>
        <w:spacing w:after="0"/>
        <w:ind w:left="0"/>
        <w:jc w:val="both"/>
      </w:pPr>
      <w:r>
        <w:rPr>
          <w:rFonts w:ascii="Times New Roman"/>
          <w:b w:val="false"/>
          <w:i w:val="false"/>
          <w:color w:val="000000"/>
          <w:sz w:val="28"/>
        </w:rPr>
        <w:t xml:space="preserve">
      1) на малых и предельно малых высотах - шириной 20 километров (по 10 километров в обе стороны от оси маршрута); </w:t>
      </w:r>
    </w:p>
    <w:p>
      <w:pPr>
        <w:spacing w:after="0"/>
        <w:ind w:left="0"/>
        <w:jc w:val="both"/>
      </w:pPr>
      <w:r>
        <w:rPr>
          <w:rFonts w:ascii="Times New Roman"/>
          <w:b w:val="false"/>
          <w:i w:val="false"/>
          <w:color w:val="000000"/>
          <w:sz w:val="28"/>
        </w:rPr>
        <w:t xml:space="preserve">
      2) на средних высотах - шириной 40 километров (по 20 километров в обе стороны от оси маршрута); </w:t>
      </w:r>
    </w:p>
    <w:p>
      <w:pPr>
        <w:spacing w:after="0"/>
        <w:ind w:left="0"/>
        <w:jc w:val="both"/>
      </w:pPr>
      <w:r>
        <w:rPr>
          <w:rFonts w:ascii="Times New Roman"/>
          <w:b w:val="false"/>
          <w:i w:val="false"/>
          <w:color w:val="000000"/>
          <w:sz w:val="28"/>
        </w:rPr>
        <w:t xml:space="preserve">
      3) в стратосфере, на больших высотах, а также над морем вне радиолокационной видимости береговой черты - шириной 50 километров (по 25 километров в обе стороны от оси маршрута). </w:t>
      </w:r>
    </w:p>
    <w:p>
      <w:pPr>
        <w:spacing w:after="0"/>
        <w:ind w:left="0"/>
        <w:jc w:val="both"/>
      </w:pPr>
      <w:r>
        <w:rPr>
          <w:rFonts w:ascii="Times New Roman"/>
          <w:b w:val="false"/>
          <w:i w:val="false"/>
          <w:color w:val="000000"/>
          <w:sz w:val="28"/>
        </w:rPr>
        <w:t>
      153. Выделение воздушного пространства по вертикали при установлении временного режима и кратковременных ограничений ограничивается минимальным количеством эшелонов, необходимым для выполнения поставленных задач и обеспечения безопасности движения группы воздушных судов.</w:t>
      </w:r>
    </w:p>
    <w:p>
      <w:pPr>
        <w:spacing w:after="0"/>
        <w:ind w:left="0"/>
        <w:jc w:val="both"/>
      </w:pPr>
      <w:r>
        <w:rPr>
          <w:rFonts w:ascii="Times New Roman"/>
          <w:b w:val="false"/>
          <w:i w:val="false"/>
          <w:color w:val="000000"/>
          <w:sz w:val="28"/>
        </w:rPr>
        <w:t xml:space="preserve">
      154. Безопасность полетов контрольных целей в районах учений и по отдельным маршрутам для проверки дежурных сил и средств противовоздушной обороны обеспечивается установлением временного режимов и кратковременных ограничений в полосах их пролета.  </w:t>
      </w:r>
    </w:p>
    <w:p>
      <w:pPr>
        <w:spacing w:after="0"/>
        <w:ind w:left="0"/>
        <w:jc w:val="both"/>
      </w:pPr>
      <w:r>
        <w:rPr>
          <w:rFonts w:ascii="Times New Roman"/>
          <w:b w:val="false"/>
          <w:i w:val="false"/>
          <w:color w:val="000000"/>
          <w:sz w:val="28"/>
        </w:rPr>
        <w:t>
      Самолетам-перехватчикам устанавливаются границы районов действия временного режима в горизонтальной и вертикальной плоскостях с учетом зон дежурства в воздухе и маневров при выполнении перехватов контрольных целей. Для набора высоты до выделенных в районах эшелонов и снижения на посадку временный режим не устанавливается.</w:t>
      </w:r>
    </w:p>
    <w:p>
      <w:pPr>
        <w:spacing w:after="0"/>
        <w:ind w:left="0"/>
        <w:jc w:val="both"/>
      </w:pPr>
      <w:r>
        <w:rPr>
          <w:rFonts w:ascii="Times New Roman"/>
          <w:b w:val="false"/>
          <w:i w:val="false"/>
          <w:color w:val="000000"/>
          <w:sz w:val="28"/>
        </w:rPr>
        <w:t>
      Безопасность воздушного движения при этом обеспечивается командными пунктами, осуществляющими непосредственное управление истребителями-перехватчиками.</w:t>
      </w:r>
    </w:p>
    <w:p>
      <w:pPr>
        <w:spacing w:after="0"/>
        <w:ind w:left="0"/>
        <w:jc w:val="both"/>
      </w:pPr>
      <w:r>
        <w:rPr>
          <w:rFonts w:ascii="Times New Roman"/>
          <w:b w:val="false"/>
          <w:i w:val="false"/>
          <w:color w:val="000000"/>
          <w:sz w:val="28"/>
        </w:rPr>
        <w:t>
      155. Район и участки маршрутов постановки активных и пассивных помех выбираются с учетом обеспечения безопасности полетов воздушных судов по воздушным трассам и в районах аэродромов (узловых диспетчерских районах).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155 в редакции постановления Правительства РК от 19.10.2017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156. Представление на установление временного режима направляется в ГЦ УВД не менее, чем за 9 суток до начала деятельности. Представления на временные режимы от государственных органов или организаций, не содержащие секретных сведений, могут подаваться несекретными телеграммами или несекретной почтой.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156 - в редакции постановления Правительства РК от 31.12.2021 </w:t>
      </w:r>
      <w:r>
        <w:rPr>
          <w:rFonts w:ascii="Times New Roman"/>
          <w:b w:val="false"/>
          <w:i w:val="false"/>
          <w:color w:val="000000"/>
          <w:sz w:val="28"/>
        </w:rPr>
        <w:t>№ 994</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157. В представлении на установление временного режима при производстве стрельб, пусков ракет, запуска ракетоносителей и посадки космических аппаратов указывается:</w:t>
      </w:r>
    </w:p>
    <w:p>
      <w:pPr>
        <w:spacing w:after="0"/>
        <w:ind w:left="0"/>
        <w:jc w:val="both"/>
      </w:pPr>
      <w:r>
        <w:rPr>
          <w:rFonts w:ascii="Times New Roman"/>
          <w:b w:val="false"/>
          <w:i w:val="false"/>
          <w:color w:val="000000"/>
          <w:sz w:val="28"/>
        </w:rPr>
        <w:t xml:space="preserve">
      1) дата проведения (основные и резервные дни), характер проводимого мероприятия; </w:t>
      </w:r>
    </w:p>
    <w:p>
      <w:pPr>
        <w:spacing w:after="0"/>
        <w:ind w:left="0"/>
        <w:jc w:val="both"/>
      </w:pPr>
      <w:r>
        <w:rPr>
          <w:rFonts w:ascii="Times New Roman"/>
          <w:b w:val="false"/>
          <w:i w:val="false"/>
          <w:color w:val="000000"/>
          <w:sz w:val="28"/>
        </w:rPr>
        <w:t xml:space="preserve">
      2) пункты (с указанием географических координат) и географические координаты точек границ районов действия временных режимов или номера постоянных космических зон; </w:t>
      </w:r>
    </w:p>
    <w:p>
      <w:pPr>
        <w:spacing w:after="0"/>
        <w:ind w:left="0"/>
        <w:jc w:val="both"/>
      </w:pPr>
      <w:r>
        <w:rPr>
          <w:rFonts w:ascii="Times New Roman"/>
          <w:b w:val="false"/>
          <w:i w:val="false"/>
          <w:color w:val="000000"/>
          <w:sz w:val="28"/>
        </w:rPr>
        <w:t xml:space="preserve">
      3) время начала и окончания действия временного режима; </w:t>
      </w:r>
    </w:p>
    <w:p>
      <w:pPr>
        <w:spacing w:after="0"/>
        <w:ind w:left="0"/>
        <w:jc w:val="both"/>
      </w:pPr>
      <w:r>
        <w:rPr>
          <w:rFonts w:ascii="Times New Roman"/>
          <w:b w:val="false"/>
          <w:i w:val="false"/>
          <w:color w:val="000000"/>
          <w:sz w:val="28"/>
        </w:rPr>
        <w:t xml:space="preserve">
      4) диапазон высоты запрещения полетов; </w:t>
      </w:r>
    </w:p>
    <w:p>
      <w:pPr>
        <w:spacing w:after="0"/>
        <w:ind w:left="0"/>
        <w:jc w:val="both"/>
      </w:pPr>
      <w:r>
        <w:rPr>
          <w:rFonts w:ascii="Times New Roman"/>
          <w:b w:val="false"/>
          <w:i w:val="false"/>
          <w:color w:val="000000"/>
          <w:sz w:val="28"/>
        </w:rPr>
        <w:t>
      5) дополнительная информация о планируемом мероприятии в произвольной форме.</w:t>
      </w:r>
    </w:p>
    <w:p>
      <w:pPr>
        <w:spacing w:after="0"/>
        <w:ind w:left="0"/>
        <w:jc w:val="both"/>
      </w:pPr>
      <w:r>
        <w:rPr>
          <w:rFonts w:ascii="Times New Roman"/>
          <w:b w:val="false"/>
          <w:i w:val="false"/>
          <w:color w:val="000000"/>
          <w:sz w:val="28"/>
        </w:rPr>
        <w:t>
      В постоянных зонах полетов государственной авиации для установки временных режимов и кратковременных ограничений использования воздушного пространства в представлении указываются только номер такой зоны, время и диапазон высоты запрещения полетов.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157 с изменением, внесенным постановлением Правительства РК от 30.12.2013 </w:t>
      </w:r>
      <w:r>
        <w:rPr>
          <w:rFonts w:ascii="Times New Roman"/>
          <w:b w:val="false"/>
          <w:i w:val="false"/>
          <w:color w:val="000000"/>
          <w:sz w:val="28"/>
        </w:rPr>
        <w:t>№ 1429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158. В представлении на установление временного режима при проведении учений с применением авиации, воздушных парадов, демонстрационных и испытательных полетов с боевым применением указываются:</w:t>
      </w:r>
    </w:p>
    <w:p>
      <w:pPr>
        <w:spacing w:after="0"/>
        <w:ind w:left="0"/>
        <w:jc w:val="both"/>
      </w:pPr>
      <w:r>
        <w:rPr>
          <w:rFonts w:ascii="Times New Roman"/>
          <w:b w:val="false"/>
          <w:i w:val="false"/>
          <w:color w:val="000000"/>
          <w:sz w:val="28"/>
        </w:rPr>
        <w:t>
      1) дата проведения (основные и резервные дни), характер проводимого мероприятия;</w:t>
      </w:r>
    </w:p>
    <w:p>
      <w:pPr>
        <w:spacing w:after="0"/>
        <w:ind w:left="0"/>
        <w:jc w:val="both"/>
      </w:pPr>
      <w:r>
        <w:rPr>
          <w:rFonts w:ascii="Times New Roman"/>
          <w:b w:val="false"/>
          <w:i w:val="false"/>
          <w:color w:val="000000"/>
          <w:sz w:val="28"/>
        </w:rPr>
        <w:t>
      2) пункты (с указанием географических координат) и географические координаты точек границ районов действия временных режимов;</w:t>
      </w:r>
    </w:p>
    <w:p>
      <w:pPr>
        <w:spacing w:after="0"/>
        <w:ind w:left="0"/>
        <w:jc w:val="both"/>
      </w:pPr>
      <w:r>
        <w:rPr>
          <w:rFonts w:ascii="Times New Roman"/>
          <w:b w:val="false"/>
          <w:i w:val="false"/>
          <w:color w:val="000000"/>
          <w:sz w:val="28"/>
        </w:rPr>
        <w:t>
      3) время начала и окончания действия временного режима;</w:t>
      </w:r>
    </w:p>
    <w:p>
      <w:pPr>
        <w:spacing w:after="0"/>
        <w:ind w:left="0"/>
        <w:jc w:val="both"/>
      </w:pPr>
      <w:r>
        <w:rPr>
          <w:rFonts w:ascii="Times New Roman"/>
          <w:b w:val="false"/>
          <w:i w:val="false"/>
          <w:color w:val="000000"/>
          <w:sz w:val="28"/>
        </w:rPr>
        <w:t>
      4) количество и типы воздушных судов (при расхождении на каждое направление);</w:t>
      </w:r>
    </w:p>
    <w:p>
      <w:pPr>
        <w:spacing w:after="0"/>
        <w:ind w:left="0"/>
        <w:jc w:val="both"/>
      </w:pPr>
      <w:r>
        <w:rPr>
          <w:rFonts w:ascii="Times New Roman"/>
          <w:b w:val="false"/>
          <w:i w:val="false"/>
          <w:color w:val="000000"/>
          <w:sz w:val="28"/>
        </w:rPr>
        <w:t>
      5) ширина полосы полета;</w:t>
      </w:r>
    </w:p>
    <w:p>
      <w:pPr>
        <w:spacing w:after="0"/>
        <w:ind w:left="0"/>
        <w:jc w:val="both"/>
      </w:pPr>
      <w:r>
        <w:rPr>
          <w:rFonts w:ascii="Times New Roman"/>
          <w:b w:val="false"/>
          <w:i w:val="false"/>
          <w:color w:val="000000"/>
          <w:sz w:val="28"/>
        </w:rPr>
        <w:t>
      6) резервный эшелон при проведении авиационных учений для обеспечения безопасности полетов в особых случаях;</w:t>
      </w:r>
    </w:p>
    <w:p>
      <w:pPr>
        <w:spacing w:after="0"/>
        <w:ind w:left="0"/>
        <w:jc w:val="both"/>
      </w:pPr>
      <w:r>
        <w:rPr>
          <w:rFonts w:ascii="Times New Roman"/>
          <w:b w:val="false"/>
          <w:i w:val="false"/>
          <w:color w:val="000000"/>
          <w:sz w:val="28"/>
        </w:rPr>
        <w:t>
      7) количество эшелонов для каждого маршрута;</w:t>
      </w:r>
    </w:p>
    <w:p>
      <w:pPr>
        <w:spacing w:after="0"/>
        <w:ind w:left="0"/>
        <w:jc w:val="both"/>
      </w:pPr>
      <w:r>
        <w:rPr>
          <w:rFonts w:ascii="Times New Roman"/>
          <w:b w:val="false"/>
          <w:i w:val="false"/>
          <w:color w:val="000000"/>
          <w:sz w:val="28"/>
        </w:rPr>
        <w:t>
      8) рубежи набора и снижения;</w:t>
      </w:r>
    </w:p>
    <w:p>
      <w:pPr>
        <w:spacing w:after="0"/>
        <w:ind w:left="0"/>
        <w:jc w:val="both"/>
      </w:pPr>
      <w:r>
        <w:rPr>
          <w:rFonts w:ascii="Times New Roman"/>
          <w:b w:val="false"/>
          <w:i w:val="false"/>
          <w:color w:val="000000"/>
          <w:sz w:val="28"/>
        </w:rPr>
        <w:t>
      9) глубина полетного порядка (в минутах);</w:t>
      </w:r>
    </w:p>
    <w:p>
      <w:pPr>
        <w:spacing w:after="0"/>
        <w:ind w:left="0"/>
        <w:jc w:val="both"/>
      </w:pPr>
      <w:r>
        <w:rPr>
          <w:rFonts w:ascii="Times New Roman"/>
          <w:b w:val="false"/>
          <w:i w:val="false"/>
          <w:color w:val="000000"/>
          <w:sz w:val="28"/>
        </w:rPr>
        <w:t>
      10) потребность диапазона высот (в метрах) в полетных порядках;</w:t>
      </w:r>
    </w:p>
    <w:p>
      <w:pPr>
        <w:spacing w:after="0"/>
        <w:ind w:left="0"/>
        <w:jc w:val="both"/>
      </w:pPr>
      <w:r>
        <w:rPr>
          <w:rFonts w:ascii="Times New Roman"/>
          <w:b w:val="false"/>
          <w:i w:val="false"/>
          <w:color w:val="000000"/>
          <w:sz w:val="28"/>
        </w:rPr>
        <w:t>
      11) воинское звание, фамилия и номера телефонов (открытого и закрытого) должностного лица, разработавшего представление на временный режим;</w:t>
      </w:r>
    </w:p>
    <w:p>
      <w:pPr>
        <w:spacing w:after="0"/>
        <w:ind w:left="0"/>
        <w:jc w:val="both"/>
      </w:pPr>
      <w:r>
        <w:rPr>
          <w:rFonts w:ascii="Times New Roman"/>
          <w:b w:val="false"/>
          <w:i w:val="false"/>
          <w:color w:val="000000"/>
          <w:sz w:val="28"/>
        </w:rPr>
        <w:t>
      12) дополнительная информация о планируемом мероприятии в произвольной форме.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158 в редакции постановления Правительства РК от 19.10.2017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159. По представлениям на установление временных режимов, не отвечающим требованиям настоящих Правил или не обеспечивающим безопасность воздушного движения в районах планируемых мероприятий, временный режим не устанавливается. </w:t>
      </w:r>
    </w:p>
    <w:p>
      <w:pPr>
        <w:spacing w:after="0"/>
        <w:ind w:left="0"/>
        <w:jc w:val="both"/>
      </w:pPr>
      <w:r>
        <w:rPr>
          <w:rFonts w:ascii="Times New Roman"/>
          <w:b w:val="false"/>
          <w:i w:val="false"/>
          <w:color w:val="000000"/>
          <w:sz w:val="28"/>
        </w:rPr>
        <w:t xml:space="preserve">
      160. Представления на установление временных режимов в ГЦ УВД подаются: </w:t>
      </w:r>
    </w:p>
    <w:p>
      <w:pPr>
        <w:spacing w:after="0"/>
        <w:ind w:left="0"/>
        <w:jc w:val="both"/>
      </w:pPr>
      <w:r>
        <w:rPr>
          <w:rFonts w:ascii="Times New Roman"/>
          <w:b w:val="false"/>
          <w:i w:val="false"/>
          <w:color w:val="000000"/>
          <w:sz w:val="28"/>
        </w:rPr>
        <w:t xml:space="preserve">
      1) главными штабами и штабами объединений (соединений) Вооруженных сил Республики Казахстан; </w:t>
      </w:r>
    </w:p>
    <w:p>
      <w:pPr>
        <w:spacing w:after="0"/>
        <w:ind w:left="0"/>
        <w:jc w:val="both"/>
      </w:pPr>
      <w:r>
        <w:rPr>
          <w:rFonts w:ascii="Times New Roman"/>
          <w:b w:val="false"/>
          <w:i w:val="false"/>
          <w:color w:val="000000"/>
          <w:sz w:val="28"/>
        </w:rPr>
        <w:t xml:space="preserve">
      2) государственными органами и организациями, планирующими проведение испытаний, летно-исследовательских и других видов работ. </w:t>
      </w:r>
    </w:p>
    <w:p>
      <w:pPr>
        <w:spacing w:after="0"/>
        <w:ind w:left="0"/>
        <w:jc w:val="both"/>
      </w:pPr>
      <w:r>
        <w:rPr>
          <w:rFonts w:ascii="Times New Roman"/>
          <w:b w:val="false"/>
          <w:i w:val="false"/>
          <w:color w:val="000000"/>
          <w:sz w:val="28"/>
        </w:rPr>
        <w:t>
      161. Представления на установление временных режимов для обеспечения полетов воздушных судов в целях перевозки Президента Республики Казахстан или глав иностранных государств устанавливаются в соответствии с Правилами организации и обеспечения особо важных полетов.</w:t>
      </w:r>
    </w:p>
    <w:p>
      <w:pPr>
        <w:spacing w:after="0"/>
        <w:ind w:left="0"/>
        <w:jc w:val="both"/>
      </w:pPr>
      <w:r>
        <w:rPr>
          <w:rFonts w:ascii="Times New Roman"/>
          <w:b w:val="false"/>
          <w:i w:val="false"/>
          <w:color w:val="000000"/>
          <w:sz w:val="28"/>
        </w:rPr>
        <w:t>
      162. Безопасность использования воздушного пространства при запусках и посадках космических аппаратов обеспечивается посредством введения временных режимов, разрабатываемых и вводимых Главным центром управления воздушным движением Республики Казахстан по представлениям на установление временного режима, подаваемым государственным органом или организацией, осуществляющим (обеспечивающим) запуск или посадку космического аппарата.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162 в редакции постановления Правительства РК от 30.12.2013 </w:t>
      </w:r>
      <w:r>
        <w:rPr>
          <w:rFonts w:ascii="Times New Roman"/>
          <w:b w:val="false"/>
          <w:i w:val="false"/>
          <w:color w:val="000000"/>
          <w:sz w:val="28"/>
        </w:rPr>
        <w:t>№ 1429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591" w:id="428"/>
    <w:p>
      <w:pPr>
        <w:spacing w:after="0"/>
        <w:ind w:left="0"/>
        <w:jc w:val="both"/>
      </w:pPr>
      <w:r>
        <w:rPr>
          <w:rFonts w:ascii="Times New Roman"/>
          <w:b w:val="false"/>
          <w:i w:val="false"/>
          <w:color w:val="000000"/>
          <w:sz w:val="28"/>
        </w:rPr>
        <w:t>
       162-1. Представление на установление временного режима при обеспечении космической деятельности подается государственным органом или организацией в главный центр управления воздушным движением Республики Казахстан в срок не менее чем за 9 суток до запланированной даты космической деятельности.</w:t>
      </w:r>
    </w:p>
    <w:bookmarkEnd w:id="428"/>
    <w:bookmarkStart w:name="z1150" w:id="429"/>
    <w:p>
      <w:pPr>
        <w:spacing w:after="0"/>
        <w:ind w:left="0"/>
        <w:jc w:val="both"/>
      </w:pPr>
      <w:r>
        <w:rPr>
          <w:rFonts w:ascii="Times New Roman"/>
          <w:b w:val="false"/>
          <w:i w:val="false"/>
          <w:color w:val="000000"/>
          <w:sz w:val="28"/>
        </w:rPr>
        <w:t>
      Представления на установление временных режимов, поступившие в главный центр управления воздушным движением Республики Казахстан позже указанных сроков, не рассматриваются, информация об этом доводится до подателя представления.</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162-1 в соответствии с постановлением Правительства РК от 30.12.2013 </w:t>
      </w:r>
      <w:r>
        <w:rPr>
          <w:rFonts w:ascii="Times New Roman"/>
          <w:b w:val="false"/>
          <w:i w:val="false"/>
          <w:color w:val="000000"/>
          <w:sz w:val="28"/>
        </w:rPr>
        <w:t>№ 1429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 в редакции постановления Правительства РК от 13.04.2023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2" w:id="430"/>
    <w:p>
      <w:pPr>
        <w:spacing w:after="0"/>
        <w:ind w:left="0"/>
        <w:jc w:val="both"/>
      </w:pPr>
      <w:r>
        <w:rPr>
          <w:rFonts w:ascii="Times New Roman"/>
          <w:b w:val="false"/>
          <w:i w:val="false"/>
          <w:color w:val="000000"/>
          <w:sz w:val="28"/>
        </w:rPr>
        <w:t>
       162-2. В представлении на установление временного режима указываются:</w:t>
      </w:r>
    </w:p>
    <w:bookmarkEnd w:id="430"/>
    <w:p>
      <w:pPr>
        <w:spacing w:after="0"/>
        <w:ind w:left="0"/>
        <w:jc w:val="both"/>
      </w:pPr>
      <w:r>
        <w:rPr>
          <w:rFonts w:ascii="Times New Roman"/>
          <w:b w:val="false"/>
          <w:i w:val="false"/>
          <w:color w:val="000000"/>
          <w:sz w:val="28"/>
        </w:rPr>
        <w:t>
      1) дата проведения (основные и резервные дни);</w:t>
      </w:r>
    </w:p>
    <w:p>
      <w:pPr>
        <w:spacing w:after="0"/>
        <w:ind w:left="0"/>
        <w:jc w:val="both"/>
      </w:pPr>
      <w:r>
        <w:rPr>
          <w:rFonts w:ascii="Times New Roman"/>
          <w:b w:val="false"/>
          <w:i w:val="false"/>
          <w:color w:val="000000"/>
          <w:sz w:val="28"/>
        </w:rPr>
        <w:t>
      2) географические координаты точек границ районов действия временных режимов или номера постоянных космических зон;</w:t>
      </w:r>
    </w:p>
    <w:p>
      <w:pPr>
        <w:spacing w:after="0"/>
        <w:ind w:left="0"/>
        <w:jc w:val="both"/>
      </w:pPr>
      <w:r>
        <w:rPr>
          <w:rFonts w:ascii="Times New Roman"/>
          <w:b w:val="false"/>
          <w:i w:val="false"/>
          <w:color w:val="000000"/>
          <w:sz w:val="28"/>
        </w:rPr>
        <w:t>
      3) время начала и окончания действия временного режима для других пользователей воздушного пространства в целях обеспечения безопасности осуществления деятельности, связанной с использованием воздушного пространства Республики Казахстан;</w:t>
      </w:r>
    </w:p>
    <w:p>
      <w:pPr>
        <w:spacing w:after="0"/>
        <w:ind w:left="0"/>
        <w:jc w:val="both"/>
      </w:pPr>
      <w:r>
        <w:rPr>
          <w:rFonts w:ascii="Times New Roman"/>
          <w:b w:val="false"/>
          <w:i w:val="false"/>
          <w:color w:val="000000"/>
          <w:sz w:val="28"/>
        </w:rPr>
        <w:t>
      4) диапазон высот запрещения полетов;</w:t>
      </w:r>
    </w:p>
    <w:p>
      <w:pPr>
        <w:spacing w:after="0"/>
        <w:ind w:left="0"/>
        <w:jc w:val="both"/>
      </w:pPr>
      <w:r>
        <w:rPr>
          <w:rFonts w:ascii="Times New Roman"/>
          <w:b w:val="false"/>
          <w:i w:val="false"/>
          <w:color w:val="000000"/>
          <w:sz w:val="28"/>
        </w:rPr>
        <w:t>
      5) дополнительная информация о привлечении воздушных судов и других летательных аппаратов, привлекаемых к обеспечению космической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162-2 в соответствии с постановлением Правительства РК от 30.12.2013 </w:t>
      </w:r>
      <w:r>
        <w:rPr>
          <w:rFonts w:ascii="Times New Roman"/>
          <w:b w:val="false"/>
          <w:i w:val="false"/>
          <w:color w:val="000000"/>
          <w:sz w:val="28"/>
        </w:rPr>
        <w:t>№ 1429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593" w:id="431"/>
    <w:p>
      <w:pPr>
        <w:spacing w:after="0"/>
        <w:ind w:left="0"/>
        <w:jc w:val="both"/>
      </w:pPr>
      <w:r>
        <w:rPr>
          <w:rFonts w:ascii="Times New Roman"/>
          <w:b w:val="false"/>
          <w:i w:val="false"/>
          <w:color w:val="000000"/>
          <w:sz w:val="28"/>
        </w:rPr>
        <w:t>
       162-3. Временный режим использования воздушного пространства разрабатывается и вводится с учетом обеспечения интересов национальной безопасности Республики Казахстан.</w:t>
      </w:r>
    </w:p>
    <w:bookmarkEnd w:id="431"/>
    <w:p>
      <w:pPr>
        <w:spacing w:after="0"/>
        <w:ind w:left="0"/>
        <w:jc w:val="both"/>
      </w:pPr>
      <w:r>
        <w:rPr>
          <w:rFonts w:ascii="Times New Roman"/>
          <w:b w:val="false"/>
          <w:i w:val="false"/>
          <w:color w:val="000000"/>
          <w:sz w:val="28"/>
        </w:rPr>
        <w:t>
      В случае невозможности введения временного режима, Главный центр управления воздушного движения извещает об этом подателя представления в срок не позднее, чем за 3 суток до запланированной космической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162-3 в соответствии с постановлением Правительства РК от 30.12.2013 </w:t>
      </w:r>
      <w:r>
        <w:rPr>
          <w:rFonts w:ascii="Times New Roman"/>
          <w:b w:val="false"/>
          <w:i w:val="false"/>
          <w:color w:val="000000"/>
          <w:sz w:val="28"/>
        </w:rPr>
        <w:t>№ 1429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594" w:id="432"/>
    <w:p>
      <w:pPr>
        <w:spacing w:after="0"/>
        <w:ind w:left="0"/>
        <w:jc w:val="both"/>
      </w:pPr>
      <w:r>
        <w:rPr>
          <w:rFonts w:ascii="Times New Roman"/>
          <w:b w:val="false"/>
          <w:i w:val="false"/>
          <w:color w:val="000000"/>
          <w:sz w:val="28"/>
        </w:rPr>
        <w:t>
       162-4. Временный режим снимается Главным центром управления воздушным движением Республики Казахстан после завершения времени действия временного режима.</w:t>
      </w:r>
    </w:p>
    <w:bookmarkEnd w:id="432"/>
    <w:p>
      <w:pPr>
        <w:spacing w:after="0"/>
        <w:ind w:left="0"/>
        <w:jc w:val="both"/>
      </w:pPr>
      <w:r>
        <w:rPr>
          <w:rFonts w:ascii="Times New Roman"/>
          <w:b w:val="false"/>
          <w:i w:val="false"/>
          <w:color w:val="000000"/>
          <w:sz w:val="28"/>
        </w:rPr>
        <w:t>
      В случае досрочного окончания космической деятельности по информации государственного органа или организации, осуществляющим (обеспечивающим) запуск или посадку космического аппарата, установленный временный режим может быть прекращен.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162-4 в соответствии с постановлением Правительства РК от 30.12.2013 </w:t>
      </w:r>
      <w:r>
        <w:rPr>
          <w:rFonts w:ascii="Times New Roman"/>
          <w:b w:val="false"/>
          <w:i w:val="false"/>
          <w:color w:val="000000"/>
          <w:sz w:val="28"/>
        </w:rPr>
        <w:t>№ 1429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163. При обеспечении срочного вылета воздушного судна в целях перевозки Президента Республики Казахстан или глав иностранных государств и необходимости его пролета через район действующего временного режима ГЦ УВД доводит до руководства учением (мероприятием) ограничения для обеспечения безопасности пролета воздушного судна. </w:t>
      </w:r>
    </w:p>
    <w:p>
      <w:pPr>
        <w:spacing w:after="0"/>
        <w:ind w:left="0"/>
        <w:jc w:val="both"/>
      </w:pPr>
      <w:r>
        <w:rPr>
          <w:rFonts w:ascii="Times New Roman"/>
          <w:b w:val="false"/>
          <w:i w:val="false"/>
          <w:color w:val="000000"/>
          <w:sz w:val="28"/>
        </w:rPr>
        <w:t>
      164. В экстренных случаях временный режим и кратковременные ограничения, связанные с проведением поисковых мероприятий, вылетами воздушных судов на оказание помощи при стихийных бедствиях, полетами аэростатов, вышедших из-под управления, вылетами воздушных судов при внезапных проверках по распоряжению Министра обороны Республики Казахстан, начальника Генерального штаба Вооруженных Сил Республики Казахстан и главнокомандующих видами Вооруженных сил Республики Казахстан, могут устанавливаться ГЦ УВД без подачи предварительных представлений на временный режим. В этом случае государственные органы или организации, организующие мероприятия, согласовывают с ГЦ УВД районы и условия обеспечения безопасности воздушного движения в них не менее, чем за 2 часа до начала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164 в редакции постановления Правительства РК от 30.04.2013 </w:t>
      </w:r>
      <w:r>
        <w:rPr>
          <w:rFonts w:ascii="Times New Roman"/>
          <w:b w:val="false"/>
          <w:i w:val="false"/>
          <w:color w:val="000000"/>
          <w:sz w:val="28"/>
        </w:rPr>
        <w:t>№ 417</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165. В отдельных случаях для достижения внезапности при проверках системы ПВО кратковременные ограничения полетов могут устанавливаться без подачи заявок на полеты. В этом случае необходимые данные для установления ограничений доводятся до соответствующего центра УВД за один час до вылета (в зависимости от сложности маршрута).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165 в редакции постановления Правительства РК от 19.10.2017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166. В случае получения двух или более представлений от государственных органов или организаций на обеспечение временными режимами мероприятий, совпадающих по месту и времени, ГЦ УВД по разрешению начальника Генерального штаба Вооруженных Сил Республики Казахстан переносит указанные мероприятия на срок не более двух суток, исходя из приоритетности решаемых задач.</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166 в редакции постановления Правительства РК от 30.04.2013 </w:t>
      </w:r>
      <w:r>
        <w:rPr>
          <w:rFonts w:ascii="Times New Roman"/>
          <w:b w:val="false"/>
          <w:i w:val="false"/>
          <w:color w:val="000000"/>
          <w:sz w:val="28"/>
        </w:rPr>
        <w:t>№ 417</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167. Проекты временных режимов разрабатываются ГЦ УВД при участии ГЦ ПВД в части, касающейся предложений о запретах на полеты воздушных судов на участках воздушных трасс Республики Казахстан, в районах аэродромов (узловых диспетчерских районах) и выполнения авиационных работ, а также предложений о выделении маршрутов спрямления воздушных трасс Республики Казахстан, обходных маршрутов, дополнительных эшелонов (высот) полета.</w:t>
      </w:r>
    </w:p>
    <w:p>
      <w:pPr>
        <w:spacing w:after="0"/>
        <w:ind w:left="0"/>
        <w:jc w:val="both"/>
      </w:pPr>
      <w:r>
        <w:rPr>
          <w:rFonts w:ascii="Times New Roman"/>
          <w:b w:val="false"/>
          <w:i w:val="false"/>
          <w:color w:val="000000"/>
          <w:sz w:val="28"/>
        </w:rPr>
        <w:t>
      Утвержденный ГЦ УВД временный режим доводится до ГЦ ПВД, органов обслуживания воздушного движения и управления воздушным движением.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167 в редакции постановления Правительства РК от 19.10.2017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Правительства РК от 31.12.2021 </w:t>
      </w:r>
      <w:r>
        <w:rPr>
          <w:rFonts w:ascii="Times New Roman"/>
          <w:b w:val="false"/>
          <w:i w:val="false"/>
          <w:color w:val="000000"/>
          <w:sz w:val="28"/>
        </w:rPr>
        <w:t>№ 994</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168. Установленные кратковременные ограничения и запреты центр УВД доводит до органа ОВД.</w:t>
      </w:r>
    </w:p>
    <w:p>
      <w:pPr>
        <w:spacing w:after="0"/>
        <w:ind w:left="0"/>
        <w:jc w:val="both"/>
      </w:pPr>
      <w:r>
        <w:rPr>
          <w:rFonts w:ascii="Times New Roman"/>
          <w:b w:val="false"/>
          <w:i w:val="false"/>
          <w:color w:val="000000"/>
          <w:sz w:val="28"/>
        </w:rPr>
        <w:t>
      Центр УВД совместно с органом ОВД вырабатывает предложения о запретах на полеты воздушных судов на участках воздушных трасс Республики Казахстан, в районах аэродромов (узловых диспетчерских районах) и выполнения авиационных работ, а также предложения о выделении маршрутов спрямления воздушных трасс Республики Казахстан, обходных маршрутов, дополнительных эшелонов (высот) полета.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168 в редакции постановления Правительства РК от 19.10.2017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6" w:id="433"/>
    <w:p>
      <w:pPr>
        <w:spacing w:after="0"/>
        <w:ind w:left="0"/>
        <w:jc w:val="both"/>
      </w:pPr>
      <w:r>
        <w:rPr>
          <w:rFonts w:ascii="Times New Roman"/>
          <w:b w:val="false"/>
          <w:i w:val="false"/>
          <w:color w:val="000000"/>
          <w:sz w:val="28"/>
        </w:rPr>
        <w:t>
      168-1. При планировании мероприятий (учения, воздушные парады, выставки, демонстрационные и испытательные полеты), предусматривающих полное закрытие аэродромов, организатор мероприятия направляет в ГЦ УВД представление на установление временного режима использования воздушного пространства в срок за 60 календарных дней до его введения и не позднее, чем за 7 суток в экстренных случаях.</w:t>
      </w:r>
    </w:p>
    <w:bookmarkEnd w:id="433"/>
    <w:p>
      <w:pPr>
        <w:spacing w:after="0"/>
        <w:ind w:left="0"/>
        <w:jc w:val="both"/>
      </w:pPr>
      <w:r>
        <w:rPr>
          <w:rFonts w:ascii="Times New Roman"/>
          <w:b w:val="false"/>
          <w:i w:val="false"/>
          <w:color w:val="000000"/>
          <w:sz w:val="28"/>
        </w:rPr>
        <w:t>
      ГЦ УВД о планируемых ограничениях извещает эксплуатантов аэродромов Республики Казахстан, задействованных в обеспечении регулярных рейсов.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168-1 в соответствии с постановлением Правительства РК от 31.12.2021 </w:t>
      </w:r>
      <w:r>
        <w:rPr>
          <w:rFonts w:ascii="Times New Roman"/>
          <w:b w:val="false"/>
          <w:i w:val="false"/>
          <w:color w:val="000000"/>
          <w:sz w:val="28"/>
        </w:rPr>
        <w:t>№ 994</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169. Временный режим снимается ГЦ УВД после завершения времени действия временного режима или до завершения его действия в связи с окончанием деятельности, для которой был установлен временный режим и ограничения, по докладу руководителя мероприятий.</w:t>
      </w:r>
    </w:p>
    <w:p>
      <w:pPr>
        <w:spacing w:after="0"/>
        <w:ind w:left="0"/>
        <w:jc w:val="both"/>
      </w:pPr>
      <w:r>
        <w:rPr>
          <w:rFonts w:ascii="Times New Roman"/>
          <w:b w:val="false"/>
          <w:i w:val="false"/>
          <w:color w:val="000000"/>
          <w:sz w:val="28"/>
        </w:rPr>
        <w:t>
      Снятие кратковременных ограничений до истечения установленного времени их действия осуществляется центрами управления воздушным движением, которые ввели эти ограничения.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169 в редакции постановления Правительства РК от 19.10.2017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11. Обеспечение соблюдения требований настоящих Правил</w:t>
      </w:r>
    </w:p>
    <w:p>
      <w:pPr>
        <w:spacing w:after="0"/>
        <w:ind w:left="0"/>
        <w:jc w:val="both"/>
      </w:pPr>
      <w:r>
        <w:rPr>
          <w:rFonts w:ascii="Times New Roman"/>
          <w:b w:val="false"/>
          <w:i w:val="false"/>
          <w:color w:val="000000"/>
          <w:sz w:val="28"/>
        </w:rPr>
        <w:t xml:space="preserve">
      170. ГЦ ПВД, ГЦ УВД и органы ОВД (УВД) при выявлении нарушения порядка использования воздушного пространства Республики Казахстан немедленно уведомляют об этом уполномоченные органы в сферах авиации. </w:t>
      </w:r>
    </w:p>
    <w:p>
      <w:pPr>
        <w:spacing w:after="0"/>
        <w:ind w:left="0"/>
        <w:jc w:val="both"/>
      </w:pPr>
      <w:r>
        <w:rPr>
          <w:rFonts w:ascii="Times New Roman"/>
          <w:b w:val="false"/>
          <w:i w:val="false"/>
          <w:color w:val="000000"/>
          <w:sz w:val="28"/>
        </w:rPr>
        <w:t xml:space="preserve">
      171. Уполномоченные органы в сферах гражданской и государственной авиации, органы ОВД (УВД) в соответствии со своей компетенцией принимают все необходимые меры к предотвращению и (или) прекращению и (или) пресечению нарушений настоящих правил, а пользователи воздушным пространством, допустившие нарушение порядка использования воздушного пространства, обязаны за свой счет и (или) собственными силами прекратить указанное нарушение. </w:t>
      </w:r>
    </w:p>
    <w:p>
      <w:pPr>
        <w:spacing w:after="0"/>
        <w:ind w:left="0"/>
        <w:jc w:val="both"/>
      </w:pPr>
      <w:r>
        <w:rPr>
          <w:rFonts w:ascii="Times New Roman"/>
          <w:b w:val="false"/>
          <w:i w:val="false"/>
          <w:color w:val="000000"/>
          <w:sz w:val="28"/>
        </w:rPr>
        <w:t xml:space="preserve">
      172. При отклонении воздушного судна от установленного плана полета орган ОВД (УВД) обязан немедленно принимать следующие меры: </w:t>
      </w:r>
    </w:p>
    <w:p>
      <w:pPr>
        <w:spacing w:after="0"/>
        <w:ind w:left="0"/>
        <w:jc w:val="both"/>
      </w:pPr>
      <w:r>
        <w:rPr>
          <w:rFonts w:ascii="Times New Roman"/>
          <w:b w:val="false"/>
          <w:i w:val="false"/>
          <w:color w:val="000000"/>
          <w:sz w:val="28"/>
        </w:rPr>
        <w:t>
      1) использовать все имеющиеся средства для установления связи с экипажем воздушного судна и определения местоположения отклонившегося от установленного плана полета воздушного судна;</w:t>
      </w:r>
    </w:p>
    <w:p>
      <w:pPr>
        <w:spacing w:after="0"/>
        <w:ind w:left="0"/>
        <w:jc w:val="both"/>
      </w:pPr>
      <w:r>
        <w:rPr>
          <w:rFonts w:ascii="Times New Roman"/>
          <w:b w:val="false"/>
          <w:i w:val="false"/>
          <w:color w:val="000000"/>
          <w:sz w:val="28"/>
        </w:rPr>
        <w:t>
      2) информировать смежные органы ОВД (УВД), в район ответственности которых воздушное судно возможно вошло или может войти в результате отклонения.</w:t>
      </w:r>
    </w:p>
    <w:p>
      <w:pPr>
        <w:spacing w:after="0"/>
        <w:ind w:left="0"/>
        <w:jc w:val="both"/>
      </w:pPr>
      <w:r>
        <w:rPr>
          <w:rFonts w:ascii="Times New Roman"/>
          <w:b w:val="false"/>
          <w:i w:val="false"/>
          <w:color w:val="000000"/>
          <w:sz w:val="28"/>
        </w:rPr>
        <w:t>
      173. Когда местоположение воздушного судна установлено, орган ОВД (УВД) сообщает экипажу воздушного судна о его местонахождении и корректирующих действиях, которые должны быть выполнены.</w:t>
      </w:r>
    </w:p>
    <w:p>
      <w:pPr>
        <w:spacing w:after="0"/>
        <w:ind w:left="0"/>
        <w:jc w:val="both"/>
      </w:pPr>
      <w:r>
        <w:rPr>
          <w:rFonts w:ascii="Times New Roman"/>
          <w:b w:val="false"/>
          <w:i w:val="false"/>
          <w:color w:val="000000"/>
          <w:sz w:val="28"/>
        </w:rPr>
        <w:t>
      174. Воздушное судно, нарушившее Государственную границу Республики Казахстан в воздушном пространстве или допустившее иное нарушение порядка использования воздушного пространства Республики Казахстан, признается воздушным судном-нарушителем и подлежит принудительной посадке, если не подчиняется требованиям органов ОВД и (или) органов УВД.</w:t>
      </w:r>
    </w:p>
    <w:p>
      <w:pPr>
        <w:spacing w:after="0"/>
        <w:ind w:left="0"/>
        <w:jc w:val="both"/>
      </w:pPr>
      <w:r>
        <w:rPr>
          <w:rFonts w:ascii="Times New Roman"/>
          <w:b w:val="false"/>
          <w:i w:val="false"/>
          <w:color w:val="000000"/>
          <w:sz w:val="28"/>
        </w:rPr>
        <w:t>
      Воздушное судно-нарушитель, получившее распоряжение о посадке, должно незамедлительно произвести посадку в указанном месте.</w:t>
      </w:r>
    </w:p>
    <w:bookmarkStart w:name="z1151" w:id="434"/>
    <w:p>
      <w:pPr>
        <w:spacing w:after="0"/>
        <w:ind w:left="0"/>
        <w:jc w:val="both"/>
      </w:pPr>
      <w:r>
        <w:rPr>
          <w:rFonts w:ascii="Times New Roman"/>
          <w:b w:val="false"/>
          <w:i w:val="false"/>
          <w:color w:val="000000"/>
          <w:sz w:val="28"/>
        </w:rPr>
        <w:t>
      174-1. Органы обслуживания воздушного движения по письменному требованию компетентных государственных органов, представленному до либо в ходе полета иностранного воздушного судна через воздушное пространство Республики Казахстан, передают данное требование экипажу иностранного воздушного судна о посадке на аэродроме Республики Казахстан, за исключением столичного аэропорта, для досмотра при наличии информации о нахождении на борту незаявленного специфического товара в соответствии с законодательством Республики Казахстан. Указанное требование должно быть совместимо с требованиями Конвенции о международной гражданской авиации (пункт b) статьи 3 bis).</w:t>
      </w:r>
    </w:p>
    <w:bookmarkEnd w:id="434"/>
    <w:bookmarkStart w:name="z1152" w:id="435"/>
    <w:p>
      <w:pPr>
        <w:spacing w:after="0"/>
        <w:ind w:left="0"/>
        <w:jc w:val="both"/>
      </w:pPr>
      <w:r>
        <w:rPr>
          <w:rFonts w:ascii="Times New Roman"/>
          <w:b w:val="false"/>
          <w:i w:val="false"/>
          <w:color w:val="000000"/>
          <w:sz w:val="28"/>
        </w:rPr>
        <w:t>
      При невыполнении указанного требования экипажем иностранного воздушного судна органы обслуживания воздушного движения доводят информацию до органов управления воздушным движением в целях использования применимых норм международного права, включая положения пункта a) статьи 3 bis Конвенции о международной гражданской авиации.</w:t>
      </w:r>
    </w:p>
    <w:bookmarkEnd w:id="435"/>
    <w:bookmarkStart w:name="z1153" w:id="436"/>
    <w:p>
      <w:pPr>
        <w:spacing w:after="0"/>
        <w:ind w:left="0"/>
        <w:jc w:val="both"/>
      </w:pPr>
      <w:r>
        <w:rPr>
          <w:rFonts w:ascii="Times New Roman"/>
          <w:b w:val="false"/>
          <w:i w:val="false"/>
          <w:color w:val="000000"/>
          <w:sz w:val="28"/>
        </w:rPr>
        <w:t>
      В контексте данного положения приемлемым аэродромом для посадки будет являться международный аэродром, удовлетворяющий требования командира иностранного гражданского воздушного судна для безопасного выполнения посадки.</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174-1 в соответствии с постановлением Правительства РК от 13.04.2023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175. При выявлении нарушений порядка использования воздушного пространства назначенные структурные подразделения уполномоченного органа в сфере государственной авиации подают сигнал "Режим", означающий требование о прекращении нарушения порядка использования воздушного пространства Республики Казахстан, касающееся выполнения полетов. О данном решении извещаются органы ОВД (УВД), которые сообщают экипажу воздушного судна о корректирующих действиях, которые должны быть выполнены.</w:t>
      </w:r>
    </w:p>
    <w:p>
      <w:pPr>
        <w:spacing w:after="0"/>
        <w:ind w:left="0"/>
        <w:jc w:val="both"/>
      </w:pPr>
      <w:r>
        <w:rPr>
          <w:rFonts w:ascii="Times New Roman"/>
          <w:b w:val="false"/>
          <w:i w:val="false"/>
          <w:color w:val="000000"/>
          <w:sz w:val="28"/>
        </w:rPr>
        <w:t>
      176. В исключительных случаях, при нарушении Государственной границы Республики Казахстан или в случае невыполнения воздушным судном-нарушителем требований органов ОВД и (или) органов УВД или в случае применения оружия и боевой техники Вооруженных Сил Республики Казахстан по воздушному судну-нарушителю, а также при появлении в воздушном пространстве неопознанных воздушных судов и других материальных объектов назначенные структурные подразделения уполномоченного органа в сфере государственной авиации подают сигнал "Ковер", означающий требование немедленной посадки или вывода из этого района всех воздушных судов, находящихся в воздухе, за исключением воздушных судов, привлекаемых для борьбы с воздушными судами-нарушителями и выполняющих задачи поиска и спасания.</w:t>
      </w:r>
    </w:p>
    <w:p>
      <w:pPr>
        <w:spacing w:after="0"/>
        <w:ind w:left="0"/>
        <w:jc w:val="both"/>
      </w:pPr>
      <w:r>
        <w:rPr>
          <w:rFonts w:ascii="Times New Roman"/>
          <w:b w:val="false"/>
          <w:i w:val="false"/>
          <w:color w:val="000000"/>
          <w:sz w:val="28"/>
        </w:rPr>
        <w:t>
      О данном решении извещаются органы ОВД (УВД), которые принимают меры по выводу воздушных судов (их посадки) из опасного района.</w:t>
      </w:r>
    </w:p>
    <w:p>
      <w:pPr>
        <w:spacing w:after="0"/>
        <w:ind w:left="0"/>
        <w:jc w:val="both"/>
      </w:pPr>
      <w:r>
        <w:rPr>
          <w:rFonts w:ascii="Times New Roman"/>
          <w:b w:val="false"/>
          <w:i w:val="false"/>
          <w:color w:val="000000"/>
          <w:sz w:val="28"/>
        </w:rPr>
        <w:t>
      177. В случае невыполнения экипажем воздушного судна-нарушителя команды органа ОВД (УВД) о прекращении нарушения порядка использования воздушного пространства такая информация немедленно доводится до уполномоченного органа в сфере государственной авиации.</w:t>
      </w:r>
    </w:p>
    <w:p>
      <w:pPr>
        <w:spacing w:after="0"/>
        <w:ind w:left="0"/>
        <w:jc w:val="both"/>
      </w:pPr>
      <w:r>
        <w:rPr>
          <w:rFonts w:ascii="Times New Roman"/>
          <w:b w:val="false"/>
          <w:i w:val="false"/>
          <w:color w:val="000000"/>
          <w:sz w:val="28"/>
        </w:rPr>
        <w:t>
      Уполномоченный орган в сфере государственной авиации применяет меры к воздушному судну-нарушителю в соответствии с Правилами применения оружия и боевой техники по воздушным судам-нарушителям воздушного пространства Республики Казахстан, утвержденными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177 в редакции постановления Правительства РК от 01.08.2019 </w:t>
      </w:r>
      <w:r>
        <w:rPr>
          <w:rFonts w:ascii="Times New Roman"/>
          <w:b w:val="false"/>
          <w:i w:val="false"/>
          <w:color w:val="000000"/>
          <w:sz w:val="28"/>
        </w:rPr>
        <w:t>№ 569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2" w:id="437"/>
    <w:p>
      <w:pPr>
        <w:spacing w:after="0"/>
        <w:ind w:left="0"/>
        <w:jc w:val="left"/>
      </w:pPr>
      <w:r>
        <w:rPr>
          <w:rFonts w:ascii="Times New Roman"/>
          <w:b/>
          <w:i w:val="false"/>
          <w:color w:val="000000"/>
        </w:rPr>
        <w:t xml:space="preserve"> 11-1. Перехват гражданских воздушных судов</w:t>
      </w:r>
    </w:p>
    <w:bookmarkEnd w:id="437"/>
    <w:p>
      <w:pPr>
        <w:spacing w:after="0"/>
        <w:ind w:left="0"/>
        <w:jc w:val="both"/>
      </w:pPr>
      <w:r>
        <w:rPr>
          <w:rFonts w:ascii="Times New Roman"/>
          <w:b w:val="false"/>
          <w:i w:val="false"/>
          <w:color w:val="ff0000"/>
          <w:sz w:val="28"/>
        </w:rPr>
        <w:t xml:space="preserve">
      Сноска. Правила дополнены разделом 11-1 в соответствии с постановлением Правительства РК от 01.08.2019 </w:t>
      </w:r>
      <w:r>
        <w:rPr>
          <w:rFonts w:ascii="Times New Roman"/>
          <w:b w:val="false"/>
          <w:i w:val="false"/>
          <w:color w:val="ff0000"/>
          <w:sz w:val="28"/>
        </w:rPr>
        <w:t>№ 569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33" w:id="438"/>
    <w:p>
      <w:pPr>
        <w:spacing w:after="0"/>
        <w:ind w:left="0"/>
        <w:jc w:val="both"/>
      </w:pPr>
      <w:r>
        <w:rPr>
          <w:rFonts w:ascii="Times New Roman"/>
          <w:b w:val="false"/>
          <w:i w:val="false"/>
          <w:color w:val="000000"/>
          <w:sz w:val="28"/>
        </w:rPr>
        <w:t xml:space="preserve">
      177-1. Для обеспечения безопасности полетов гражданских воздушных судов в воздушном пространстве Республики Казахстан приняты следующие принципы: </w:t>
      </w:r>
    </w:p>
    <w:bookmarkEnd w:id="438"/>
    <w:bookmarkStart w:name="z734" w:id="439"/>
    <w:p>
      <w:pPr>
        <w:spacing w:after="0"/>
        <w:ind w:left="0"/>
        <w:jc w:val="both"/>
      </w:pPr>
      <w:r>
        <w:rPr>
          <w:rFonts w:ascii="Times New Roman"/>
          <w:b w:val="false"/>
          <w:i w:val="false"/>
          <w:color w:val="000000"/>
          <w:sz w:val="28"/>
        </w:rPr>
        <w:t xml:space="preserve">
      1) перехват гражданских воздушных судов предпринимается только в качестве крайней меры; </w:t>
      </w:r>
    </w:p>
    <w:bookmarkEnd w:id="439"/>
    <w:bookmarkStart w:name="z735" w:id="440"/>
    <w:p>
      <w:pPr>
        <w:spacing w:after="0"/>
        <w:ind w:left="0"/>
        <w:jc w:val="both"/>
      </w:pPr>
      <w:r>
        <w:rPr>
          <w:rFonts w:ascii="Times New Roman"/>
          <w:b w:val="false"/>
          <w:i w:val="false"/>
          <w:color w:val="000000"/>
          <w:sz w:val="28"/>
        </w:rPr>
        <w:t xml:space="preserve">
      2) перехват, в случае его осуществления, ограничивается опознаванием воздушных судов, если: </w:t>
      </w:r>
    </w:p>
    <w:bookmarkEnd w:id="440"/>
    <w:bookmarkStart w:name="z736" w:id="441"/>
    <w:p>
      <w:pPr>
        <w:spacing w:after="0"/>
        <w:ind w:left="0"/>
        <w:jc w:val="both"/>
      </w:pPr>
      <w:r>
        <w:rPr>
          <w:rFonts w:ascii="Times New Roman"/>
          <w:b w:val="false"/>
          <w:i w:val="false"/>
          <w:color w:val="000000"/>
          <w:sz w:val="28"/>
        </w:rPr>
        <w:t xml:space="preserve">
      нет необходимости вернуть его на линию заданного пути; </w:t>
      </w:r>
    </w:p>
    <w:bookmarkEnd w:id="441"/>
    <w:bookmarkStart w:name="z737" w:id="442"/>
    <w:p>
      <w:pPr>
        <w:spacing w:after="0"/>
        <w:ind w:left="0"/>
        <w:jc w:val="both"/>
      </w:pPr>
      <w:r>
        <w:rPr>
          <w:rFonts w:ascii="Times New Roman"/>
          <w:b w:val="false"/>
          <w:i w:val="false"/>
          <w:color w:val="000000"/>
          <w:sz w:val="28"/>
        </w:rPr>
        <w:t xml:space="preserve">
      вывести его за пределы воздушного пространства государства; </w:t>
      </w:r>
    </w:p>
    <w:bookmarkEnd w:id="442"/>
    <w:bookmarkStart w:name="z738" w:id="443"/>
    <w:p>
      <w:pPr>
        <w:spacing w:after="0"/>
        <w:ind w:left="0"/>
        <w:jc w:val="both"/>
      </w:pPr>
      <w:r>
        <w:rPr>
          <w:rFonts w:ascii="Times New Roman"/>
          <w:b w:val="false"/>
          <w:i w:val="false"/>
          <w:color w:val="000000"/>
          <w:sz w:val="28"/>
        </w:rPr>
        <w:t xml:space="preserve">
      направить в сторону от запретной зоны, зоны ограничения полетов или опасной зоны; или приказать этому воздушному судну произвести посадку на указанном аэродроме. </w:t>
      </w:r>
    </w:p>
    <w:bookmarkEnd w:id="443"/>
    <w:bookmarkStart w:name="z739" w:id="444"/>
    <w:p>
      <w:pPr>
        <w:spacing w:after="0"/>
        <w:ind w:left="0"/>
        <w:jc w:val="both"/>
      </w:pPr>
      <w:r>
        <w:rPr>
          <w:rFonts w:ascii="Times New Roman"/>
          <w:b w:val="false"/>
          <w:i w:val="false"/>
          <w:color w:val="000000"/>
          <w:sz w:val="28"/>
        </w:rPr>
        <w:t>
      3) не подлежат перехвату гражданские воздушные суда в учебно-тренировочных целях;</w:t>
      </w:r>
    </w:p>
    <w:bookmarkEnd w:id="444"/>
    <w:bookmarkStart w:name="z740" w:id="445"/>
    <w:p>
      <w:pPr>
        <w:spacing w:after="0"/>
        <w:ind w:left="0"/>
        <w:jc w:val="both"/>
      </w:pPr>
      <w:r>
        <w:rPr>
          <w:rFonts w:ascii="Times New Roman"/>
          <w:b w:val="false"/>
          <w:i w:val="false"/>
          <w:color w:val="000000"/>
          <w:sz w:val="28"/>
        </w:rPr>
        <w:t>
      4) при возможности установления радиосвязи перехватываемому гражданскому воздушному судну передается по радиотелефону указание в отношении направления полета и соответствующая информация;</w:t>
      </w:r>
    </w:p>
    <w:bookmarkEnd w:id="445"/>
    <w:bookmarkStart w:name="z741" w:id="446"/>
    <w:p>
      <w:pPr>
        <w:spacing w:after="0"/>
        <w:ind w:left="0"/>
        <w:jc w:val="both"/>
      </w:pPr>
      <w:r>
        <w:rPr>
          <w:rFonts w:ascii="Times New Roman"/>
          <w:b w:val="false"/>
          <w:i w:val="false"/>
          <w:color w:val="000000"/>
          <w:sz w:val="28"/>
        </w:rPr>
        <w:t xml:space="preserve">
      5) в тех случаях, когда от перехватываемого воздушного судна требуется произвести посадку на пролетаемой территории, указанный для посадки аэродром является пригодным для обеспечения безопасной посадки воздушного судна данного типа. </w:t>
      </w:r>
    </w:p>
    <w:bookmarkEnd w:id="446"/>
    <w:bookmarkStart w:name="z742" w:id="447"/>
    <w:p>
      <w:pPr>
        <w:spacing w:after="0"/>
        <w:ind w:left="0"/>
        <w:jc w:val="both"/>
      </w:pPr>
      <w:r>
        <w:rPr>
          <w:rFonts w:ascii="Times New Roman"/>
          <w:b w:val="false"/>
          <w:i w:val="false"/>
          <w:color w:val="000000"/>
          <w:sz w:val="28"/>
        </w:rPr>
        <w:t xml:space="preserve">
      177-2. Для устранения или уменьшения опасных последствий, связанных с перехватом, предпринимаются все возможные меры для обеспечения координации действий между экипажами и соответствующими органами ОВД (УВД) для чего: </w:t>
      </w:r>
    </w:p>
    <w:bookmarkEnd w:id="447"/>
    <w:bookmarkStart w:name="z743" w:id="448"/>
    <w:p>
      <w:pPr>
        <w:spacing w:after="0"/>
        <w:ind w:left="0"/>
        <w:jc w:val="both"/>
      </w:pPr>
      <w:r>
        <w:rPr>
          <w:rFonts w:ascii="Times New Roman"/>
          <w:b w:val="false"/>
          <w:i w:val="false"/>
          <w:color w:val="000000"/>
          <w:sz w:val="28"/>
        </w:rPr>
        <w:t xml:space="preserve">
      1) членам летных экипажей необходимо знать порядок действий, выполняемых при перехвате; </w:t>
      </w:r>
    </w:p>
    <w:bookmarkEnd w:id="448"/>
    <w:bookmarkStart w:name="z744" w:id="449"/>
    <w:p>
      <w:pPr>
        <w:spacing w:after="0"/>
        <w:ind w:left="0"/>
        <w:jc w:val="both"/>
      </w:pPr>
      <w:r>
        <w:rPr>
          <w:rFonts w:ascii="Times New Roman"/>
          <w:b w:val="false"/>
          <w:i w:val="false"/>
          <w:color w:val="000000"/>
          <w:sz w:val="28"/>
        </w:rPr>
        <w:t xml:space="preserve">
      2) командиры воздушных судов устанавливают связь на частоте 121,5 МГц с воздушным судном-перехватчиком и выполняют действия, касающиеся правил перехвата; </w:t>
      </w:r>
    </w:p>
    <w:bookmarkEnd w:id="449"/>
    <w:bookmarkStart w:name="z745" w:id="450"/>
    <w:p>
      <w:pPr>
        <w:spacing w:after="0"/>
        <w:ind w:left="0"/>
        <w:jc w:val="both"/>
      </w:pPr>
      <w:r>
        <w:rPr>
          <w:rFonts w:ascii="Times New Roman"/>
          <w:b w:val="false"/>
          <w:i w:val="false"/>
          <w:color w:val="000000"/>
          <w:sz w:val="28"/>
        </w:rPr>
        <w:t xml:space="preserve">
      3) диспетчерам органов ОВД (УВД) необходимо знать порядок действий, выполняемых для обеспечения безопасности полетов других воздушных судов; </w:t>
      </w:r>
    </w:p>
    <w:bookmarkEnd w:id="450"/>
    <w:bookmarkStart w:name="z746" w:id="451"/>
    <w:p>
      <w:pPr>
        <w:spacing w:after="0"/>
        <w:ind w:left="0"/>
        <w:jc w:val="both"/>
      </w:pPr>
      <w:r>
        <w:rPr>
          <w:rFonts w:ascii="Times New Roman"/>
          <w:b w:val="false"/>
          <w:i w:val="false"/>
          <w:color w:val="000000"/>
          <w:sz w:val="28"/>
        </w:rPr>
        <w:t xml:space="preserve">
      4) летчикам перехватывающих воздушных судов государственной авиации необходимо знать общие ограничения летно-технических характеристик гражданских воздушных судов и о вероятности того, что на борту перехватываемого гражданского воздушного судна возможно возникновение аварийной или чрезвычайной ситуации в связи с техническими трудностями или незаконным вмешательством; </w:t>
      </w:r>
    </w:p>
    <w:bookmarkEnd w:id="451"/>
    <w:bookmarkStart w:name="z747" w:id="452"/>
    <w:p>
      <w:pPr>
        <w:spacing w:after="0"/>
        <w:ind w:left="0"/>
        <w:jc w:val="both"/>
      </w:pPr>
      <w:r>
        <w:rPr>
          <w:rFonts w:ascii="Times New Roman"/>
          <w:b w:val="false"/>
          <w:i w:val="false"/>
          <w:color w:val="000000"/>
          <w:sz w:val="28"/>
        </w:rPr>
        <w:t>
      5) командным пунктам, осуществляющим непосредственное управление истребителями-перехватчиками (далее - командные пункты) и командирам воздушных судов (летчикам), имеющим потенциальную возможность выполнения перехвата, даются четкие и ясные указания по маневру перехвата, направлению полета перехватываемых воздушных судов, действиям по отношению к перехватываемым гражданским воздушным судам по визуальным сигналам, ведению радиосвязи, необходимости воздерживаться от применения оружия;</w:t>
      </w:r>
    </w:p>
    <w:bookmarkEnd w:id="452"/>
    <w:bookmarkStart w:name="z748" w:id="453"/>
    <w:p>
      <w:pPr>
        <w:spacing w:after="0"/>
        <w:ind w:left="0"/>
        <w:jc w:val="both"/>
      </w:pPr>
      <w:r>
        <w:rPr>
          <w:rFonts w:ascii="Times New Roman"/>
          <w:b w:val="false"/>
          <w:i w:val="false"/>
          <w:color w:val="000000"/>
          <w:sz w:val="28"/>
        </w:rPr>
        <w:t xml:space="preserve">
      6) органы ОВД (УВД)¸ командные пункты и перехватывающее воздушное судно государственной авиации оснащаются радиотелефонным оборудованием, обеспечивающим им возможность установления связи с перехватываемыми воздушными судами на аварийной частоте 121,5 МГц, средствами ВОРЛ (вторичной радиолокации) с целью опознавания ГКП СВО ВС РК (КП СВО ВС РК) гражданских воздушных судов в тех районах, где они могут быть перехвачены. Такие средства обеспечивают распознавание дискретных четырехзначных кодов № 7500, 7600 и 7700 в режиме "А". </w:t>
      </w:r>
    </w:p>
    <w:bookmarkEnd w:id="453"/>
    <w:bookmarkStart w:name="z749" w:id="454"/>
    <w:p>
      <w:pPr>
        <w:spacing w:after="0"/>
        <w:ind w:left="0"/>
        <w:jc w:val="both"/>
      </w:pPr>
      <w:r>
        <w:rPr>
          <w:rFonts w:ascii="Times New Roman"/>
          <w:b w:val="false"/>
          <w:i w:val="false"/>
          <w:color w:val="000000"/>
          <w:sz w:val="28"/>
        </w:rPr>
        <w:t>
      177-3. В исключительных случаях, когда от перехватываемого гражданского воздушного судна требуется совершить посадку на пролетаемой территории, необходимо выполнение следующих условий:</w:t>
      </w:r>
    </w:p>
    <w:bookmarkEnd w:id="454"/>
    <w:bookmarkStart w:name="z750" w:id="455"/>
    <w:p>
      <w:pPr>
        <w:spacing w:after="0"/>
        <w:ind w:left="0"/>
        <w:jc w:val="both"/>
      </w:pPr>
      <w:r>
        <w:rPr>
          <w:rFonts w:ascii="Times New Roman"/>
          <w:b w:val="false"/>
          <w:i w:val="false"/>
          <w:color w:val="000000"/>
          <w:sz w:val="28"/>
        </w:rPr>
        <w:t xml:space="preserve">
      1) указанный аэродром пригоден для безопасной посадки данного типа воздушного судна, особенно в тех случаях, когда аэродром, как правило, не используется гражданскими воздушными судами; </w:t>
      </w:r>
    </w:p>
    <w:bookmarkEnd w:id="455"/>
    <w:bookmarkStart w:name="z751" w:id="456"/>
    <w:p>
      <w:pPr>
        <w:spacing w:after="0"/>
        <w:ind w:left="0"/>
        <w:jc w:val="both"/>
      </w:pPr>
      <w:r>
        <w:rPr>
          <w:rFonts w:ascii="Times New Roman"/>
          <w:b w:val="false"/>
          <w:i w:val="false"/>
          <w:color w:val="000000"/>
          <w:sz w:val="28"/>
        </w:rPr>
        <w:t xml:space="preserve">
      2) окружающая местность аэродромной зоны пригодна для полета по кругу, захода на посадку и ухода на второй круг; </w:t>
      </w:r>
    </w:p>
    <w:bookmarkEnd w:id="456"/>
    <w:bookmarkStart w:name="z752" w:id="457"/>
    <w:p>
      <w:pPr>
        <w:spacing w:after="0"/>
        <w:ind w:left="0"/>
        <w:jc w:val="both"/>
      </w:pPr>
      <w:r>
        <w:rPr>
          <w:rFonts w:ascii="Times New Roman"/>
          <w:b w:val="false"/>
          <w:i w:val="false"/>
          <w:color w:val="000000"/>
          <w:sz w:val="28"/>
        </w:rPr>
        <w:t xml:space="preserve">
      3) перехватываемое воздушное судно имеет достаточный запас (остаток) топлива для следования на аэродром посадки; </w:t>
      </w:r>
    </w:p>
    <w:bookmarkEnd w:id="457"/>
    <w:bookmarkStart w:name="z753" w:id="458"/>
    <w:p>
      <w:pPr>
        <w:spacing w:after="0"/>
        <w:ind w:left="0"/>
        <w:jc w:val="both"/>
      </w:pPr>
      <w:r>
        <w:rPr>
          <w:rFonts w:ascii="Times New Roman"/>
          <w:b w:val="false"/>
          <w:i w:val="false"/>
          <w:color w:val="000000"/>
          <w:sz w:val="28"/>
        </w:rPr>
        <w:t xml:space="preserve">
      4) указанный аэродром описан в сборнике аэронавигационной информации Республики Казахстан; </w:t>
      </w:r>
    </w:p>
    <w:bookmarkEnd w:id="458"/>
    <w:bookmarkStart w:name="z754" w:id="459"/>
    <w:p>
      <w:pPr>
        <w:spacing w:after="0"/>
        <w:ind w:left="0"/>
        <w:jc w:val="both"/>
      </w:pPr>
      <w:r>
        <w:rPr>
          <w:rFonts w:ascii="Times New Roman"/>
          <w:b w:val="false"/>
          <w:i w:val="false"/>
          <w:color w:val="000000"/>
          <w:sz w:val="28"/>
        </w:rPr>
        <w:t xml:space="preserve">
      5) вся информация, необходимая для выполнения безопасных захода на посадку и посадки перехватываемого воздушного судна, передается ему на борт по радиосвязи на всех доступных каналах. </w:t>
      </w:r>
    </w:p>
    <w:bookmarkEnd w:id="459"/>
    <w:bookmarkStart w:name="z755" w:id="460"/>
    <w:p>
      <w:pPr>
        <w:spacing w:after="0"/>
        <w:ind w:left="0"/>
        <w:jc w:val="both"/>
      </w:pPr>
      <w:r>
        <w:rPr>
          <w:rFonts w:ascii="Times New Roman"/>
          <w:b w:val="false"/>
          <w:i w:val="false"/>
          <w:color w:val="000000"/>
          <w:sz w:val="28"/>
        </w:rPr>
        <w:t>
      177-4. При получении органом ОВД (УВД) информации об осуществлении в его районе ответственности перехвата воздушного судна, он принимает, исходя из данных условий, указанные ниже меры:</w:t>
      </w:r>
    </w:p>
    <w:bookmarkEnd w:id="460"/>
    <w:bookmarkStart w:name="z756" w:id="461"/>
    <w:p>
      <w:pPr>
        <w:spacing w:after="0"/>
        <w:ind w:left="0"/>
        <w:jc w:val="both"/>
      </w:pPr>
      <w:r>
        <w:rPr>
          <w:rFonts w:ascii="Times New Roman"/>
          <w:b w:val="false"/>
          <w:i w:val="false"/>
          <w:color w:val="000000"/>
          <w:sz w:val="28"/>
        </w:rPr>
        <w:t xml:space="preserve">
      1) предпринимает попытки установить двустороннюю связь с перехватываемым воздушным судном, используя все имеющиеся средства, включая аварийную радиочастоту 121,5 МГц, если такая связь еще не установлена; </w:t>
      </w:r>
    </w:p>
    <w:bookmarkEnd w:id="461"/>
    <w:bookmarkStart w:name="z757" w:id="462"/>
    <w:p>
      <w:pPr>
        <w:spacing w:after="0"/>
        <w:ind w:left="0"/>
        <w:jc w:val="both"/>
      </w:pPr>
      <w:r>
        <w:rPr>
          <w:rFonts w:ascii="Times New Roman"/>
          <w:b w:val="false"/>
          <w:i w:val="false"/>
          <w:color w:val="000000"/>
          <w:sz w:val="28"/>
        </w:rPr>
        <w:t xml:space="preserve">
      2) информирует о перехвате экипаж перехватываемого воздушного судна; </w:t>
      </w:r>
    </w:p>
    <w:bookmarkEnd w:id="462"/>
    <w:bookmarkStart w:name="z758" w:id="463"/>
    <w:p>
      <w:pPr>
        <w:spacing w:after="0"/>
        <w:ind w:left="0"/>
        <w:jc w:val="both"/>
      </w:pPr>
      <w:r>
        <w:rPr>
          <w:rFonts w:ascii="Times New Roman"/>
          <w:b w:val="false"/>
          <w:i w:val="false"/>
          <w:color w:val="000000"/>
          <w:sz w:val="28"/>
        </w:rPr>
        <w:t xml:space="preserve">
      3) устанавливает контакт с командным пунктом, поддерживающим двустороннюю связь с перехватывающим воздушное судно, и обеспечивает его имеющейся информацией о перехватываемом воздушном судне; </w:t>
      </w:r>
    </w:p>
    <w:bookmarkEnd w:id="463"/>
    <w:bookmarkStart w:name="z759" w:id="464"/>
    <w:p>
      <w:pPr>
        <w:spacing w:after="0"/>
        <w:ind w:left="0"/>
        <w:jc w:val="both"/>
      </w:pPr>
      <w:r>
        <w:rPr>
          <w:rFonts w:ascii="Times New Roman"/>
          <w:b w:val="false"/>
          <w:i w:val="false"/>
          <w:color w:val="000000"/>
          <w:sz w:val="28"/>
        </w:rPr>
        <w:t xml:space="preserve">
      4) ретранслирует, по мере необходимости, сообщения между перехватывающим воздушным судном или командным пунктом и перехватываемым воздушным судном; </w:t>
      </w:r>
    </w:p>
    <w:bookmarkEnd w:id="464"/>
    <w:bookmarkStart w:name="z760" w:id="465"/>
    <w:p>
      <w:pPr>
        <w:spacing w:after="0"/>
        <w:ind w:left="0"/>
        <w:jc w:val="both"/>
      </w:pPr>
      <w:r>
        <w:rPr>
          <w:rFonts w:ascii="Times New Roman"/>
          <w:b w:val="false"/>
          <w:i w:val="false"/>
          <w:color w:val="000000"/>
          <w:sz w:val="28"/>
        </w:rPr>
        <w:t>
      5) в тесном взаимодействии с командным пунктом принимает необходимые меры для обеспечения безопасности перехватываемого воздушного судна.</w:t>
      </w:r>
    </w:p>
    <w:bookmarkEnd w:id="465"/>
    <w:bookmarkStart w:name="z761" w:id="466"/>
    <w:p>
      <w:pPr>
        <w:spacing w:after="0"/>
        <w:ind w:left="0"/>
        <w:jc w:val="both"/>
      </w:pPr>
      <w:r>
        <w:rPr>
          <w:rFonts w:ascii="Times New Roman"/>
          <w:b w:val="false"/>
          <w:i w:val="false"/>
          <w:color w:val="000000"/>
          <w:sz w:val="28"/>
        </w:rPr>
        <w:t xml:space="preserve">
      177-5. Командир перехватываемого воздушного судна: </w:t>
      </w:r>
    </w:p>
    <w:bookmarkEnd w:id="466"/>
    <w:bookmarkStart w:name="z762" w:id="467"/>
    <w:p>
      <w:pPr>
        <w:spacing w:after="0"/>
        <w:ind w:left="0"/>
        <w:jc w:val="both"/>
      </w:pPr>
      <w:r>
        <w:rPr>
          <w:rFonts w:ascii="Times New Roman"/>
          <w:b w:val="false"/>
          <w:i w:val="false"/>
          <w:color w:val="000000"/>
          <w:sz w:val="28"/>
        </w:rPr>
        <w:t xml:space="preserve">
      1) следует указаниям перехватывающего воздушного судна (указанным в </w:t>
      </w:r>
      <w:r>
        <w:rPr>
          <w:rFonts w:ascii="Times New Roman"/>
          <w:b w:val="false"/>
          <w:i w:val="false"/>
          <w:color w:val="000000"/>
          <w:sz w:val="28"/>
        </w:rPr>
        <w:t>приложении 8-1</w:t>
      </w:r>
      <w:r>
        <w:rPr>
          <w:rFonts w:ascii="Times New Roman"/>
          <w:b w:val="false"/>
          <w:i w:val="false"/>
          <w:color w:val="000000"/>
          <w:sz w:val="28"/>
        </w:rPr>
        <w:t xml:space="preserve"> к настоящим Правилам), интерпретируя смысл визуальных сигналов, и отвечает на них в соответствии с требованиями перехватчика;</w:t>
      </w:r>
    </w:p>
    <w:bookmarkEnd w:id="467"/>
    <w:bookmarkStart w:name="z763" w:id="468"/>
    <w:p>
      <w:pPr>
        <w:spacing w:after="0"/>
        <w:ind w:left="0"/>
        <w:jc w:val="both"/>
      </w:pPr>
      <w:r>
        <w:rPr>
          <w:rFonts w:ascii="Times New Roman"/>
          <w:b w:val="false"/>
          <w:i w:val="false"/>
          <w:color w:val="000000"/>
          <w:sz w:val="28"/>
        </w:rPr>
        <w:t>
      2) уведомляет, по возможности, соответствующий орган ОВД (УВД);</w:t>
      </w:r>
    </w:p>
    <w:bookmarkEnd w:id="468"/>
    <w:bookmarkStart w:name="z764" w:id="469"/>
    <w:p>
      <w:pPr>
        <w:spacing w:after="0"/>
        <w:ind w:left="0"/>
        <w:jc w:val="both"/>
      </w:pPr>
      <w:r>
        <w:rPr>
          <w:rFonts w:ascii="Times New Roman"/>
          <w:b w:val="false"/>
          <w:i w:val="false"/>
          <w:color w:val="000000"/>
          <w:sz w:val="28"/>
        </w:rPr>
        <w:t>
      3) устанавливает радиосвязь с перехватывающим воздушным судном или соответствующим командным пунктом путем передачи сигнала общего вызова на аварийной частоте 121,5 МГц;</w:t>
      </w:r>
    </w:p>
    <w:bookmarkEnd w:id="469"/>
    <w:bookmarkStart w:name="z765" w:id="470"/>
    <w:p>
      <w:pPr>
        <w:spacing w:after="0"/>
        <w:ind w:left="0"/>
        <w:jc w:val="both"/>
      </w:pPr>
      <w:r>
        <w:rPr>
          <w:rFonts w:ascii="Times New Roman"/>
          <w:b w:val="false"/>
          <w:i w:val="false"/>
          <w:color w:val="000000"/>
          <w:sz w:val="28"/>
        </w:rPr>
        <w:t>
      4) называет свой позывной;</w:t>
      </w:r>
    </w:p>
    <w:bookmarkEnd w:id="470"/>
    <w:bookmarkStart w:name="z766" w:id="471"/>
    <w:p>
      <w:pPr>
        <w:spacing w:after="0"/>
        <w:ind w:left="0"/>
        <w:jc w:val="both"/>
      </w:pPr>
      <w:r>
        <w:rPr>
          <w:rFonts w:ascii="Times New Roman"/>
          <w:b w:val="false"/>
          <w:i w:val="false"/>
          <w:color w:val="000000"/>
          <w:sz w:val="28"/>
        </w:rPr>
        <w:t>
      5) сообщает о назначении полета;</w:t>
      </w:r>
    </w:p>
    <w:bookmarkEnd w:id="471"/>
    <w:bookmarkStart w:name="z767" w:id="472"/>
    <w:p>
      <w:pPr>
        <w:spacing w:after="0"/>
        <w:ind w:left="0"/>
        <w:jc w:val="both"/>
      </w:pPr>
      <w:r>
        <w:rPr>
          <w:rFonts w:ascii="Times New Roman"/>
          <w:b w:val="false"/>
          <w:i w:val="false"/>
          <w:color w:val="000000"/>
          <w:sz w:val="28"/>
        </w:rPr>
        <w:t>
      6) если связь не установлена, предпринимает попытку установить связь путем повторных вызовов в радиотелефонном режиме на частоте 243 МГц;</w:t>
      </w:r>
    </w:p>
    <w:bookmarkEnd w:id="472"/>
    <w:bookmarkStart w:name="z768" w:id="473"/>
    <w:p>
      <w:pPr>
        <w:spacing w:after="0"/>
        <w:ind w:left="0"/>
        <w:jc w:val="both"/>
      </w:pPr>
      <w:r>
        <w:rPr>
          <w:rFonts w:ascii="Times New Roman"/>
          <w:b w:val="false"/>
          <w:i w:val="false"/>
          <w:color w:val="000000"/>
          <w:sz w:val="28"/>
        </w:rPr>
        <w:t>
      7) при запросе помощи у морских служб устанавливает связь на частотах 500 кГц или 2182 и 8364 кГц в радиотелефонном режиме;</w:t>
      </w:r>
    </w:p>
    <w:bookmarkEnd w:id="473"/>
    <w:bookmarkStart w:name="z769" w:id="474"/>
    <w:p>
      <w:pPr>
        <w:spacing w:after="0"/>
        <w:ind w:left="0"/>
        <w:jc w:val="both"/>
      </w:pPr>
      <w:r>
        <w:rPr>
          <w:rFonts w:ascii="Times New Roman"/>
          <w:b w:val="false"/>
          <w:i w:val="false"/>
          <w:color w:val="000000"/>
          <w:sz w:val="28"/>
        </w:rPr>
        <w:t xml:space="preserve">
      8) при наличии на борту приемоответчика ВОРЛ набирает код 7700 в режиме "А", если не даны другие указания со стороны соответствующего органа ОВД (УВД). </w:t>
      </w:r>
    </w:p>
    <w:bookmarkEnd w:id="474"/>
    <w:bookmarkStart w:name="z770" w:id="475"/>
    <w:p>
      <w:pPr>
        <w:spacing w:after="0"/>
        <w:ind w:left="0"/>
        <w:jc w:val="both"/>
      </w:pPr>
      <w:r>
        <w:rPr>
          <w:rFonts w:ascii="Times New Roman"/>
          <w:b w:val="false"/>
          <w:i w:val="false"/>
          <w:color w:val="000000"/>
          <w:sz w:val="28"/>
        </w:rPr>
        <w:t xml:space="preserve">
      177-6. Если указания, полученные по радио из любых источников, противоречат указаниям перехватывающего воздушного судна, подаваемым с помощью визуальных сигналов, перехватываемое воздушное судно немедленно запрашивает разъяснение, продолжая выполнять указания, визуально передаваемые перехватчиком. </w:t>
      </w:r>
    </w:p>
    <w:bookmarkEnd w:id="475"/>
    <w:bookmarkStart w:name="z771" w:id="476"/>
    <w:p>
      <w:pPr>
        <w:spacing w:after="0"/>
        <w:ind w:left="0"/>
        <w:jc w:val="both"/>
      </w:pPr>
      <w:r>
        <w:rPr>
          <w:rFonts w:ascii="Times New Roman"/>
          <w:b w:val="false"/>
          <w:i w:val="false"/>
          <w:color w:val="000000"/>
          <w:sz w:val="28"/>
        </w:rPr>
        <w:t>
      177-7. Экипажи перехватчиков и перехватываемых воздушных судов придерживаются правил визуальных сигналов, понимают их и обращают особое внимание на любые подаваемые перехватываемым воздушным судном сигналы, указывающие на то, что оно находится в аварийной ситуации.</w:t>
      </w:r>
    </w:p>
    <w:bookmarkEnd w:id="476"/>
    <w:bookmarkStart w:name="z772" w:id="477"/>
    <w:p>
      <w:pPr>
        <w:spacing w:after="0"/>
        <w:ind w:left="0"/>
        <w:jc w:val="both"/>
      </w:pPr>
      <w:r>
        <w:rPr>
          <w:rFonts w:ascii="Times New Roman"/>
          <w:b w:val="false"/>
          <w:i w:val="false"/>
          <w:color w:val="000000"/>
          <w:sz w:val="28"/>
        </w:rPr>
        <w:t xml:space="preserve">
      177-8. Если с перехватчиком установлен контакт, и осуществление связи на общем языке невозможно, предпринимается попытка передать основную информацию и подтвердить принятие указаний путем использования фраз, повторяемых дважды, указанных в </w:t>
      </w:r>
      <w:r>
        <w:rPr>
          <w:rFonts w:ascii="Times New Roman"/>
          <w:b w:val="false"/>
          <w:i w:val="false"/>
          <w:color w:val="000000"/>
          <w:sz w:val="28"/>
        </w:rPr>
        <w:t>приложении 8-1</w:t>
      </w:r>
      <w:r>
        <w:rPr>
          <w:rFonts w:ascii="Times New Roman"/>
          <w:b w:val="false"/>
          <w:i w:val="false"/>
          <w:color w:val="000000"/>
          <w:sz w:val="28"/>
        </w:rPr>
        <w:t xml:space="preserve"> к настоящим Правилам.</w:t>
      </w:r>
    </w:p>
    <w:bookmarkEnd w:id="477"/>
    <w:p>
      <w:pPr>
        <w:spacing w:after="0"/>
        <w:ind w:left="0"/>
        <w:jc w:val="left"/>
      </w:pPr>
      <w:r>
        <w:rPr>
          <w:rFonts w:ascii="Times New Roman"/>
          <w:b/>
          <w:i w:val="false"/>
          <w:color w:val="000000"/>
        </w:rPr>
        <w:t xml:space="preserve"> 12. Расследование и учет нарушений порядка использования воздушного пространства Республики Казахстан</w:t>
      </w:r>
    </w:p>
    <w:bookmarkStart w:name="z1865" w:id="478"/>
    <w:p>
      <w:pPr>
        <w:spacing w:after="0"/>
        <w:ind w:left="0"/>
        <w:jc w:val="both"/>
      </w:pPr>
      <w:r>
        <w:rPr>
          <w:rFonts w:ascii="Times New Roman"/>
          <w:b w:val="false"/>
          <w:i w:val="false"/>
          <w:color w:val="000000"/>
          <w:sz w:val="28"/>
        </w:rPr>
        <w:t>
      178. Расследование и учет нарушений порядка использования воздушного пространства Республики Казахстан проводятся уполномоченными органами в сферах гражданской и государственной авиации в пределах их компетенции.</w:t>
      </w:r>
    </w:p>
    <w:bookmarkEnd w:id="478"/>
    <w:bookmarkStart w:name="z1866" w:id="479"/>
    <w:p>
      <w:pPr>
        <w:spacing w:after="0"/>
        <w:ind w:left="0"/>
        <w:jc w:val="both"/>
      </w:pPr>
      <w:r>
        <w:rPr>
          <w:rFonts w:ascii="Times New Roman"/>
          <w:b w:val="false"/>
          <w:i w:val="false"/>
          <w:color w:val="000000"/>
          <w:sz w:val="28"/>
        </w:rPr>
        <w:t>
      Учет выявленных нарушений порядка использования воздушного пространства ведется в специальных журналах.</w:t>
      </w:r>
    </w:p>
    <w:bookmarkEnd w:id="479"/>
    <w:p>
      <w:pPr>
        <w:spacing w:after="0"/>
        <w:ind w:left="0"/>
        <w:jc w:val="both"/>
      </w:pPr>
      <w:r>
        <w:rPr>
          <w:rFonts w:ascii="Times New Roman"/>
          <w:b w:val="false"/>
          <w:i w:val="false"/>
          <w:color w:val="000000"/>
          <w:sz w:val="28"/>
        </w:rPr>
        <w:t xml:space="preserve">
      179. По каждому случаю нарушения порядка использования воздушного пространства Республики Казахстан проводится расследование в целях установления причин нарушений и выработки рекомендаций по их предупреждению. </w:t>
      </w:r>
    </w:p>
    <w:bookmarkStart w:name="z1860" w:id="480"/>
    <w:p>
      <w:pPr>
        <w:spacing w:after="0"/>
        <w:ind w:left="0"/>
        <w:jc w:val="both"/>
      </w:pPr>
      <w:r>
        <w:rPr>
          <w:rFonts w:ascii="Times New Roman"/>
          <w:b w:val="false"/>
          <w:i w:val="false"/>
          <w:color w:val="000000"/>
          <w:sz w:val="28"/>
        </w:rPr>
        <w:t>
      180. Расследование нарушений порядка использования воздушного пространства Республики Казахстан проводится комиссией, созданной решением уполномоченного органа в сфере гражданской авиации или уполномоченного органа в сфере государственной авиации.</w:t>
      </w:r>
    </w:p>
    <w:bookmarkEnd w:id="480"/>
    <w:bookmarkStart w:name="z1861" w:id="481"/>
    <w:p>
      <w:pPr>
        <w:spacing w:after="0"/>
        <w:ind w:left="0"/>
        <w:jc w:val="both"/>
      </w:pPr>
      <w:r>
        <w:rPr>
          <w:rFonts w:ascii="Times New Roman"/>
          <w:b w:val="false"/>
          <w:i w:val="false"/>
          <w:color w:val="000000"/>
          <w:sz w:val="28"/>
        </w:rPr>
        <w:t>
      Расследование нарушений порядка использования воздушного пространства Республики Казахстан, в которые вовлечены воздушные суда различных видов авиации, за исключением БАС, проводятся комиссией, созданной совместным решением уполномоченных органов в сферах гражданской и государственной авиации.</w:t>
      </w:r>
    </w:p>
    <w:bookmarkEnd w:id="481"/>
    <w:bookmarkStart w:name="z1862" w:id="482"/>
    <w:p>
      <w:pPr>
        <w:spacing w:after="0"/>
        <w:ind w:left="0"/>
        <w:jc w:val="both"/>
      </w:pPr>
      <w:r>
        <w:rPr>
          <w:rFonts w:ascii="Times New Roman"/>
          <w:b w:val="false"/>
          <w:i w:val="false"/>
          <w:color w:val="000000"/>
          <w:sz w:val="28"/>
        </w:rPr>
        <w:t>
      Расследование нарушений порядка использования воздушного пространства Республики Казахстан:</w:t>
      </w:r>
    </w:p>
    <w:bookmarkEnd w:id="482"/>
    <w:bookmarkStart w:name="z1863" w:id="483"/>
    <w:p>
      <w:pPr>
        <w:spacing w:after="0"/>
        <w:ind w:left="0"/>
        <w:jc w:val="both"/>
      </w:pPr>
      <w:r>
        <w:rPr>
          <w:rFonts w:ascii="Times New Roman"/>
          <w:b w:val="false"/>
          <w:i w:val="false"/>
          <w:color w:val="000000"/>
          <w:sz w:val="28"/>
        </w:rPr>
        <w:t>
      в случае использования БАС, относящихся к гражданской авиации, проводится уполномоченным органом в сфере гражданской авиации;</w:t>
      </w:r>
    </w:p>
    <w:bookmarkEnd w:id="483"/>
    <w:bookmarkStart w:name="z1864" w:id="484"/>
    <w:p>
      <w:pPr>
        <w:spacing w:after="0"/>
        <w:ind w:left="0"/>
        <w:jc w:val="both"/>
      </w:pPr>
      <w:r>
        <w:rPr>
          <w:rFonts w:ascii="Times New Roman"/>
          <w:b w:val="false"/>
          <w:i w:val="false"/>
          <w:color w:val="000000"/>
          <w:sz w:val="28"/>
        </w:rPr>
        <w:t>
      в случае использования БАС, относящихся к государственной авиации, проводится уполномоченным органом в сфере государственной авиации.</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180 - в редакции постановления Правительства РК от 09.12.2024 </w:t>
      </w:r>
      <w:r>
        <w:rPr>
          <w:rFonts w:ascii="Times New Roman"/>
          <w:b w:val="false"/>
          <w:i w:val="false"/>
          <w:color w:val="000000"/>
          <w:sz w:val="28"/>
        </w:rPr>
        <w:t>№ 1042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181. В состав комиссии включаются представители уполномоченного органа в сфере гражданской авиации или уполномоченного органа в сфере государственной авиации, уполномоченной организации в сфере гражданской авиации, органов ОВД (УВД) и эксплуатанта воздушного судна (организации, эксплуатирующей воздушное судно), допустившего нарушение порядка использования воздушного пространства.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181 - в редакции постановления Правительства РК от 09.12.2024 </w:t>
      </w:r>
      <w:r>
        <w:rPr>
          <w:rFonts w:ascii="Times New Roman"/>
          <w:b w:val="false"/>
          <w:i w:val="false"/>
          <w:color w:val="000000"/>
          <w:sz w:val="28"/>
        </w:rPr>
        <w:t>№ 1042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182. Расследование нарушения порядка использования воздушного пространства проводится в срок не более двух месяцев с даты его учета. </w:t>
      </w:r>
    </w:p>
    <w:p>
      <w:pPr>
        <w:spacing w:after="0"/>
        <w:ind w:left="0"/>
        <w:jc w:val="both"/>
      </w:pPr>
      <w:r>
        <w:rPr>
          <w:rFonts w:ascii="Times New Roman"/>
          <w:b w:val="false"/>
          <w:i w:val="false"/>
          <w:color w:val="000000"/>
          <w:sz w:val="28"/>
        </w:rPr>
        <w:t>
      183. По результатам расследования нарушения порядка использования воздушного пространства составляется отчет.</w:t>
      </w:r>
    </w:p>
    <w:p>
      <w:pPr>
        <w:spacing w:after="0"/>
        <w:ind w:left="0"/>
        <w:jc w:val="both"/>
      </w:pPr>
      <w:r>
        <w:rPr>
          <w:rFonts w:ascii="Times New Roman"/>
          <w:b w:val="false"/>
          <w:i w:val="false"/>
          <w:color w:val="000000"/>
          <w:sz w:val="28"/>
        </w:rPr>
        <w:t>
      Отчет должен содержать:</w:t>
      </w:r>
    </w:p>
    <w:p>
      <w:pPr>
        <w:spacing w:after="0"/>
        <w:ind w:left="0"/>
        <w:jc w:val="both"/>
      </w:pPr>
      <w:r>
        <w:rPr>
          <w:rFonts w:ascii="Times New Roman"/>
          <w:b w:val="false"/>
          <w:i w:val="false"/>
          <w:color w:val="000000"/>
          <w:sz w:val="28"/>
        </w:rPr>
        <w:t xml:space="preserve">
      1) фактическую информацию о нарушении порядка использования воздушного пространства; </w:t>
      </w:r>
    </w:p>
    <w:p>
      <w:pPr>
        <w:spacing w:after="0"/>
        <w:ind w:left="0"/>
        <w:jc w:val="both"/>
      </w:pPr>
      <w:r>
        <w:rPr>
          <w:rFonts w:ascii="Times New Roman"/>
          <w:b w:val="false"/>
          <w:i w:val="false"/>
          <w:color w:val="000000"/>
          <w:sz w:val="28"/>
        </w:rPr>
        <w:t xml:space="preserve">
      2) анализ причин приведших к возникновению нарушения порядка использования воздушного пространства; </w:t>
      </w:r>
    </w:p>
    <w:p>
      <w:pPr>
        <w:spacing w:after="0"/>
        <w:ind w:left="0"/>
        <w:jc w:val="both"/>
      </w:pPr>
      <w:r>
        <w:rPr>
          <w:rFonts w:ascii="Times New Roman"/>
          <w:b w:val="false"/>
          <w:i w:val="false"/>
          <w:color w:val="000000"/>
          <w:sz w:val="28"/>
        </w:rPr>
        <w:t xml:space="preserve">
      3) рекомендации по предотвращению нарушения порядка использования воздушного пространства или снижению его последствий. </w:t>
      </w:r>
    </w:p>
    <w:p>
      <w:pPr>
        <w:spacing w:after="0"/>
        <w:ind w:left="0"/>
        <w:jc w:val="both"/>
      </w:pPr>
      <w:r>
        <w:rPr>
          <w:rFonts w:ascii="Times New Roman"/>
          <w:b w:val="false"/>
          <w:i w:val="false"/>
          <w:color w:val="000000"/>
          <w:sz w:val="28"/>
        </w:rPr>
        <w:t>
      Отчет подписывается членами комиссии и утверждается руководителем соответствующего уполномоченного органа в сфере авиации (в случае создания совместной комиссии - руководителями уполномоченных органов в сферах авиации). В случае несогласия с результатами член комиссии вправе изложить особое мнение в письменной форме, которое приобщается к отчету в виде отдельного приложения. При отказе в проставлении членом комиссии подписи в отчете, комиссией делается соответствующая отметка в отчете.</w:t>
      </w:r>
    </w:p>
    <w:p>
      <w:pPr>
        <w:spacing w:after="0"/>
        <w:ind w:left="0"/>
        <w:jc w:val="both"/>
      </w:pPr>
      <w:r>
        <w:rPr>
          <w:rFonts w:ascii="Times New Roman"/>
          <w:b w:val="false"/>
          <w:i w:val="false"/>
          <w:color w:val="000000"/>
          <w:sz w:val="28"/>
        </w:rPr>
        <w:t xml:space="preserve">
      184. Если по результатам отчета содержатся признаки административного правонарушения, к нарушителям порядка использования воздушного пространства уполномоченным органом в сфере гражданской авиации (уполномоченным органом в сфере государственной авиации) применяются меры административного взыскания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административных правонарушениях.</w:t>
      </w:r>
    </w:p>
    <w:p>
      <w:pPr>
        <w:spacing w:after="0"/>
        <w:ind w:left="0"/>
        <w:jc w:val="both"/>
      </w:pPr>
      <w:r>
        <w:rPr>
          <w:rFonts w:ascii="Times New Roman"/>
          <w:b w:val="false"/>
          <w:i w:val="false"/>
          <w:color w:val="000000"/>
          <w:sz w:val="28"/>
        </w:rPr>
        <w:t>
      185. После выяснения причин нарушения порядка использования воздушного пространства Республики Казахстан разрешение на дальнейшее выполнение полета воздушного судна (осуществление деятельности, связанной с использованием воздушного пространства) дают должностные лица уполномоченных органов в сфере гражданской или государственной авиации.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185 в редакции постановления Правительства РК от 19.10.2017 </w:t>
      </w:r>
      <w:r>
        <w:rPr>
          <w:rFonts w:ascii="Times New Roman"/>
          <w:b w:val="false"/>
          <w:i w:val="false"/>
          <w:color w:val="00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186. По результатам проведенных расследований нарушений порядка использования воздушного пространства Республики Казахстан заинтересованные государственные органы разрабатывают мероприятия в целях предупреждения повторения нарушений порядка использования воздушного пространства.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использования</w:t>
            </w:r>
            <w:r>
              <w:br/>
            </w:r>
            <w:r>
              <w:rPr>
                <w:rFonts w:ascii="Times New Roman"/>
                <w:b w:val="false"/>
                <w:i w:val="false"/>
                <w:color w:val="000000"/>
                <w:sz w:val="20"/>
              </w:rPr>
              <w:t>воздушного пространства</w:t>
            </w:r>
            <w:r>
              <w:br/>
            </w:r>
            <w:r>
              <w:rPr>
                <w:rFonts w:ascii="Times New Roman"/>
                <w:b w:val="false"/>
                <w:i w:val="false"/>
                <w:color w:val="000000"/>
                <w:sz w:val="20"/>
              </w:rPr>
              <w:t>Республики Казахстан</w:t>
            </w:r>
          </w:p>
        </w:tc>
      </w:tr>
    </w:tbl>
    <w:p>
      <w:pPr>
        <w:spacing w:after="0"/>
        <w:ind w:left="0"/>
        <w:jc w:val="left"/>
      </w:pPr>
      <w:r>
        <w:rPr>
          <w:rFonts w:ascii="Times New Roman"/>
          <w:b/>
          <w:i w:val="false"/>
          <w:color w:val="000000"/>
        </w:rPr>
        <w:t xml:space="preserve"> Система присвоения индексов для обозначения маршрутов ОВД</w:t>
      </w:r>
    </w:p>
    <w:p>
      <w:pPr>
        <w:spacing w:after="0"/>
        <w:ind w:left="0"/>
        <w:jc w:val="both"/>
      </w:pPr>
      <w:r>
        <w:rPr>
          <w:rFonts w:ascii="Times New Roman"/>
          <w:b w:val="false"/>
          <w:i w:val="false"/>
          <w:color w:val="ff0000"/>
          <w:sz w:val="28"/>
        </w:rPr>
        <w:t xml:space="preserve">
      Сноска. Приложение 1 исключено в соответствии с постановлением Правительства РК от 19.10.2017 </w:t>
      </w:r>
      <w:r>
        <w:rPr>
          <w:rFonts w:ascii="Times New Roman"/>
          <w:b w:val="false"/>
          <w:i w:val="false"/>
          <w:color w:val="ff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использования</w:t>
            </w:r>
            <w:r>
              <w:br/>
            </w:r>
            <w:r>
              <w:rPr>
                <w:rFonts w:ascii="Times New Roman"/>
                <w:b w:val="false"/>
                <w:i w:val="false"/>
                <w:color w:val="000000"/>
                <w:sz w:val="20"/>
              </w:rPr>
              <w:t>воздушного пространства</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2 в редакции постановления Правительства РК от 19.10.2017 </w:t>
      </w:r>
      <w:r>
        <w:rPr>
          <w:rFonts w:ascii="Times New Roman"/>
          <w:b w:val="false"/>
          <w:i w:val="false"/>
          <w:color w:val="ff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00" w:id="485"/>
    <w:p>
      <w:pPr>
        <w:spacing w:after="0"/>
        <w:ind w:left="0"/>
        <w:jc w:val="left"/>
      </w:pPr>
      <w:r>
        <w:rPr>
          <w:rFonts w:ascii="Times New Roman"/>
          <w:b/>
          <w:i w:val="false"/>
          <w:color w:val="000000"/>
        </w:rPr>
        <w:t xml:space="preserve"> Таблица 1</w:t>
      </w:r>
    </w:p>
    <w:bookmarkEnd w:id="485"/>
    <w:bookmarkStart w:name="z701" w:id="486"/>
    <w:p>
      <w:pPr>
        <w:spacing w:after="0"/>
        <w:ind w:left="0"/>
        <w:jc w:val="left"/>
      </w:pPr>
      <w:r>
        <w:rPr>
          <w:rFonts w:ascii="Times New Roman"/>
          <w:b/>
          <w:i w:val="false"/>
          <w:color w:val="000000"/>
        </w:rPr>
        <w:t xml:space="preserve"> Классы воздушного пространства, предоставляемое обслуживание и требования, предъявляемые к выполнению полетов</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воздушного пространства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правила полета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Эшелонирование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радиосвязи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диспетчерском разрешении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Всех воздушных судов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Диспетчерское обслуживание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Постоянная двухсторонняя радиосвязь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Всех воздушных судов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Диспетчерское обслуживание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Постоянная двухсторонняя радиосвязь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ПВП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Всех воздушных судов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Диспетчерское обслуживание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Постоянная двухсторонняя радиосвязь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ППП относительно ППП, ППП относительно ПВП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Диспетчерское обслуживание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Постоянная двухсторонняя радиосвязь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ПВП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ПВП относительно ППП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Диспетчерское обслуживание</w:t>
            </w:r>
          </w:p>
          <w:p>
            <w:pPr>
              <w:spacing w:after="20"/>
              <w:ind w:left="20"/>
              <w:jc w:val="both"/>
            </w:pPr>
            <w:r>
              <w:rPr>
                <w:rFonts w:ascii="Times New Roman"/>
                <w:b w:val="false"/>
                <w:i w:val="false"/>
                <w:color w:val="000000"/>
                <w:sz w:val="20"/>
              </w:rPr>
              <w:t>
Информация о движении ПВП/ПВП (по запросу рекомендация по предотвращению столкновения)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Постоянная двухсторонняя радиосвязь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ППП относительно ППП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Диспетчерское обслуживание</w:t>
            </w:r>
          </w:p>
          <w:p>
            <w:pPr>
              <w:spacing w:after="20"/>
              <w:ind w:left="20"/>
              <w:jc w:val="both"/>
            </w:pPr>
            <w:r>
              <w:rPr>
                <w:rFonts w:ascii="Times New Roman"/>
                <w:b w:val="false"/>
                <w:i w:val="false"/>
                <w:color w:val="000000"/>
                <w:sz w:val="20"/>
              </w:rPr>
              <w:t>
Информация о движении ПВП (по запросу рекомендация по предотвращению столкновения)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Постоянная двухсторонняя радиосвязь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ПВП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производится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движении ППП/ПВП и ПВП/ПВП (по запросу рекомендация по предотвращению столкновения)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Постоянная двухсторонняя радиосвязь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ППП относительно ППП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Диспетчерское обслуживание и, по мере возможности, информация о движении ПВП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Постоянная двухсторонняя радиосвязь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ПВП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производится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возможности информация о движении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за исключением зон RMZ</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производится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Полетно-информационное обслуживание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Постоянная двухсторонняя радиосвязь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ПВП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производится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Полетно-информационное обслуживание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за исключением зон RMZ</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Примечание: требования, предъявляемые в каждом классе воздушного пространства к ограничению скорости, видимости в полете и расстоянию до облаков, определяются правилами производства полетов в соответствующих сферах авиации.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использования</w:t>
            </w:r>
            <w:r>
              <w:br/>
            </w:r>
            <w:r>
              <w:rPr>
                <w:rFonts w:ascii="Times New Roman"/>
                <w:b w:val="false"/>
                <w:i w:val="false"/>
                <w:color w:val="000000"/>
                <w:sz w:val="20"/>
              </w:rPr>
              <w:t>воздушного пространства</w:t>
            </w:r>
            <w:r>
              <w:br/>
            </w:r>
            <w:r>
              <w:rPr>
                <w:rFonts w:ascii="Times New Roman"/>
                <w:b w:val="false"/>
                <w:i w:val="false"/>
                <w:color w:val="000000"/>
                <w:sz w:val="20"/>
              </w:rPr>
              <w:t>Республики Казахстан</w:t>
            </w:r>
          </w:p>
        </w:tc>
      </w:tr>
    </w:tbl>
    <w:bookmarkStart w:name="z957" w:id="487"/>
    <w:p>
      <w:pPr>
        <w:spacing w:after="0"/>
        <w:ind w:left="0"/>
        <w:jc w:val="left"/>
      </w:pPr>
      <w:r>
        <w:rPr>
          <w:rFonts w:ascii="Times New Roman"/>
          <w:b/>
          <w:i w:val="false"/>
          <w:color w:val="000000"/>
        </w:rPr>
        <w:t xml:space="preserve"> Виды сообщений о движении воздушных судов и производстве деятельности, связанной с использованием воздушного пространства</w:t>
      </w:r>
    </w:p>
    <w:bookmarkEnd w:id="487"/>
    <w:p>
      <w:pPr>
        <w:spacing w:after="0"/>
        <w:ind w:left="0"/>
        <w:jc w:val="both"/>
      </w:pPr>
      <w:r>
        <w:rPr>
          <w:rFonts w:ascii="Times New Roman"/>
          <w:b w:val="false"/>
          <w:i w:val="false"/>
          <w:color w:val="ff0000"/>
          <w:sz w:val="28"/>
        </w:rPr>
        <w:t xml:space="preserve">
      Сноска. Приложение 3 - в редакции постановления Правительства РК от 09.12.2024 </w:t>
      </w:r>
      <w:r>
        <w:rPr>
          <w:rFonts w:ascii="Times New Roman"/>
          <w:b w:val="false"/>
          <w:i w:val="false"/>
          <w:color w:val="ff0000"/>
          <w:sz w:val="28"/>
        </w:rPr>
        <w:t>№ 1042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сообщения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срочности при подаче сообщений по сети авиационной фиксированной связи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подачи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Кто сообщает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сообщается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внутренним полетам в Республике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международным полетам за пределы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пользователя (эксплуатанта) (или его уполномоченного представителя) или командира ВС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РПЛ - повторяющийся план полета (RPL - Repetitive Flight plan)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15 календарных дней до начала полета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пользователь (эксплуатант) ВС или его уполномоченный представитель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ГЦ ПВД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ГЦ ПВД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ЦХГ - изменение (Change или Modification - CHG). Сообщение об изменениях постоянного характера передается в том случае, когда необходимо внести какое-либо изменение в основные данные плана полета (RPL), содержащиеся в переданных ранее данных RPL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7 календарных дней до начала полета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пользователь или его уполномоченный представитель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88"/>
          <w:p>
            <w:pPr>
              <w:spacing w:after="20"/>
              <w:ind w:left="20"/>
              <w:jc w:val="both"/>
            </w:pPr>
            <w:r>
              <w:rPr>
                <w:rFonts w:ascii="Times New Roman"/>
                <w:b w:val="false"/>
                <w:i w:val="false"/>
                <w:color w:val="000000"/>
                <w:sz w:val="20"/>
              </w:rPr>
              <w:t>
1) ГЦ ПВД;</w:t>
            </w:r>
          </w:p>
          <w:bookmarkEnd w:id="488"/>
          <w:p>
            <w:pPr>
              <w:spacing w:after="20"/>
              <w:ind w:left="20"/>
              <w:jc w:val="both"/>
            </w:pPr>
            <w:r>
              <w:rPr>
                <w:rFonts w:ascii="Times New Roman"/>
                <w:b w:val="false"/>
                <w:i w:val="false"/>
                <w:color w:val="000000"/>
                <w:sz w:val="20"/>
              </w:rPr>
              <w:t>
2) брифинг аэродрома вылета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89"/>
          <w:p>
            <w:pPr>
              <w:spacing w:after="20"/>
              <w:ind w:left="20"/>
              <w:jc w:val="both"/>
            </w:pPr>
            <w:r>
              <w:rPr>
                <w:rFonts w:ascii="Times New Roman"/>
                <w:b w:val="false"/>
                <w:i w:val="false"/>
                <w:color w:val="000000"/>
                <w:sz w:val="20"/>
              </w:rPr>
              <w:t>
1) ГЦ ПВД;</w:t>
            </w:r>
          </w:p>
          <w:bookmarkEnd w:id="489"/>
          <w:p>
            <w:pPr>
              <w:spacing w:after="20"/>
              <w:ind w:left="20"/>
              <w:jc w:val="both"/>
            </w:pPr>
            <w:r>
              <w:rPr>
                <w:rFonts w:ascii="Times New Roman"/>
                <w:b w:val="false"/>
                <w:i w:val="false"/>
                <w:color w:val="000000"/>
                <w:sz w:val="20"/>
              </w:rPr>
              <w:t>
2) брифинг аэродрома вылета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90"/>
          <w:p>
            <w:pPr>
              <w:spacing w:after="20"/>
              <w:ind w:left="20"/>
              <w:jc w:val="both"/>
            </w:pPr>
            <w:r>
              <w:rPr>
                <w:rFonts w:ascii="Times New Roman"/>
                <w:b w:val="false"/>
                <w:i w:val="false"/>
                <w:color w:val="000000"/>
                <w:sz w:val="20"/>
              </w:rPr>
              <w:t>
ФПЛ (Filed flight plan - FPL) - представленный план полета на нерегулярные полеты;</w:t>
            </w:r>
          </w:p>
          <w:bookmarkEnd w:id="490"/>
          <w:p>
            <w:pPr>
              <w:spacing w:after="20"/>
              <w:ind w:left="20"/>
              <w:jc w:val="both"/>
            </w:pPr>
            <w:r>
              <w:rPr>
                <w:rFonts w:ascii="Times New Roman"/>
                <w:b w:val="false"/>
                <w:i w:val="false"/>
                <w:color w:val="000000"/>
                <w:sz w:val="20"/>
              </w:rPr>
              <w:t>
</w:t>
            </w:r>
            <w:r>
              <w:rPr>
                <w:rFonts w:ascii="Times New Roman"/>
                <w:b w:val="false"/>
                <w:i w:val="false"/>
                <w:color w:val="000000"/>
                <w:sz w:val="20"/>
              </w:rPr>
              <w:t>регулярные рейсы по расписанию;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дополнительные и перенесенные с предшествующих суток по расписанию;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полеты по авиационным работам;</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полеты в неконтролируемом воздушном пространстве;</w:t>
            </w:r>
          </w:p>
          <w:p>
            <w:pPr>
              <w:spacing w:after="20"/>
              <w:ind w:left="20"/>
              <w:jc w:val="both"/>
            </w:pPr>
            <w:r>
              <w:rPr>
                <w:rFonts w:ascii="Times New Roman"/>
                <w:b w:val="false"/>
                <w:i w:val="false"/>
                <w:color w:val="000000"/>
                <w:sz w:val="20"/>
              </w:rPr>
              <w:t>
полеты в приграничной полосе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чем за 60 минут и не более чем за 120 часов до времени отправления по расписанию (плану); по полетам в\через IFPS - не позднее 3-х часов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пользователь или его уполномоченный представитель, или командир ВС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91"/>
          <w:p>
            <w:pPr>
              <w:spacing w:after="20"/>
              <w:ind w:left="20"/>
              <w:jc w:val="both"/>
            </w:pPr>
            <w:r>
              <w:rPr>
                <w:rFonts w:ascii="Times New Roman"/>
                <w:b w:val="false"/>
                <w:i w:val="false"/>
                <w:color w:val="000000"/>
                <w:sz w:val="20"/>
              </w:rPr>
              <w:t>
1) Брифинг;</w:t>
            </w:r>
          </w:p>
          <w:bookmarkEnd w:id="491"/>
          <w:p>
            <w:pPr>
              <w:spacing w:after="20"/>
              <w:ind w:left="20"/>
              <w:jc w:val="both"/>
            </w:pPr>
            <w:r>
              <w:rPr>
                <w:rFonts w:ascii="Times New Roman"/>
                <w:b w:val="false"/>
                <w:i w:val="false"/>
                <w:color w:val="000000"/>
                <w:sz w:val="20"/>
              </w:rPr>
              <w:t>
2) ГЦ ПВД (при подаче плана полета через интернет-ресурс ГЦ ПВД)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92"/>
          <w:p>
            <w:pPr>
              <w:spacing w:after="20"/>
              <w:ind w:left="20"/>
              <w:jc w:val="both"/>
            </w:pPr>
            <w:r>
              <w:rPr>
                <w:rFonts w:ascii="Times New Roman"/>
                <w:b w:val="false"/>
                <w:i w:val="false"/>
                <w:color w:val="000000"/>
                <w:sz w:val="20"/>
              </w:rPr>
              <w:t>
1) Брифинг;</w:t>
            </w:r>
          </w:p>
          <w:bookmarkEnd w:id="492"/>
          <w:p>
            <w:pPr>
              <w:spacing w:after="20"/>
              <w:ind w:left="20"/>
              <w:jc w:val="both"/>
            </w:pPr>
            <w:r>
              <w:rPr>
                <w:rFonts w:ascii="Times New Roman"/>
                <w:b w:val="false"/>
                <w:i w:val="false"/>
                <w:color w:val="000000"/>
                <w:sz w:val="20"/>
              </w:rPr>
              <w:t>
2) ГЦ ПВД (при подаче плана полета через интернет-ресурс ГЦ ПВД)</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 (Filed flight plan - FPL) - план полета на полеты управляемых аэростатов и дирижаблей</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чем за 3 часа до времени вылета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Брифинг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Брифинг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ДЛА - задержка (Delay - DLA). Сообщение передается в том случае, когда вылет воздушного судна, в отношении которого были переданы основные данные плана полета (FPL), задерживается более чем на 30 минут от расчетного времени вылета по расписанию (плану)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мин до времени отправления ВС по расписанию (плану) при ожидаемой задержке на 30 мин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пользователь или его уполномоченный представитель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93"/>
          <w:p>
            <w:pPr>
              <w:spacing w:after="20"/>
              <w:ind w:left="20"/>
              <w:jc w:val="both"/>
            </w:pPr>
            <w:r>
              <w:rPr>
                <w:rFonts w:ascii="Times New Roman"/>
                <w:b w:val="false"/>
                <w:i w:val="false"/>
                <w:color w:val="000000"/>
                <w:sz w:val="20"/>
              </w:rPr>
              <w:t>
1) Брифинг;</w:t>
            </w:r>
          </w:p>
          <w:bookmarkEnd w:id="493"/>
          <w:p>
            <w:pPr>
              <w:spacing w:after="20"/>
              <w:ind w:left="20"/>
              <w:jc w:val="both"/>
            </w:pPr>
            <w:r>
              <w:rPr>
                <w:rFonts w:ascii="Times New Roman"/>
                <w:b w:val="false"/>
                <w:i w:val="false"/>
                <w:color w:val="000000"/>
                <w:sz w:val="20"/>
              </w:rPr>
              <w:t>
2) ГЦ ПВД (при подаче плана полета через интернет-ресурс ГЦ ПВД)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94"/>
          <w:p>
            <w:pPr>
              <w:spacing w:after="20"/>
              <w:ind w:left="20"/>
              <w:jc w:val="both"/>
            </w:pPr>
            <w:r>
              <w:rPr>
                <w:rFonts w:ascii="Times New Roman"/>
                <w:b w:val="false"/>
                <w:i w:val="false"/>
                <w:color w:val="000000"/>
                <w:sz w:val="20"/>
              </w:rPr>
              <w:t>
1) Брифинг;</w:t>
            </w:r>
          </w:p>
          <w:bookmarkEnd w:id="494"/>
          <w:p>
            <w:pPr>
              <w:spacing w:after="20"/>
              <w:ind w:left="20"/>
              <w:jc w:val="both"/>
            </w:pPr>
            <w:r>
              <w:rPr>
                <w:rFonts w:ascii="Times New Roman"/>
                <w:b w:val="false"/>
                <w:i w:val="false"/>
                <w:color w:val="000000"/>
                <w:sz w:val="20"/>
              </w:rPr>
              <w:t>
2) ГЦ ПВД (при подаче плана полета через интернет-ресурс ГЦ ПВД)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ЦХГ - изменение (Change или Modification - CHG). Сообщение передается в том случае, когда необходимо внести какое-либо разовое изменение в основные данные плана полета, содержащиеся в переданных ранее данных FPL. Сообщение направляется тем получателям основных данных плана полета, к которым относится это изменение. Соответствующие измененные основные данные плана полета предоставляются тем сторонам, к которым относятся эти изменения, но которые раньше не получали такую информацию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мин до расчетного времени отправления ВС по расписанию (плану), указанного в плане полета (FPL)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пользователь или его уполномоченный представитель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95"/>
          <w:p>
            <w:pPr>
              <w:spacing w:after="20"/>
              <w:ind w:left="20"/>
              <w:jc w:val="both"/>
            </w:pPr>
            <w:r>
              <w:rPr>
                <w:rFonts w:ascii="Times New Roman"/>
                <w:b w:val="false"/>
                <w:i w:val="false"/>
                <w:color w:val="000000"/>
                <w:sz w:val="20"/>
              </w:rPr>
              <w:t>
1) Брифинг;</w:t>
            </w:r>
          </w:p>
          <w:bookmarkEnd w:id="495"/>
          <w:p>
            <w:pPr>
              <w:spacing w:after="20"/>
              <w:ind w:left="20"/>
              <w:jc w:val="both"/>
            </w:pPr>
            <w:r>
              <w:rPr>
                <w:rFonts w:ascii="Times New Roman"/>
                <w:b w:val="false"/>
                <w:i w:val="false"/>
                <w:color w:val="000000"/>
                <w:sz w:val="20"/>
              </w:rPr>
              <w:t>
2) ГЦ ПВД (при подаче плана полета через интернет-ресурс ГЦ ПВД)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96"/>
          <w:p>
            <w:pPr>
              <w:spacing w:after="20"/>
              <w:ind w:left="20"/>
              <w:jc w:val="both"/>
            </w:pPr>
            <w:r>
              <w:rPr>
                <w:rFonts w:ascii="Times New Roman"/>
                <w:b w:val="false"/>
                <w:i w:val="false"/>
                <w:color w:val="000000"/>
                <w:sz w:val="20"/>
              </w:rPr>
              <w:t>
1) Брифинг;</w:t>
            </w:r>
          </w:p>
          <w:bookmarkEnd w:id="496"/>
          <w:p>
            <w:pPr>
              <w:spacing w:after="20"/>
              <w:ind w:left="20"/>
              <w:jc w:val="both"/>
            </w:pPr>
            <w:r>
              <w:rPr>
                <w:rFonts w:ascii="Times New Roman"/>
                <w:b w:val="false"/>
                <w:i w:val="false"/>
                <w:color w:val="000000"/>
                <w:sz w:val="20"/>
              </w:rPr>
              <w:t>
2) ГЦ ПВД (при подаче плана полета через интернет-ресурс ГЦ ПВД)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ЦНЛ - отмена (Cancel - CNL). Сообщение передается в том случае, когда отменяется полет, в отношении которого были ранее распространены основные данные плана полета (FPL)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времени вылета ВС по плану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пользователь или его уполномоченный представитель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97"/>
          <w:p>
            <w:pPr>
              <w:spacing w:after="20"/>
              <w:ind w:left="20"/>
              <w:jc w:val="both"/>
            </w:pPr>
            <w:r>
              <w:rPr>
                <w:rFonts w:ascii="Times New Roman"/>
                <w:b w:val="false"/>
                <w:i w:val="false"/>
                <w:color w:val="000000"/>
                <w:sz w:val="20"/>
              </w:rPr>
              <w:t>
1) Брифинг;</w:t>
            </w:r>
          </w:p>
          <w:bookmarkEnd w:id="497"/>
          <w:p>
            <w:pPr>
              <w:spacing w:after="20"/>
              <w:ind w:left="20"/>
              <w:jc w:val="both"/>
            </w:pPr>
            <w:r>
              <w:rPr>
                <w:rFonts w:ascii="Times New Roman"/>
                <w:b w:val="false"/>
                <w:i w:val="false"/>
                <w:color w:val="000000"/>
                <w:sz w:val="20"/>
              </w:rPr>
              <w:t>
2) ГЦ ПВД (при подаче плана полета через интернет-ресурс ГЦ ПВД)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98"/>
          <w:p>
            <w:pPr>
              <w:spacing w:after="20"/>
              <w:ind w:left="20"/>
              <w:jc w:val="both"/>
            </w:pPr>
            <w:r>
              <w:rPr>
                <w:rFonts w:ascii="Times New Roman"/>
                <w:b w:val="false"/>
                <w:i w:val="false"/>
                <w:color w:val="000000"/>
                <w:sz w:val="20"/>
              </w:rPr>
              <w:t>
1) Брифинг;</w:t>
            </w:r>
          </w:p>
          <w:bookmarkEnd w:id="498"/>
          <w:p>
            <w:pPr>
              <w:spacing w:after="20"/>
              <w:ind w:left="20"/>
              <w:jc w:val="both"/>
            </w:pPr>
            <w:r>
              <w:rPr>
                <w:rFonts w:ascii="Times New Roman"/>
                <w:b w:val="false"/>
                <w:i w:val="false"/>
                <w:color w:val="000000"/>
                <w:sz w:val="20"/>
              </w:rPr>
              <w:t>
2) ГЦ ПВД (при подаче плана полета через интернет-ресурс ГЦ ПВД)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 - дополнительный план полета (Supplementary flight plan - SPL). Сообщение передается при поступлении запроса дополнительной информации (RQS) помимо той, которая уже была передана в сообщении CPL или FPL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поступлении запроса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пользователь или его уполномоченный представитель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Брифинг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Брифинг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 типа АФИЛ - план полета с борта ВС (AFIL)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10 минут до пролета ПОД выхода на воздушную трассу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 (командир) ВС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99"/>
          <w:p>
            <w:pPr>
              <w:spacing w:after="20"/>
              <w:ind w:left="20"/>
              <w:jc w:val="both"/>
            </w:pPr>
            <w:r>
              <w:rPr>
                <w:rFonts w:ascii="Times New Roman"/>
                <w:b w:val="false"/>
                <w:i w:val="false"/>
                <w:color w:val="000000"/>
                <w:sz w:val="20"/>
              </w:rPr>
              <w:t>
1) РДЦ (РДП), АДЦ (ДПРА) по месту нахождения ВС;</w:t>
            </w:r>
          </w:p>
          <w:bookmarkEnd w:id="499"/>
          <w:p>
            <w:pPr>
              <w:spacing w:after="20"/>
              <w:ind w:left="20"/>
              <w:jc w:val="both"/>
            </w:pPr>
            <w:r>
              <w:rPr>
                <w:rFonts w:ascii="Times New Roman"/>
                <w:b w:val="false"/>
                <w:i w:val="false"/>
                <w:color w:val="000000"/>
                <w:sz w:val="20"/>
              </w:rPr>
              <w:t>
2) МДП по месту нахождения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00"/>
          <w:p>
            <w:pPr>
              <w:spacing w:after="20"/>
              <w:ind w:left="20"/>
              <w:jc w:val="both"/>
            </w:pPr>
            <w:r>
              <w:rPr>
                <w:rFonts w:ascii="Times New Roman"/>
                <w:b w:val="false"/>
                <w:i w:val="false"/>
                <w:color w:val="000000"/>
                <w:sz w:val="20"/>
              </w:rPr>
              <w:t>
1) РДЦ (РДП), АДЦ (ДПРА) по месту нахождения ВС;</w:t>
            </w:r>
          </w:p>
          <w:bookmarkEnd w:id="500"/>
          <w:p>
            <w:pPr>
              <w:spacing w:after="20"/>
              <w:ind w:left="20"/>
              <w:jc w:val="both"/>
            </w:pPr>
            <w:r>
              <w:rPr>
                <w:rFonts w:ascii="Times New Roman"/>
                <w:b w:val="false"/>
                <w:i w:val="false"/>
                <w:color w:val="000000"/>
                <w:sz w:val="20"/>
              </w:rPr>
              <w:t>
2) МДП по месту нахождения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 - вылет воздушного судна (Departure - DEP). Сообщение передается в отношении воздушного судна, по которому ранее были распространены основные данные плана полета FPL, вылетевшего из неконтролируемого аэродрома или площадки в неконтролируемом воздушном пространстве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5 минут после вылета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пользователь или его уполномоченный представитель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Органу войск ПВО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 - прибытие (Arrival - ARR). Сообщение передается, когда ВС произвело посадку на неконтролируемом аэродроме, площадке в неконтролируемом воздушном пространстве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5 минут после посадки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пользователь или его уполномоченный представитель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Органу войск ПВО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АЛР - аварийное оповещение (Alerting - ALR). Сообщение, касающееся аварийного оповещения, передается в том случае, когда считается, что воздушное судно находится в аварийном положении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немедленно по получении сведений, установлении факта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пользователь или его уполномоченный представитель, или командир ВС либо по информации других достоверных источников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бедствия - DETRESFA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01"/>
          <w:p>
            <w:pPr>
              <w:spacing w:after="20"/>
              <w:ind w:left="20"/>
              <w:jc w:val="both"/>
            </w:pPr>
            <w:r>
              <w:rPr>
                <w:rFonts w:ascii="Times New Roman"/>
                <w:b w:val="false"/>
                <w:i w:val="false"/>
                <w:color w:val="000000"/>
                <w:sz w:val="20"/>
              </w:rPr>
              <w:t>
1) КЦПС;</w:t>
            </w:r>
          </w:p>
          <w:bookmarkEnd w:id="501"/>
          <w:p>
            <w:pPr>
              <w:spacing w:after="20"/>
              <w:ind w:left="20"/>
              <w:jc w:val="both"/>
            </w:pPr>
            <w:r>
              <w:rPr>
                <w:rFonts w:ascii="Times New Roman"/>
                <w:b w:val="false"/>
                <w:i w:val="false"/>
                <w:color w:val="000000"/>
                <w:sz w:val="20"/>
              </w:rPr>
              <w:t>
</w:t>
            </w:r>
            <w:r>
              <w:rPr>
                <w:rFonts w:ascii="Times New Roman"/>
                <w:b w:val="false"/>
                <w:i w:val="false"/>
                <w:color w:val="000000"/>
                <w:sz w:val="20"/>
              </w:rPr>
              <w:t>2) уполномоченному органу (организации) в сфере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органу войск ПВО (только при авиационном происшествии);</w:t>
            </w:r>
          </w:p>
          <w:p>
            <w:pPr>
              <w:spacing w:after="20"/>
              <w:ind w:left="20"/>
              <w:jc w:val="both"/>
            </w:pPr>
            <w:r>
              <w:rPr>
                <w:rFonts w:ascii="Times New Roman"/>
                <w:b w:val="false"/>
                <w:i w:val="false"/>
                <w:color w:val="000000"/>
                <w:sz w:val="20"/>
              </w:rPr>
              <w:t>
4) органу ОВД по месту нахождения ВС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02"/>
          <w:p>
            <w:pPr>
              <w:spacing w:after="20"/>
              <w:ind w:left="20"/>
              <w:jc w:val="both"/>
            </w:pPr>
            <w:r>
              <w:rPr>
                <w:rFonts w:ascii="Times New Roman"/>
                <w:b w:val="false"/>
                <w:i w:val="false"/>
                <w:color w:val="000000"/>
                <w:sz w:val="20"/>
              </w:rPr>
              <w:t>
1) КЦПС;</w:t>
            </w:r>
          </w:p>
          <w:bookmarkEnd w:id="502"/>
          <w:p>
            <w:pPr>
              <w:spacing w:after="20"/>
              <w:ind w:left="20"/>
              <w:jc w:val="both"/>
            </w:pPr>
            <w:r>
              <w:rPr>
                <w:rFonts w:ascii="Times New Roman"/>
                <w:b w:val="false"/>
                <w:i w:val="false"/>
                <w:color w:val="000000"/>
                <w:sz w:val="20"/>
              </w:rPr>
              <w:t>
</w:t>
            </w:r>
            <w:r>
              <w:rPr>
                <w:rFonts w:ascii="Times New Roman"/>
                <w:b w:val="false"/>
                <w:i w:val="false"/>
                <w:color w:val="000000"/>
                <w:sz w:val="20"/>
              </w:rPr>
              <w:t>2) уполномоченному органу (организации) в сфере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органу войск ПВО (только при авиационном происшествии);</w:t>
            </w:r>
          </w:p>
          <w:p>
            <w:pPr>
              <w:spacing w:after="20"/>
              <w:ind w:left="20"/>
              <w:jc w:val="both"/>
            </w:pPr>
            <w:r>
              <w:rPr>
                <w:rFonts w:ascii="Times New Roman"/>
                <w:b w:val="false"/>
                <w:i w:val="false"/>
                <w:color w:val="000000"/>
                <w:sz w:val="20"/>
              </w:rPr>
              <w:t>
4) органу ОВД по месту нахождения ВС</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тревоги - ALERFA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03"/>
          <w:p>
            <w:pPr>
              <w:spacing w:after="20"/>
              <w:ind w:left="20"/>
              <w:jc w:val="both"/>
            </w:pPr>
            <w:r>
              <w:rPr>
                <w:rFonts w:ascii="Times New Roman"/>
                <w:b w:val="false"/>
                <w:i w:val="false"/>
                <w:color w:val="000000"/>
                <w:sz w:val="20"/>
              </w:rPr>
              <w:t>
1) КЦПС;</w:t>
            </w:r>
          </w:p>
          <w:bookmarkEnd w:id="503"/>
          <w:p>
            <w:pPr>
              <w:spacing w:after="20"/>
              <w:ind w:left="20"/>
              <w:jc w:val="both"/>
            </w:pPr>
            <w:r>
              <w:rPr>
                <w:rFonts w:ascii="Times New Roman"/>
                <w:b w:val="false"/>
                <w:i w:val="false"/>
                <w:color w:val="000000"/>
                <w:sz w:val="20"/>
              </w:rPr>
              <w:t>
</w:t>
            </w:r>
            <w:r>
              <w:rPr>
                <w:rFonts w:ascii="Times New Roman"/>
                <w:b w:val="false"/>
                <w:i w:val="false"/>
                <w:color w:val="000000"/>
                <w:sz w:val="20"/>
              </w:rPr>
              <w:t>2) уполномоченному органу (организации) в сфере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органу войск ПВО (только при авиационном происшествии);</w:t>
            </w:r>
          </w:p>
          <w:p>
            <w:pPr>
              <w:spacing w:after="20"/>
              <w:ind w:left="20"/>
              <w:jc w:val="both"/>
            </w:pPr>
            <w:r>
              <w:rPr>
                <w:rFonts w:ascii="Times New Roman"/>
                <w:b w:val="false"/>
                <w:i w:val="false"/>
                <w:color w:val="000000"/>
                <w:sz w:val="20"/>
              </w:rPr>
              <w:t>
4) органу ОВД по месту нахождения ВС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04"/>
          <w:p>
            <w:pPr>
              <w:spacing w:after="20"/>
              <w:ind w:left="20"/>
              <w:jc w:val="both"/>
            </w:pPr>
            <w:r>
              <w:rPr>
                <w:rFonts w:ascii="Times New Roman"/>
                <w:b w:val="false"/>
                <w:i w:val="false"/>
                <w:color w:val="000000"/>
                <w:sz w:val="20"/>
              </w:rPr>
              <w:t>
1) КЦПС;</w:t>
            </w:r>
          </w:p>
          <w:bookmarkEnd w:id="504"/>
          <w:p>
            <w:pPr>
              <w:spacing w:after="20"/>
              <w:ind w:left="20"/>
              <w:jc w:val="both"/>
            </w:pPr>
            <w:r>
              <w:rPr>
                <w:rFonts w:ascii="Times New Roman"/>
                <w:b w:val="false"/>
                <w:i w:val="false"/>
                <w:color w:val="000000"/>
                <w:sz w:val="20"/>
              </w:rPr>
              <w:t>
</w:t>
            </w:r>
            <w:r>
              <w:rPr>
                <w:rFonts w:ascii="Times New Roman"/>
                <w:b w:val="false"/>
                <w:i w:val="false"/>
                <w:color w:val="000000"/>
                <w:sz w:val="20"/>
              </w:rPr>
              <w:t>2) уполномоченному органу (организации) в сфере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органу войск ПВО (только при авиационном происшествии);</w:t>
            </w:r>
          </w:p>
          <w:p>
            <w:pPr>
              <w:spacing w:after="20"/>
              <w:ind w:left="20"/>
              <w:jc w:val="both"/>
            </w:pPr>
            <w:r>
              <w:rPr>
                <w:rFonts w:ascii="Times New Roman"/>
                <w:b w:val="false"/>
                <w:i w:val="false"/>
                <w:color w:val="000000"/>
                <w:sz w:val="20"/>
              </w:rPr>
              <w:t>
4) органу ОВД по месту нахождения ВС</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неопределенности - INCERFA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05"/>
          <w:p>
            <w:pPr>
              <w:spacing w:after="20"/>
              <w:ind w:left="20"/>
              <w:jc w:val="both"/>
            </w:pPr>
            <w:r>
              <w:rPr>
                <w:rFonts w:ascii="Times New Roman"/>
                <w:b w:val="false"/>
                <w:i w:val="false"/>
                <w:color w:val="000000"/>
                <w:sz w:val="20"/>
              </w:rPr>
              <w:t>
1) КЦПС;</w:t>
            </w:r>
          </w:p>
          <w:bookmarkEnd w:id="505"/>
          <w:p>
            <w:pPr>
              <w:spacing w:after="20"/>
              <w:ind w:left="20"/>
              <w:jc w:val="both"/>
            </w:pPr>
            <w:r>
              <w:rPr>
                <w:rFonts w:ascii="Times New Roman"/>
                <w:b w:val="false"/>
                <w:i w:val="false"/>
                <w:color w:val="000000"/>
                <w:sz w:val="20"/>
              </w:rPr>
              <w:t>
</w:t>
            </w:r>
            <w:r>
              <w:rPr>
                <w:rFonts w:ascii="Times New Roman"/>
                <w:b w:val="false"/>
                <w:i w:val="false"/>
                <w:color w:val="000000"/>
                <w:sz w:val="20"/>
              </w:rPr>
              <w:t>2) уполномоченному органу (организации) в сфере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органу войск ПВО (только при авиационном происшествии);</w:t>
            </w:r>
          </w:p>
          <w:p>
            <w:pPr>
              <w:spacing w:after="20"/>
              <w:ind w:left="20"/>
              <w:jc w:val="both"/>
            </w:pPr>
            <w:r>
              <w:rPr>
                <w:rFonts w:ascii="Times New Roman"/>
                <w:b w:val="false"/>
                <w:i w:val="false"/>
                <w:color w:val="000000"/>
                <w:sz w:val="20"/>
              </w:rPr>
              <w:t>
4) органу ОВД по месту нахождения ВС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06"/>
          <w:p>
            <w:pPr>
              <w:spacing w:after="20"/>
              <w:ind w:left="20"/>
              <w:jc w:val="both"/>
            </w:pPr>
            <w:r>
              <w:rPr>
                <w:rFonts w:ascii="Times New Roman"/>
                <w:b w:val="false"/>
                <w:i w:val="false"/>
                <w:color w:val="000000"/>
                <w:sz w:val="20"/>
              </w:rPr>
              <w:t>
1) КЦПС;</w:t>
            </w:r>
          </w:p>
          <w:bookmarkEnd w:id="506"/>
          <w:p>
            <w:pPr>
              <w:spacing w:after="20"/>
              <w:ind w:left="20"/>
              <w:jc w:val="both"/>
            </w:pPr>
            <w:r>
              <w:rPr>
                <w:rFonts w:ascii="Times New Roman"/>
                <w:b w:val="false"/>
                <w:i w:val="false"/>
                <w:color w:val="000000"/>
                <w:sz w:val="20"/>
              </w:rPr>
              <w:t>
</w:t>
            </w:r>
            <w:r>
              <w:rPr>
                <w:rFonts w:ascii="Times New Roman"/>
                <w:b w:val="false"/>
                <w:i w:val="false"/>
                <w:color w:val="000000"/>
                <w:sz w:val="20"/>
              </w:rPr>
              <w:t>2) уполномоченному органу (организации) в сфере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органу войск ПВО (только при авиационном происшествии);</w:t>
            </w:r>
          </w:p>
          <w:p>
            <w:pPr>
              <w:spacing w:after="20"/>
              <w:ind w:left="20"/>
              <w:jc w:val="both"/>
            </w:pPr>
            <w:r>
              <w:rPr>
                <w:rFonts w:ascii="Times New Roman"/>
                <w:b w:val="false"/>
                <w:i w:val="false"/>
                <w:color w:val="000000"/>
                <w:sz w:val="20"/>
              </w:rPr>
              <w:t>
4) органу ОВД по месту нахождения ВС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"Брифинг"</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АЛР - аварийное оповещение (Alerting - ALR). Сообщение, касающееся аварийного оповещения, передается в том случае, когда орган ОВД считает, что воздушное судно находится в аварийном положении. Указывается в одной из трех стадий: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немедленно по получении сведений, установлении факта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 либо по информации других достоверных источников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бедствия - DETRESFA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07"/>
          <w:p>
            <w:pPr>
              <w:spacing w:after="20"/>
              <w:ind w:left="20"/>
              <w:jc w:val="both"/>
            </w:pPr>
            <w:r>
              <w:rPr>
                <w:rFonts w:ascii="Times New Roman"/>
                <w:b w:val="false"/>
                <w:i w:val="false"/>
                <w:color w:val="000000"/>
                <w:sz w:val="20"/>
              </w:rPr>
              <w:t>
1) КЦПС;</w:t>
            </w:r>
          </w:p>
          <w:bookmarkEnd w:id="507"/>
          <w:p>
            <w:pPr>
              <w:spacing w:after="20"/>
              <w:ind w:left="20"/>
              <w:jc w:val="both"/>
            </w:pPr>
            <w:r>
              <w:rPr>
                <w:rFonts w:ascii="Times New Roman"/>
                <w:b w:val="false"/>
                <w:i w:val="false"/>
                <w:color w:val="000000"/>
                <w:sz w:val="20"/>
              </w:rPr>
              <w:t>
</w:t>
            </w:r>
            <w:r>
              <w:rPr>
                <w:rFonts w:ascii="Times New Roman"/>
                <w:b w:val="false"/>
                <w:i w:val="false"/>
                <w:color w:val="000000"/>
                <w:sz w:val="20"/>
              </w:rPr>
              <w:t>2) уполномоченному органу (организации) в сфере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органу войск ПВО (только авиационное происшествие в контролируемом воздушном пространстве);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4) ГЦ УВД по государственным ВС;</w:t>
            </w:r>
          </w:p>
          <w:p>
            <w:pPr>
              <w:spacing w:after="20"/>
              <w:ind w:left="20"/>
              <w:jc w:val="both"/>
            </w:pPr>
            <w:r>
              <w:rPr>
                <w:rFonts w:ascii="Times New Roman"/>
                <w:b w:val="false"/>
                <w:i w:val="false"/>
                <w:color w:val="000000"/>
                <w:sz w:val="20"/>
              </w:rPr>
              <w:t>
5) органу ОВД по месту нахождения ВС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08"/>
          <w:p>
            <w:pPr>
              <w:spacing w:after="20"/>
              <w:ind w:left="20"/>
              <w:jc w:val="both"/>
            </w:pPr>
            <w:r>
              <w:rPr>
                <w:rFonts w:ascii="Times New Roman"/>
                <w:b w:val="false"/>
                <w:i w:val="false"/>
                <w:color w:val="000000"/>
                <w:sz w:val="20"/>
              </w:rPr>
              <w:t>
1) КЦПС;</w:t>
            </w:r>
          </w:p>
          <w:bookmarkEnd w:id="508"/>
          <w:p>
            <w:pPr>
              <w:spacing w:after="20"/>
              <w:ind w:left="20"/>
              <w:jc w:val="both"/>
            </w:pPr>
            <w:r>
              <w:rPr>
                <w:rFonts w:ascii="Times New Roman"/>
                <w:b w:val="false"/>
                <w:i w:val="false"/>
                <w:color w:val="000000"/>
                <w:sz w:val="20"/>
              </w:rPr>
              <w:t>
</w:t>
            </w:r>
            <w:r>
              <w:rPr>
                <w:rFonts w:ascii="Times New Roman"/>
                <w:b w:val="false"/>
                <w:i w:val="false"/>
                <w:color w:val="000000"/>
                <w:sz w:val="20"/>
              </w:rPr>
              <w:t>2) уполномоченному органу (организации) в сфере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органу войск ПВО (только авиационное происшествие в контролируемом воздушном пространстве);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4) ГЦ УВД по государственным ВС;</w:t>
            </w:r>
          </w:p>
          <w:p>
            <w:pPr>
              <w:spacing w:after="20"/>
              <w:ind w:left="20"/>
              <w:jc w:val="both"/>
            </w:pPr>
            <w:r>
              <w:rPr>
                <w:rFonts w:ascii="Times New Roman"/>
                <w:b w:val="false"/>
                <w:i w:val="false"/>
                <w:color w:val="000000"/>
                <w:sz w:val="20"/>
              </w:rPr>
              <w:t>
5) органу ОВД по месту нахождения ВС</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тревоги - ALERFA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09"/>
          <w:p>
            <w:pPr>
              <w:spacing w:after="20"/>
              <w:ind w:left="20"/>
              <w:jc w:val="both"/>
            </w:pPr>
            <w:r>
              <w:rPr>
                <w:rFonts w:ascii="Times New Roman"/>
                <w:b w:val="false"/>
                <w:i w:val="false"/>
                <w:color w:val="000000"/>
                <w:sz w:val="20"/>
              </w:rPr>
              <w:t>
1) КЦПС;</w:t>
            </w:r>
          </w:p>
          <w:bookmarkEnd w:id="509"/>
          <w:p>
            <w:pPr>
              <w:spacing w:after="20"/>
              <w:ind w:left="20"/>
              <w:jc w:val="both"/>
            </w:pPr>
            <w:r>
              <w:rPr>
                <w:rFonts w:ascii="Times New Roman"/>
                <w:b w:val="false"/>
                <w:i w:val="false"/>
                <w:color w:val="000000"/>
                <w:sz w:val="20"/>
              </w:rPr>
              <w:t>
</w:t>
            </w:r>
            <w:r>
              <w:rPr>
                <w:rFonts w:ascii="Times New Roman"/>
                <w:b w:val="false"/>
                <w:i w:val="false"/>
                <w:color w:val="000000"/>
                <w:sz w:val="20"/>
              </w:rPr>
              <w:t>2) уполномоченному органу (организации) в сфере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органу войск ПВО (только авиационное происшествие в контролируемом воздушном пространстве);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4) ГЦ УВД по государственным ВС;</w:t>
            </w:r>
          </w:p>
          <w:p>
            <w:pPr>
              <w:spacing w:after="20"/>
              <w:ind w:left="20"/>
              <w:jc w:val="both"/>
            </w:pPr>
            <w:r>
              <w:rPr>
                <w:rFonts w:ascii="Times New Roman"/>
                <w:b w:val="false"/>
                <w:i w:val="false"/>
                <w:color w:val="000000"/>
                <w:sz w:val="20"/>
              </w:rPr>
              <w:t>
5) органу ОВД по месту нахождения ВС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10"/>
          <w:p>
            <w:pPr>
              <w:spacing w:after="20"/>
              <w:ind w:left="20"/>
              <w:jc w:val="both"/>
            </w:pPr>
            <w:r>
              <w:rPr>
                <w:rFonts w:ascii="Times New Roman"/>
                <w:b w:val="false"/>
                <w:i w:val="false"/>
                <w:color w:val="000000"/>
                <w:sz w:val="20"/>
              </w:rPr>
              <w:t>
1) КЦПС;</w:t>
            </w:r>
          </w:p>
          <w:bookmarkEnd w:id="510"/>
          <w:p>
            <w:pPr>
              <w:spacing w:after="20"/>
              <w:ind w:left="20"/>
              <w:jc w:val="both"/>
            </w:pPr>
            <w:r>
              <w:rPr>
                <w:rFonts w:ascii="Times New Roman"/>
                <w:b w:val="false"/>
                <w:i w:val="false"/>
                <w:color w:val="000000"/>
                <w:sz w:val="20"/>
              </w:rPr>
              <w:t>
</w:t>
            </w:r>
            <w:r>
              <w:rPr>
                <w:rFonts w:ascii="Times New Roman"/>
                <w:b w:val="false"/>
                <w:i w:val="false"/>
                <w:color w:val="000000"/>
                <w:sz w:val="20"/>
              </w:rPr>
              <w:t>2) уполномоченному органу (организации) в сфере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органу войск ПВО (только авиационное происшествие в контролируемом воздушном пространстве);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4) ГЦ УВД по государственным ВС;</w:t>
            </w:r>
          </w:p>
          <w:p>
            <w:pPr>
              <w:spacing w:after="20"/>
              <w:ind w:left="20"/>
              <w:jc w:val="both"/>
            </w:pPr>
            <w:r>
              <w:rPr>
                <w:rFonts w:ascii="Times New Roman"/>
                <w:b w:val="false"/>
                <w:i w:val="false"/>
                <w:color w:val="000000"/>
                <w:sz w:val="20"/>
              </w:rPr>
              <w:t>
5) органу ОВД по месту нахождения ВС</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неопределенности - INCERFA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511"/>
          <w:p>
            <w:pPr>
              <w:spacing w:after="20"/>
              <w:ind w:left="20"/>
              <w:jc w:val="both"/>
            </w:pPr>
            <w:r>
              <w:rPr>
                <w:rFonts w:ascii="Times New Roman"/>
                <w:b w:val="false"/>
                <w:i w:val="false"/>
                <w:color w:val="000000"/>
                <w:sz w:val="20"/>
              </w:rPr>
              <w:t>
1) КЦПС;</w:t>
            </w:r>
          </w:p>
          <w:bookmarkEnd w:id="511"/>
          <w:p>
            <w:pPr>
              <w:spacing w:after="20"/>
              <w:ind w:left="20"/>
              <w:jc w:val="both"/>
            </w:pPr>
            <w:r>
              <w:rPr>
                <w:rFonts w:ascii="Times New Roman"/>
                <w:b w:val="false"/>
                <w:i w:val="false"/>
                <w:color w:val="000000"/>
                <w:sz w:val="20"/>
              </w:rPr>
              <w:t>
</w:t>
            </w:r>
            <w:r>
              <w:rPr>
                <w:rFonts w:ascii="Times New Roman"/>
                <w:b w:val="false"/>
                <w:i w:val="false"/>
                <w:color w:val="000000"/>
                <w:sz w:val="20"/>
              </w:rPr>
              <w:t>2) уполномоченному органу (организации) в сфере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органу войск ПВО (только авиационное происшествие в контролируемом воздушном пространстве);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4) ГЦ УВД по государственным ВС;</w:t>
            </w:r>
          </w:p>
          <w:p>
            <w:pPr>
              <w:spacing w:after="20"/>
              <w:ind w:left="20"/>
              <w:jc w:val="both"/>
            </w:pPr>
            <w:r>
              <w:rPr>
                <w:rFonts w:ascii="Times New Roman"/>
                <w:b w:val="false"/>
                <w:i w:val="false"/>
                <w:color w:val="000000"/>
                <w:sz w:val="20"/>
              </w:rPr>
              <w:t>
5) органу ОВД по месту нахождения ВС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512"/>
          <w:p>
            <w:pPr>
              <w:spacing w:after="20"/>
              <w:ind w:left="20"/>
              <w:jc w:val="both"/>
            </w:pPr>
            <w:r>
              <w:rPr>
                <w:rFonts w:ascii="Times New Roman"/>
                <w:b w:val="false"/>
                <w:i w:val="false"/>
                <w:color w:val="000000"/>
                <w:sz w:val="20"/>
              </w:rPr>
              <w:t>
1) КЦПС;</w:t>
            </w:r>
          </w:p>
          <w:bookmarkEnd w:id="512"/>
          <w:p>
            <w:pPr>
              <w:spacing w:after="20"/>
              <w:ind w:left="20"/>
              <w:jc w:val="both"/>
            </w:pPr>
            <w:r>
              <w:rPr>
                <w:rFonts w:ascii="Times New Roman"/>
                <w:b w:val="false"/>
                <w:i w:val="false"/>
                <w:color w:val="000000"/>
                <w:sz w:val="20"/>
              </w:rPr>
              <w:t>
</w:t>
            </w:r>
            <w:r>
              <w:rPr>
                <w:rFonts w:ascii="Times New Roman"/>
                <w:b w:val="false"/>
                <w:i w:val="false"/>
                <w:color w:val="000000"/>
                <w:sz w:val="20"/>
              </w:rPr>
              <w:t>2) уполномоченному органу (организации) в сфере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органу войск ПВО (только авиационное происшествие в контролируемом воздушном пространстве);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4) ГЦ УВД по государственным ВС;</w:t>
            </w:r>
          </w:p>
          <w:p>
            <w:pPr>
              <w:spacing w:after="20"/>
              <w:ind w:left="20"/>
              <w:jc w:val="both"/>
            </w:pPr>
            <w:r>
              <w:rPr>
                <w:rFonts w:ascii="Times New Roman"/>
                <w:b w:val="false"/>
                <w:i w:val="false"/>
                <w:color w:val="000000"/>
                <w:sz w:val="20"/>
              </w:rPr>
              <w:t>
5) органу ОВД по месту нахождения ВС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РЦФ - отказ радиосвязи (Radio communication failure - RCF). Сообщение передается в том случае, когда органу ОВД становится известно о том, что на воздушном судне, выполняющем полет в его районе, имеет место отказ радиосвязи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немедленно по получении сообщения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 либо по информации других достоверных источников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513"/>
          <w:p>
            <w:pPr>
              <w:spacing w:after="20"/>
              <w:ind w:left="20"/>
              <w:jc w:val="both"/>
            </w:pPr>
            <w:r>
              <w:rPr>
                <w:rFonts w:ascii="Times New Roman"/>
                <w:b w:val="false"/>
                <w:i w:val="false"/>
                <w:color w:val="000000"/>
                <w:sz w:val="20"/>
              </w:rPr>
              <w:t>
1) КЦПС;</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2) уполномоченному органу (организации) в сфере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РДЦ (РДП) по маршруту полета и запасным аэродромам;</w:t>
            </w:r>
          </w:p>
          <w:p>
            <w:pPr>
              <w:spacing w:after="20"/>
              <w:ind w:left="20"/>
              <w:jc w:val="both"/>
            </w:pPr>
            <w:r>
              <w:rPr>
                <w:rFonts w:ascii="Times New Roman"/>
                <w:b w:val="false"/>
                <w:i w:val="false"/>
                <w:color w:val="000000"/>
                <w:sz w:val="20"/>
              </w:rPr>
              <w:t>
</w:t>
            </w:r>
            <w:r>
              <w:rPr>
                <w:rFonts w:ascii="Times New Roman"/>
                <w:b w:val="false"/>
                <w:i w:val="false"/>
                <w:color w:val="000000"/>
                <w:sz w:val="20"/>
              </w:rPr>
              <w:t>4) МДП (ЦПИ) по маршруту;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брифинг аэродромов посадок по маршруту полета и запасным аэродромам;</w:t>
            </w:r>
          </w:p>
          <w:p>
            <w:pPr>
              <w:spacing w:after="20"/>
              <w:ind w:left="20"/>
              <w:jc w:val="both"/>
            </w:pPr>
            <w:r>
              <w:rPr>
                <w:rFonts w:ascii="Times New Roman"/>
                <w:b w:val="false"/>
                <w:i w:val="false"/>
                <w:color w:val="000000"/>
                <w:sz w:val="20"/>
              </w:rPr>
              <w:t>
</w:t>
            </w:r>
            <w:r>
              <w:rPr>
                <w:rFonts w:ascii="Times New Roman"/>
                <w:b w:val="false"/>
                <w:i w:val="false"/>
                <w:color w:val="000000"/>
                <w:sz w:val="20"/>
              </w:rPr>
              <w:t>6) ГЦ УВД по государственным ВС;</w:t>
            </w:r>
          </w:p>
          <w:p>
            <w:pPr>
              <w:spacing w:after="20"/>
              <w:ind w:left="20"/>
              <w:jc w:val="both"/>
            </w:pPr>
            <w:r>
              <w:rPr>
                <w:rFonts w:ascii="Times New Roman"/>
                <w:b w:val="false"/>
                <w:i w:val="false"/>
                <w:color w:val="000000"/>
                <w:sz w:val="20"/>
              </w:rPr>
              <w:t>
7) органу войск ПВО в контролируемом воздушном пространстве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514"/>
          <w:p>
            <w:pPr>
              <w:spacing w:after="20"/>
              <w:ind w:left="20"/>
              <w:jc w:val="both"/>
            </w:pPr>
            <w:r>
              <w:rPr>
                <w:rFonts w:ascii="Times New Roman"/>
                <w:b w:val="false"/>
                <w:i w:val="false"/>
                <w:color w:val="000000"/>
                <w:sz w:val="20"/>
              </w:rPr>
              <w:t>
1) КЦПС;</w:t>
            </w:r>
          </w:p>
          <w:bookmarkEnd w:id="514"/>
          <w:p>
            <w:pPr>
              <w:spacing w:after="20"/>
              <w:ind w:left="20"/>
              <w:jc w:val="both"/>
            </w:pPr>
            <w:r>
              <w:rPr>
                <w:rFonts w:ascii="Times New Roman"/>
                <w:b w:val="false"/>
                <w:i w:val="false"/>
                <w:color w:val="000000"/>
                <w:sz w:val="20"/>
              </w:rPr>
              <w:t>
</w:t>
            </w:r>
            <w:r>
              <w:rPr>
                <w:rFonts w:ascii="Times New Roman"/>
                <w:b w:val="false"/>
                <w:i w:val="false"/>
                <w:color w:val="000000"/>
                <w:sz w:val="20"/>
              </w:rPr>
              <w:t>2) уполномоченному органу (организации) в сфере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РДЦ (РДП) по маршруту полета и запасным аэродромам в РК;</w:t>
            </w:r>
          </w:p>
          <w:p>
            <w:pPr>
              <w:spacing w:after="20"/>
              <w:ind w:left="20"/>
              <w:jc w:val="both"/>
            </w:pPr>
            <w:r>
              <w:rPr>
                <w:rFonts w:ascii="Times New Roman"/>
                <w:b w:val="false"/>
                <w:i w:val="false"/>
                <w:color w:val="000000"/>
                <w:sz w:val="20"/>
              </w:rPr>
              <w:t>
</w:t>
            </w:r>
            <w:r>
              <w:rPr>
                <w:rFonts w:ascii="Times New Roman"/>
                <w:b w:val="false"/>
                <w:i w:val="false"/>
                <w:color w:val="000000"/>
                <w:sz w:val="20"/>
              </w:rPr>
              <w:t>4) МДП (ЦПИ) по маршруту в РК;</w:t>
            </w:r>
          </w:p>
          <w:p>
            <w:pPr>
              <w:spacing w:after="20"/>
              <w:ind w:left="20"/>
              <w:jc w:val="both"/>
            </w:pPr>
            <w:r>
              <w:rPr>
                <w:rFonts w:ascii="Times New Roman"/>
                <w:b w:val="false"/>
                <w:i w:val="false"/>
                <w:color w:val="000000"/>
                <w:sz w:val="20"/>
              </w:rPr>
              <w:t>
</w:t>
            </w:r>
            <w:r>
              <w:rPr>
                <w:rFonts w:ascii="Times New Roman"/>
                <w:b w:val="false"/>
                <w:i w:val="false"/>
                <w:color w:val="000000"/>
                <w:sz w:val="20"/>
              </w:rPr>
              <w:t>5) брифинг аэродромов посадок по маршруту полета и запасным аэродромам в РК;</w:t>
            </w:r>
          </w:p>
          <w:p>
            <w:pPr>
              <w:spacing w:after="20"/>
              <w:ind w:left="20"/>
              <w:jc w:val="both"/>
            </w:pPr>
            <w:r>
              <w:rPr>
                <w:rFonts w:ascii="Times New Roman"/>
                <w:b w:val="false"/>
                <w:i w:val="false"/>
                <w:color w:val="000000"/>
                <w:sz w:val="20"/>
              </w:rPr>
              <w:t>
</w:t>
            </w:r>
            <w:r>
              <w:rPr>
                <w:rFonts w:ascii="Times New Roman"/>
                <w:b w:val="false"/>
                <w:i w:val="false"/>
                <w:color w:val="000000"/>
                <w:sz w:val="20"/>
              </w:rPr>
              <w:t>6) ГЦ УВД по государственным ВС;</w:t>
            </w:r>
          </w:p>
          <w:p>
            <w:pPr>
              <w:spacing w:after="20"/>
              <w:ind w:left="20"/>
              <w:jc w:val="both"/>
            </w:pPr>
            <w:r>
              <w:rPr>
                <w:rFonts w:ascii="Times New Roman"/>
                <w:b w:val="false"/>
                <w:i w:val="false"/>
                <w:color w:val="000000"/>
                <w:sz w:val="20"/>
              </w:rPr>
              <w:t>
7) органу войск ПВО в контролируемом воздушном пространстве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АНВ - ANV- акт незаконного вмешательства в деятельность гражданской авиации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немедленно по получении сведений, установлении факта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 либо по информации других достоверных источников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515"/>
          <w:p>
            <w:pPr>
              <w:spacing w:after="20"/>
              <w:ind w:left="20"/>
              <w:jc w:val="both"/>
            </w:pPr>
            <w:r>
              <w:rPr>
                <w:rFonts w:ascii="Times New Roman"/>
                <w:b w:val="false"/>
                <w:i w:val="false"/>
                <w:color w:val="000000"/>
                <w:sz w:val="20"/>
              </w:rPr>
              <w:t>
1) КЦПС;</w:t>
            </w:r>
          </w:p>
          <w:bookmarkEnd w:id="515"/>
          <w:p>
            <w:pPr>
              <w:spacing w:after="20"/>
              <w:ind w:left="20"/>
              <w:jc w:val="both"/>
            </w:pPr>
            <w:r>
              <w:rPr>
                <w:rFonts w:ascii="Times New Roman"/>
                <w:b w:val="false"/>
                <w:i w:val="false"/>
                <w:color w:val="000000"/>
                <w:sz w:val="20"/>
              </w:rPr>
              <w:t>
</w:t>
            </w:r>
            <w:r>
              <w:rPr>
                <w:rFonts w:ascii="Times New Roman"/>
                <w:b w:val="false"/>
                <w:i w:val="false"/>
                <w:color w:val="000000"/>
                <w:sz w:val="20"/>
              </w:rPr>
              <w:t>2) уполномоченному органу (организации) в сфере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органу войск ПВО в контролируемом воздушном пространстве;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4) ГЦ УВД;</w:t>
            </w:r>
          </w:p>
          <w:p>
            <w:pPr>
              <w:spacing w:after="20"/>
              <w:ind w:left="20"/>
              <w:jc w:val="both"/>
            </w:pPr>
            <w:r>
              <w:rPr>
                <w:rFonts w:ascii="Times New Roman"/>
                <w:b w:val="false"/>
                <w:i w:val="false"/>
                <w:color w:val="000000"/>
                <w:sz w:val="20"/>
              </w:rPr>
              <w:t>
5) органу ОВД по месту нахождения ВС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516"/>
          <w:p>
            <w:pPr>
              <w:spacing w:after="20"/>
              <w:ind w:left="20"/>
              <w:jc w:val="both"/>
            </w:pPr>
            <w:r>
              <w:rPr>
                <w:rFonts w:ascii="Times New Roman"/>
                <w:b w:val="false"/>
                <w:i w:val="false"/>
                <w:color w:val="000000"/>
                <w:sz w:val="20"/>
              </w:rPr>
              <w:t>
1) КЦПС;</w:t>
            </w:r>
          </w:p>
          <w:bookmarkEnd w:id="516"/>
          <w:p>
            <w:pPr>
              <w:spacing w:after="20"/>
              <w:ind w:left="20"/>
              <w:jc w:val="both"/>
            </w:pPr>
            <w:r>
              <w:rPr>
                <w:rFonts w:ascii="Times New Roman"/>
                <w:b w:val="false"/>
                <w:i w:val="false"/>
                <w:color w:val="000000"/>
                <w:sz w:val="20"/>
              </w:rPr>
              <w:t>
</w:t>
            </w:r>
            <w:r>
              <w:rPr>
                <w:rFonts w:ascii="Times New Roman"/>
                <w:b w:val="false"/>
                <w:i w:val="false"/>
                <w:color w:val="000000"/>
                <w:sz w:val="20"/>
              </w:rPr>
              <w:t>2) уполномоченному органу (организации) в сфере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органу войск ПВО в контролируемом воздушном пространстве;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4) ГЦ УВД;</w:t>
            </w:r>
          </w:p>
          <w:p>
            <w:pPr>
              <w:spacing w:after="20"/>
              <w:ind w:left="20"/>
              <w:jc w:val="both"/>
            </w:pPr>
            <w:r>
              <w:rPr>
                <w:rFonts w:ascii="Times New Roman"/>
                <w:b w:val="false"/>
                <w:i w:val="false"/>
                <w:color w:val="000000"/>
                <w:sz w:val="20"/>
              </w:rPr>
              <w:t>
5) органу ОВД по месту нахождения ВС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АНП - ANP - нарушение порядка использования воздушного пространства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немедленно по получении сведений, установлении факта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 либо по информации других достоверных источников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517"/>
          <w:p>
            <w:pPr>
              <w:spacing w:after="20"/>
              <w:ind w:left="20"/>
              <w:jc w:val="both"/>
            </w:pPr>
            <w:r>
              <w:rPr>
                <w:rFonts w:ascii="Times New Roman"/>
                <w:b w:val="false"/>
                <w:i w:val="false"/>
                <w:color w:val="000000"/>
                <w:sz w:val="20"/>
              </w:rPr>
              <w:t>
1) КЦПС;</w:t>
            </w:r>
          </w:p>
          <w:bookmarkEnd w:id="517"/>
          <w:p>
            <w:pPr>
              <w:spacing w:after="20"/>
              <w:ind w:left="20"/>
              <w:jc w:val="both"/>
            </w:pPr>
            <w:r>
              <w:rPr>
                <w:rFonts w:ascii="Times New Roman"/>
                <w:b w:val="false"/>
                <w:i w:val="false"/>
                <w:color w:val="000000"/>
                <w:sz w:val="20"/>
              </w:rPr>
              <w:t>
</w:t>
            </w:r>
            <w:r>
              <w:rPr>
                <w:rFonts w:ascii="Times New Roman"/>
                <w:b w:val="false"/>
                <w:i w:val="false"/>
                <w:color w:val="000000"/>
                <w:sz w:val="20"/>
              </w:rPr>
              <w:t>2) уполномоченному органу (организации) в сфере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органу войск ПВО в контролируемом воздушном пространстве;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4) ГЦ УВД;</w:t>
            </w:r>
          </w:p>
          <w:p>
            <w:pPr>
              <w:spacing w:after="20"/>
              <w:ind w:left="20"/>
              <w:jc w:val="both"/>
            </w:pPr>
            <w:r>
              <w:rPr>
                <w:rFonts w:ascii="Times New Roman"/>
                <w:b w:val="false"/>
                <w:i w:val="false"/>
                <w:color w:val="000000"/>
                <w:sz w:val="20"/>
              </w:rPr>
              <w:t>
5) органу ОВД по месту нахождения ВС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518"/>
          <w:p>
            <w:pPr>
              <w:spacing w:after="20"/>
              <w:ind w:left="20"/>
              <w:jc w:val="both"/>
            </w:pPr>
            <w:r>
              <w:rPr>
                <w:rFonts w:ascii="Times New Roman"/>
                <w:b w:val="false"/>
                <w:i w:val="false"/>
                <w:color w:val="000000"/>
                <w:sz w:val="20"/>
              </w:rPr>
              <w:t>
1) КЦПС;</w:t>
            </w:r>
          </w:p>
          <w:bookmarkEnd w:id="518"/>
          <w:p>
            <w:pPr>
              <w:spacing w:after="20"/>
              <w:ind w:left="20"/>
              <w:jc w:val="both"/>
            </w:pPr>
            <w:r>
              <w:rPr>
                <w:rFonts w:ascii="Times New Roman"/>
                <w:b w:val="false"/>
                <w:i w:val="false"/>
                <w:color w:val="000000"/>
                <w:sz w:val="20"/>
              </w:rPr>
              <w:t>
</w:t>
            </w:r>
            <w:r>
              <w:rPr>
                <w:rFonts w:ascii="Times New Roman"/>
                <w:b w:val="false"/>
                <w:i w:val="false"/>
                <w:color w:val="000000"/>
                <w:sz w:val="20"/>
              </w:rPr>
              <w:t>2) уполномоченному органу (организации) в сфере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органу войск ПВО в контролируемом воздушном пространстве;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4) ГЦ УВД;</w:t>
            </w:r>
          </w:p>
          <w:p>
            <w:pPr>
              <w:spacing w:after="20"/>
              <w:ind w:left="20"/>
              <w:jc w:val="both"/>
            </w:pPr>
            <w:r>
              <w:rPr>
                <w:rFonts w:ascii="Times New Roman"/>
                <w:b w:val="false"/>
                <w:i w:val="false"/>
                <w:color w:val="000000"/>
                <w:sz w:val="20"/>
              </w:rPr>
              <w:t>
5) органу ОВД по месту нахождения ВС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519"/>
          <w:p>
            <w:pPr>
              <w:spacing w:after="20"/>
              <w:ind w:left="20"/>
              <w:jc w:val="both"/>
            </w:pPr>
            <w:r>
              <w:rPr>
                <w:rFonts w:ascii="Times New Roman"/>
                <w:b w:val="false"/>
                <w:i w:val="false"/>
                <w:color w:val="000000"/>
                <w:sz w:val="20"/>
              </w:rPr>
              <w:t>
ФПЛ (Filed flight plan FPL) - представленный план полета на нерегулярные полеты;</w:t>
            </w:r>
          </w:p>
          <w:bookmarkEnd w:id="519"/>
          <w:p>
            <w:pPr>
              <w:spacing w:after="20"/>
              <w:ind w:left="20"/>
              <w:jc w:val="both"/>
            </w:pPr>
            <w:r>
              <w:rPr>
                <w:rFonts w:ascii="Times New Roman"/>
                <w:b w:val="false"/>
                <w:i w:val="false"/>
                <w:color w:val="000000"/>
                <w:sz w:val="20"/>
              </w:rPr>
              <w:t>
</w:t>
            </w:r>
            <w:r>
              <w:rPr>
                <w:rFonts w:ascii="Times New Roman"/>
                <w:b w:val="false"/>
                <w:i w:val="false"/>
                <w:color w:val="000000"/>
                <w:sz w:val="20"/>
              </w:rPr>
              <w:t>регулярные рейсы по расписанию;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дополнительные и перенесенные с предшествующих суток по расписанию;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полеты по авиационным работам;</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полеты в неконтролируемом воздушном пространстве;</w:t>
            </w:r>
          </w:p>
          <w:p>
            <w:pPr>
              <w:spacing w:after="20"/>
              <w:ind w:left="20"/>
              <w:jc w:val="both"/>
            </w:pPr>
            <w:r>
              <w:rPr>
                <w:rFonts w:ascii="Times New Roman"/>
                <w:b w:val="false"/>
                <w:i w:val="false"/>
                <w:color w:val="000000"/>
                <w:sz w:val="20"/>
              </w:rPr>
              <w:t>
полеты в приграничной полосе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чем за 60 минут и не более чем за 120 часов до времени отправления по расписанию (плану); по полетам в\через IFPS - не позднее 3-х часов.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 аэродрома вылета ВС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520"/>
          <w:p>
            <w:pPr>
              <w:spacing w:after="20"/>
              <w:ind w:left="20"/>
              <w:jc w:val="both"/>
            </w:pPr>
            <w:r>
              <w:rPr>
                <w:rFonts w:ascii="Times New Roman"/>
                <w:b w:val="false"/>
                <w:i w:val="false"/>
                <w:color w:val="000000"/>
                <w:sz w:val="20"/>
              </w:rPr>
              <w:t>
1) ГЦ ПВД;</w:t>
            </w:r>
          </w:p>
          <w:bookmarkEnd w:id="520"/>
          <w:p>
            <w:pPr>
              <w:spacing w:after="20"/>
              <w:ind w:left="20"/>
              <w:jc w:val="both"/>
            </w:pPr>
            <w:r>
              <w:rPr>
                <w:rFonts w:ascii="Times New Roman"/>
                <w:b w:val="false"/>
                <w:i w:val="false"/>
                <w:color w:val="000000"/>
                <w:sz w:val="20"/>
              </w:rPr>
              <w:t>
</w:t>
            </w:r>
            <w:r>
              <w:rPr>
                <w:rFonts w:ascii="Times New Roman"/>
                <w:b w:val="false"/>
                <w:i w:val="false"/>
                <w:color w:val="000000"/>
                <w:sz w:val="20"/>
              </w:rPr>
              <w:t>2) брифинг аэродрома первой посадки;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ДСА аэропорта вылета и первой посадки;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органу войск ПВО на контролируемые аэродромы в контролируемом воздушном пространстве;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5) ГЦ УВД (на полеты в приграничной полосе, полеты в неконтролируемом воздушном пространстве, ВС государственной авиации, за исключением полетов управляемых аэростатов и дирижаблей);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МДП (ЦПИ) по маршруту полета до пункта посадки;</w:t>
            </w:r>
          </w:p>
          <w:p>
            <w:pPr>
              <w:spacing w:after="20"/>
              <w:ind w:left="20"/>
              <w:jc w:val="both"/>
            </w:pPr>
            <w:r>
              <w:rPr>
                <w:rFonts w:ascii="Times New Roman"/>
                <w:b w:val="false"/>
                <w:i w:val="false"/>
                <w:color w:val="000000"/>
                <w:sz w:val="20"/>
              </w:rPr>
              <w:t>
7) РДЦ (РДП) до аэродрома первой посадки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521"/>
          <w:p>
            <w:pPr>
              <w:spacing w:after="20"/>
              <w:ind w:left="20"/>
              <w:jc w:val="both"/>
            </w:pPr>
            <w:r>
              <w:rPr>
                <w:rFonts w:ascii="Times New Roman"/>
                <w:b w:val="false"/>
                <w:i w:val="false"/>
                <w:color w:val="000000"/>
                <w:sz w:val="20"/>
              </w:rPr>
              <w:t>
1) ГЦ ПВД;</w:t>
            </w:r>
          </w:p>
          <w:bookmarkEnd w:id="521"/>
          <w:p>
            <w:pPr>
              <w:spacing w:after="20"/>
              <w:ind w:left="20"/>
              <w:jc w:val="both"/>
            </w:pPr>
            <w:r>
              <w:rPr>
                <w:rFonts w:ascii="Times New Roman"/>
                <w:b w:val="false"/>
                <w:i w:val="false"/>
                <w:color w:val="000000"/>
                <w:sz w:val="20"/>
              </w:rPr>
              <w:t>
</w:t>
            </w:r>
            <w:r>
              <w:rPr>
                <w:rFonts w:ascii="Times New Roman"/>
                <w:b w:val="false"/>
                <w:i w:val="false"/>
                <w:color w:val="000000"/>
                <w:sz w:val="20"/>
              </w:rPr>
              <w:t>2) брифинг аэродрома первой посадки в РК;</w:t>
            </w:r>
          </w:p>
          <w:p>
            <w:pPr>
              <w:spacing w:after="20"/>
              <w:ind w:left="20"/>
              <w:jc w:val="both"/>
            </w:pPr>
            <w:r>
              <w:rPr>
                <w:rFonts w:ascii="Times New Roman"/>
                <w:b w:val="false"/>
                <w:i w:val="false"/>
                <w:color w:val="000000"/>
                <w:sz w:val="20"/>
              </w:rPr>
              <w:t>
</w:t>
            </w:r>
            <w:r>
              <w:rPr>
                <w:rFonts w:ascii="Times New Roman"/>
                <w:b w:val="false"/>
                <w:i w:val="false"/>
                <w:color w:val="000000"/>
                <w:sz w:val="20"/>
              </w:rPr>
              <w:t>3) ДСА аэропорта вылета и первой посадки в РК;</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органу войск ПВО при полетах на контролируемые аэродромы в контролируемом воздушном пространстве;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5) ГЦ УВД (на полеты в приграничной полосе, полеты в неконтролируемом воздушном пространстве, ВС государственной авиации, за исключением полетов управляемых аэростатов и дирижаблей);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МДП (ЦПИ) по маршруту полета до пункта первой посадки в РК;</w:t>
            </w:r>
          </w:p>
          <w:p>
            <w:pPr>
              <w:spacing w:after="20"/>
              <w:ind w:left="20"/>
              <w:jc w:val="both"/>
            </w:pPr>
            <w:r>
              <w:rPr>
                <w:rFonts w:ascii="Times New Roman"/>
                <w:b w:val="false"/>
                <w:i w:val="false"/>
                <w:color w:val="000000"/>
                <w:sz w:val="20"/>
              </w:rPr>
              <w:t>
</w:t>
            </w:r>
            <w:r>
              <w:rPr>
                <w:rFonts w:ascii="Times New Roman"/>
                <w:b w:val="false"/>
                <w:i w:val="false"/>
                <w:color w:val="000000"/>
                <w:sz w:val="20"/>
              </w:rPr>
              <w:t>7) РДЦ (РДП) до аэродрома первой посадки в РК;</w:t>
            </w:r>
          </w:p>
          <w:p>
            <w:pPr>
              <w:spacing w:after="20"/>
              <w:ind w:left="20"/>
              <w:jc w:val="both"/>
            </w:pPr>
            <w:r>
              <w:rPr>
                <w:rFonts w:ascii="Times New Roman"/>
                <w:b w:val="false"/>
                <w:i w:val="false"/>
                <w:color w:val="000000"/>
                <w:sz w:val="20"/>
              </w:rPr>
              <w:t>
8) на адреса согласно АИП государств по маршруту полета (за исключением входящих в зону IFPS)</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 (Filed flight plan - FPL) - план полета на полеты управляемых аэростатов и дирижаблей</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чем за три часа до вылета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представлении плана полета ФПЛ (FPL) более чем за 24 часа в поле 18 "Прочая информация" указываются ДАТА/ и дата вылета воздушного судна, например ДАТА/220716, где 22 – год, 07 – месяц, 16 – число месяца.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ДЛА - задержка (Delay - DLA). Сообщение передается в том случае, когда вылет воздушного судна, в отношении которого были переданы основные данные плана полета (FPL), задерживается более чем на 30 минут от расчетного времени вылета по расписанию (плану)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времени вылета ВС по расписанию (плану) при ожидаемой задержке на 30 мин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 аэродрома вылета ВС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522"/>
          <w:p>
            <w:pPr>
              <w:spacing w:after="20"/>
              <w:ind w:left="20"/>
              <w:jc w:val="both"/>
            </w:pPr>
            <w:r>
              <w:rPr>
                <w:rFonts w:ascii="Times New Roman"/>
                <w:b w:val="false"/>
                <w:i w:val="false"/>
                <w:color w:val="000000"/>
                <w:sz w:val="20"/>
              </w:rPr>
              <w:t>
1) ГЦ ПВД;</w:t>
            </w:r>
          </w:p>
          <w:bookmarkEnd w:id="522"/>
          <w:p>
            <w:pPr>
              <w:spacing w:after="20"/>
              <w:ind w:left="20"/>
              <w:jc w:val="both"/>
            </w:pPr>
            <w:r>
              <w:rPr>
                <w:rFonts w:ascii="Times New Roman"/>
                <w:b w:val="false"/>
                <w:i w:val="false"/>
                <w:color w:val="000000"/>
                <w:sz w:val="20"/>
              </w:rPr>
              <w:t>
</w:t>
            </w:r>
            <w:r>
              <w:rPr>
                <w:rFonts w:ascii="Times New Roman"/>
                <w:b w:val="false"/>
                <w:i w:val="false"/>
                <w:color w:val="000000"/>
                <w:sz w:val="20"/>
              </w:rPr>
              <w:t>2) брифинг аэродромов посадок по маршруту полета;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ДСА аэропортов вылета и посадок;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ГЦ УВД по государственным ВС;</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органу войск ПВО на контролируемые аэродромы в контролируемом воздушном пространстве;</w:t>
            </w:r>
          </w:p>
          <w:p>
            <w:pPr>
              <w:spacing w:after="20"/>
              <w:ind w:left="20"/>
              <w:jc w:val="both"/>
            </w:pPr>
            <w:r>
              <w:rPr>
                <w:rFonts w:ascii="Times New Roman"/>
                <w:b w:val="false"/>
                <w:i w:val="false"/>
                <w:color w:val="000000"/>
                <w:sz w:val="20"/>
              </w:rPr>
              <w:t>
6) РДЦ (РДП) по маршруту полета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523"/>
          <w:p>
            <w:pPr>
              <w:spacing w:after="20"/>
              <w:ind w:left="20"/>
              <w:jc w:val="both"/>
            </w:pPr>
            <w:r>
              <w:rPr>
                <w:rFonts w:ascii="Times New Roman"/>
                <w:b w:val="false"/>
                <w:i w:val="false"/>
                <w:color w:val="000000"/>
                <w:sz w:val="20"/>
              </w:rPr>
              <w:t>
1) ГЦ ПВД;</w:t>
            </w:r>
          </w:p>
          <w:bookmarkEnd w:id="523"/>
          <w:p>
            <w:pPr>
              <w:spacing w:after="20"/>
              <w:ind w:left="20"/>
              <w:jc w:val="both"/>
            </w:pPr>
            <w:r>
              <w:rPr>
                <w:rFonts w:ascii="Times New Roman"/>
                <w:b w:val="false"/>
                <w:i w:val="false"/>
                <w:color w:val="000000"/>
                <w:sz w:val="20"/>
              </w:rPr>
              <w:t>
</w:t>
            </w:r>
            <w:r>
              <w:rPr>
                <w:rFonts w:ascii="Times New Roman"/>
                <w:b w:val="false"/>
                <w:i w:val="false"/>
                <w:color w:val="000000"/>
                <w:sz w:val="20"/>
              </w:rPr>
              <w:t>2) брифинг аэродромов посадок по маршруту полета в РК;</w:t>
            </w:r>
          </w:p>
          <w:p>
            <w:pPr>
              <w:spacing w:after="20"/>
              <w:ind w:left="20"/>
              <w:jc w:val="both"/>
            </w:pPr>
            <w:r>
              <w:rPr>
                <w:rFonts w:ascii="Times New Roman"/>
                <w:b w:val="false"/>
                <w:i w:val="false"/>
                <w:color w:val="000000"/>
                <w:sz w:val="20"/>
              </w:rPr>
              <w:t>
</w:t>
            </w:r>
            <w:r>
              <w:rPr>
                <w:rFonts w:ascii="Times New Roman"/>
                <w:b w:val="false"/>
                <w:i w:val="false"/>
                <w:color w:val="000000"/>
                <w:sz w:val="20"/>
              </w:rPr>
              <w:t>3) ДСА аэропортов вылета и посадок РК;</w:t>
            </w:r>
          </w:p>
          <w:p>
            <w:pPr>
              <w:spacing w:after="20"/>
              <w:ind w:left="20"/>
              <w:jc w:val="both"/>
            </w:pPr>
            <w:r>
              <w:rPr>
                <w:rFonts w:ascii="Times New Roman"/>
                <w:b w:val="false"/>
                <w:i w:val="false"/>
                <w:color w:val="000000"/>
                <w:sz w:val="20"/>
              </w:rPr>
              <w:t>
</w:t>
            </w:r>
            <w:r>
              <w:rPr>
                <w:rFonts w:ascii="Times New Roman"/>
                <w:b w:val="false"/>
                <w:i w:val="false"/>
                <w:color w:val="000000"/>
                <w:sz w:val="20"/>
              </w:rPr>
              <w:t>4) ГЦ УВД по государственным ВС;</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органу войск ПВО на контролируемые аэродромы в контролируемом воздушном пространстве в РК;</w:t>
            </w:r>
          </w:p>
          <w:p>
            <w:pPr>
              <w:spacing w:after="20"/>
              <w:ind w:left="20"/>
              <w:jc w:val="both"/>
            </w:pPr>
            <w:r>
              <w:rPr>
                <w:rFonts w:ascii="Times New Roman"/>
                <w:b w:val="false"/>
                <w:i w:val="false"/>
                <w:color w:val="000000"/>
                <w:sz w:val="20"/>
              </w:rPr>
              <w:t>
</w:t>
            </w:r>
            <w:r>
              <w:rPr>
                <w:rFonts w:ascii="Times New Roman"/>
                <w:b w:val="false"/>
                <w:i w:val="false"/>
                <w:color w:val="000000"/>
                <w:sz w:val="20"/>
              </w:rPr>
              <w:t>6) РДЦ (РДП) по маршруту полета;</w:t>
            </w:r>
          </w:p>
          <w:p>
            <w:pPr>
              <w:spacing w:after="20"/>
              <w:ind w:left="20"/>
              <w:jc w:val="both"/>
            </w:pPr>
            <w:r>
              <w:rPr>
                <w:rFonts w:ascii="Times New Roman"/>
                <w:b w:val="false"/>
                <w:i w:val="false"/>
                <w:color w:val="000000"/>
                <w:sz w:val="20"/>
              </w:rPr>
              <w:t>
7) на адреса согласно АИП государств по маршруту полета (за исключением входящих в зону IFPS)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524"/>
          <w:p>
            <w:pPr>
              <w:spacing w:after="20"/>
              <w:ind w:left="20"/>
              <w:jc w:val="both"/>
            </w:pPr>
            <w:r>
              <w:rPr>
                <w:rFonts w:ascii="Times New Roman"/>
                <w:b w:val="false"/>
                <w:i w:val="false"/>
                <w:color w:val="000000"/>
                <w:sz w:val="20"/>
              </w:rPr>
              <w:t>
ЦХГ - изменение (Change или Modification - CHG). Сообщение передается в том случае, когда необходимо внести какое-либо разовое изменение в основные данные плана полета (FPL), содержащиеся в переданных ранее данных. Сообщение направляется тем получателям основных данных плана полета, к которым относится это изменение. Соответствующие измененные основные данные плана полета (FPL) предоставляются тем сторонам, к которым относятся эти изменения, но которые раньше не получали такую информацию.</w:t>
            </w:r>
          </w:p>
          <w:bookmarkEnd w:id="524"/>
          <w:p>
            <w:pPr>
              <w:spacing w:after="20"/>
              <w:ind w:left="20"/>
              <w:jc w:val="both"/>
            </w:pPr>
            <w:r>
              <w:rPr>
                <w:rFonts w:ascii="Times New Roman"/>
                <w:b w:val="false"/>
                <w:i w:val="false"/>
                <w:color w:val="000000"/>
                <w:sz w:val="20"/>
              </w:rPr>
              <w:t>
ЦНЛ - отмена (Cancel - CNL). Сообщение передается в том случае, когда отменяется полет, в отношении которого были ранее распространены основные данные плана полета (RPL или FPL)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мин до вылета ВС по расписанию (плану) или ранее назначенного времени ДЛА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 аэродрома вылета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525"/>
          <w:p>
            <w:pPr>
              <w:spacing w:after="20"/>
              <w:ind w:left="20"/>
              <w:jc w:val="both"/>
            </w:pPr>
            <w:r>
              <w:rPr>
                <w:rFonts w:ascii="Times New Roman"/>
                <w:b w:val="false"/>
                <w:i w:val="false"/>
                <w:color w:val="000000"/>
                <w:sz w:val="20"/>
              </w:rPr>
              <w:t>
1) ГЦ ПВД;</w:t>
            </w:r>
          </w:p>
          <w:bookmarkEnd w:id="525"/>
          <w:p>
            <w:pPr>
              <w:spacing w:after="20"/>
              <w:ind w:left="20"/>
              <w:jc w:val="both"/>
            </w:pPr>
            <w:r>
              <w:rPr>
                <w:rFonts w:ascii="Times New Roman"/>
                <w:b w:val="false"/>
                <w:i w:val="false"/>
                <w:color w:val="000000"/>
                <w:sz w:val="20"/>
              </w:rPr>
              <w:t>
</w:t>
            </w:r>
            <w:r>
              <w:rPr>
                <w:rFonts w:ascii="Times New Roman"/>
                <w:b w:val="false"/>
                <w:i w:val="false"/>
                <w:color w:val="000000"/>
                <w:sz w:val="20"/>
              </w:rPr>
              <w:t>2) брифинг аэродромов посадок по маршруту полета;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ДСА аэропортов вылета и посадок;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ГЦ УВД по государственным ВС;</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органу войск ПВО на контролируемые аэродромы в контролируемом воздушном пространстве;</w:t>
            </w:r>
          </w:p>
          <w:p>
            <w:pPr>
              <w:spacing w:after="20"/>
              <w:ind w:left="20"/>
              <w:jc w:val="both"/>
            </w:pPr>
            <w:r>
              <w:rPr>
                <w:rFonts w:ascii="Times New Roman"/>
                <w:b w:val="false"/>
                <w:i w:val="false"/>
                <w:color w:val="000000"/>
                <w:sz w:val="20"/>
              </w:rPr>
              <w:t>
6) РДЦ (РДП) по маршруту полета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526"/>
          <w:p>
            <w:pPr>
              <w:spacing w:after="20"/>
              <w:ind w:left="20"/>
              <w:jc w:val="both"/>
            </w:pPr>
            <w:r>
              <w:rPr>
                <w:rFonts w:ascii="Times New Roman"/>
                <w:b w:val="false"/>
                <w:i w:val="false"/>
                <w:color w:val="000000"/>
                <w:sz w:val="20"/>
              </w:rPr>
              <w:t>
1) ГЦ ПВД;</w:t>
            </w:r>
          </w:p>
          <w:bookmarkEnd w:id="526"/>
          <w:p>
            <w:pPr>
              <w:spacing w:after="20"/>
              <w:ind w:left="20"/>
              <w:jc w:val="both"/>
            </w:pPr>
            <w:r>
              <w:rPr>
                <w:rFonts w:ascii="Times New Roman"/>
                <w:b w:val="false"/>
                <w:i w:val="false"/>
                <w:color w:val="000000"/>
                <w:sz w:val="20"/>
              </w:rPr>
              <w:t>
</w:t>
            </w:r>
            <w:r>
              <w:rPr>
                <w:rFonts w:ascii="Times New Roman"/>
                <w:b w:val="false"/>
                <w:i w:val="false"/>
                <w:color w:val="000000"/>
                <w:sz w:val="20"/>
              </w:rPr>
              <w:t>2) брифинг аэродромов посадок по маршруту полета в РК;</w:t>
            </w:r>
          </w:p>
          <w:p>
            <w:pPr>
              <w:spacing w:after="20"/>
              <w:ind w:left="20"/>
              <w:jc w:val="both"/>
            </w:pPr>
            <w:r>
              <w:rPr>
                <w:rFonts w:ascii="Times New Roman"/>
                <w:b w:val="false"/>
                <w:i w:val="false"/>
                <w:color w:val="000000"/>
                <w:sz w:val="20"/>
              </w:rPr>
              <w:t>
</w:t>
            </w:r>
            <w:r>
              <w:rPr>
                <w:rFonts w:ascii="Times New Roman"/>
                <w:b w:val="false"/>
                <w:i w:val="false"/>
                <w:color w:val="000000"/>
                <w:sz w:val="20"/>
              </w:rPr>
              <w:t>3) ДСА аэропортов вылета и посадок РК;</w:t>
            </w:r>
          </w:p>
          <w:p>
            <w:pPr>
              <w:spacing w:after="20"/>
              <w:ind w:left="20"/>
              <w:jc w:val="both"/>
            </w:pPr>
            <w:r>
              <w:rPr>
                <w:rFonts w:ascii="Times New Roman"/>
                <w:b w:val="false"/>
                <w:i w:val="false"/>
                <w:color w:val="000000"/>
                <w:sz w:val="20"/>
              </w:rPr>
              <w:t>
</w:t>
            </w:r>
            <w:r>
              <w:rPr>
                <w:rFonts w:ascii="Times New Roman"/>
                <w:b w:val="false"/>
                <w:i w:val="false"/>
                <w:color w:val="000000"/>
                <w:sz w:val="20"/>
              </w:rPr>
              <w:t>4) ГЦ УВД по государственным ВС;</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органу войск ПВО на контролируемые аэродромы в контролируемом воздушном пространстве;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6) РДЦ (РДП) по маршруту полета;</w:t>
            </w:r>
          </w:p>
          <w:p>
            <w:pPr>
              <w:spacing w:after="20"/>
              <w:ind w:left="20"/>
              <w:jc w:val="both"/>
            </w:pPr>
            <w:r>
              <w:rPr>
                <w:rFonts w:ascii="Times New Roman"/>
                <w:b w:val="false"/>
                <w:i w:val="false"/>
                <w:color w:val="000000"/>
                <w:sz w:val="20"/>
              </w:rPr>
              <w:t>
7) на адреса согласно АИП государств по маршруту полета (за исключением входящих в зону IFPS)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 - вылет воздушного судна (Departure - DEP). Сообщение передается в отношении воздушного судна, по которому ранее были распространены основные данные плана полета (FPL или RPL)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5 минут после вылета ВС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 аэродрома вылета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527"/>
          <w:p>
            <w:pPr>
              <w:spacing w:after="20"/>
              <w:ind w:left="20"/>
              <w:jc w:val="both"/>
            </w:pPr>
            <w:r>
              <w:rPr>
                <w:rFonts w:ascii="Times New Roman"/>
                <w:b w:val="false"/>
                <w:i w:val="false"/>
                <w:color w:val="000000"/>
                <w:sz w:val="20"/>
              </w:rPr>
              <w:t>
1) ГЦ ПВД;</w:t>
            </w:r>
          </w:p>
          <w:bookmarkEnd w:id="527"/>
          <w:p>
            <w:pPr>
              <w:spacing w:after="20"/>
              <w:ind w:left="20"/>
              <w:jc w:val="both"/>
            </w:pPr>
            <w:r>
              <w:rPr>
                <w:rFonts w:ascii="Times New Roman"/>
                <w:b w:val="false"/>
                <w:i w:val="false"/>
                <w:color w:val="000000"/>
                <w:sz w:val="20"/>
              </w:rPr>
              <w:t>
</w:t>
            </w:r>
            <w:r>
              <w:rPr>
                <w:rFonts w:ascii="Times New Roman"/>
                <w:b w:val="false"/>
                <w:i w:val="false"/>
                <w:color w:val="000000"/>
                <w:sz w:val="20"/>
              </w:rPr>
              <w:t>2) РДЦ (РДП) по маршруту полета и запасным аэродромам до аэродрома первой посадки;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МДП (ЦПИ) по маршруту полета до пункта первой посадки;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брифинг аэродрома первой посадки по маршруту полета;</w:t>
            </w:r>
          </w:p>
          <w:p>
            <w:pPr>
              <w:spacing w:after="20"/>
              <w:ind w:left="20"/>
              <w:jc w:val="both"/>
            </w:pPr>
            <w:r>
              <w:rPr>
                <w:rFonts w:ascii="Times New Roman"/>
                <w:b w:val="false"/>
                <w:i w:val="false"/>
                <w:color w:val="000000"/>
                <w:sz w:val="20"/>
              </w:rPr>
              <w:t>
5) органу войск ПВО в контролируемом воздушном пространстве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528"/>
          <w:p>
            <w:pPr>
              <w:spacing w:after="20"/>
              <w:ind w:left="20"/>
              <w:jc w:val="both"/>
            </w:pPr>
            <w:r>
              <w:rPr>
                <w:rFonts w:ascii="Times New Roman"/>
                <w:b w:val="false"/>
                <w:i w:val="false"/>
                <w:color w:val="000000"/>
                <w:sz w:val="20"/>
              </w:rPr>
              <w:t>
1) ГЦ ПВД;</w:t>
            </w:r>
          </w:p>
          <w:bookmarkEnd w:id="528"/>
          <w:p>
            <w:pPr>
              <w:spacing w:after="20"/>
              <w:ind w:left="20"/>
              <w:jc w:val="both"/>
            </w:pPr>
            <w:r>
              <w:rPr>
                <w:rFonts w:ascii="Times New Roman"/>
                <w:b w:val="false"/>
                <w:i w:val="false"/>
                <w:color w:val="000000"/>
                <w:sz w:val="20"/>
              </w:rPr>
              <w:t>
</w:t>
            </w:r>
            <w:r>
              <w:rPr>
                <w:rFonts w:ascii="Times New Roman"/>
                <w:b w:val="false"/>
                <w:i w:val="false"/>
                <w:color w:val="000000"/>
                <w:sz w:val="20"/>
              </w:rPr>
              <w:t>2) РДЦ (РДП) по маршруту полета и запасным аэродромам до аэродрома первой посадки в РК;</w:t>
            </w:r>
          </w:p>
          <w:p>
            <w:pPr>
              <w:spacing w:after="20"/>
              <w:ind w:left="20"/>
              <w:jc w:val="both"/>
            </w:pPr>
            <w:r>
              <w:rPr>
                <w:rFonts w:ascii="Times New Roman"/>
                <w:b w:val="false"/>
                <w:i w:val="false"/>
                <w:color w:val="000000"/>
                <w:sz w:val="20"/>
              </w:rPr>
              <w:t>
</w:t>
            </w:r>
            <w:r>
              <w:rPr>
                <w:rFonts w:ascii="Times New Roman"/>
                <w:b w:val="false"/>
                <w:i w:val="false"/>
                <w:color w:val="000000"/>
                <w:sz w:val="20"/>
              </w:rPr>
              <w:t>3) МДП (ЦПИ) по маршруту полета до пункта первой посадки в РК;</w:t>
            </w:r>
          </w:p>
          <w:p>
            <w:pPr>
              <w:spacing w:after="20"/>
              <w:ind w:left="20"/>
              <w:jc w:val="both"/>
            </w:pPr>
            <w:r>
              <w:rPr>
                <w:rFonts w:ascii="Times New Roman"/>
                <w:b w:val="false"/>
                <w:i w:val="false"/>
                <w:color w:val="000000"/>
                <w:sz w:val="20"/>
              </w:rPr>
              <w:t>
</w:t>
            </w:r>
            <w:r>
              <w:rPr>
                <w:rFonts w:ascii="Times New Roman"/>
                <w:b w:val="false"/>
                <w:i w:val="false"/>
                <w:color w:val="000000"/>
                <w:sz w:val="20"/>
              </w:rPr>
              <w:t>4) брифинг аэродрома первой посадки по маршруту полета в РК;</w:t>
            </w:r>
          </w:p>
          <w:p>
            <w:pPr>
              <w:spacing w:after="20"/>
              <w:ind w:left="20"/>
              <w:jc w:val="both"/>
            </w:pPr>
            <w:r>
              <w:rPr>
                <w:rFonts w:ascii="Times New Roman"/>
                <w:b w:val="false"/>
                <w:i w:val="false"/>
                <w:color w:val="000000"/>
                <w:sz w:val="20"/>
              </w:rPr>
              <w:t>
5) органу войск ПВО в контролируемом воздушном пространстве 6) на адреса согласно АИП государств по маршруту полета (за исключением входящих в зону IFPS)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 - прибытие (Arrival - ARR). Сообщение передается когда ВС произвело посадку на аэродроме назначения, запасном или другом аэродроме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5 мин после посадки ВС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 аэродрома посадки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529"/>
          <w:p>
            <w:pPr>
              <w:spacing w:after="20"/>
              <w:ind w:left="20"/>
              <w:jc w:val="both"/>
            </w:pPr>
            <w:r>
              <w:rPr>
                <w:rFonts w:ascii="Times New Roman"/>
                <w:b w:val="false"/>
                <w:i w:val="false"/>
                <w:color w:val="000000"/>
                <w:sz w:val="20"/>
              </w:rPr>
              <w:t>
1) ГЦ ПВД;</w:t>
            </w:r>
          </w:p>
          <w:bookmarkEnd w:id="529"/>
          <w:p>
            <w:pPr>
              <w:spacing w:after="20"/>
              <w:ind w:left="20"/>
              <w:jc w:val="both"/>
            </w:pPr>
            <w:r>
              <w:rPr>
                <w:rFonts w:ascii="Times New Roman"/>
                <w:b w:val="false"/>
                <w:i w:val="false"/>
                <w:color w:val="000000"/>
                <w:sz w:val="20"/>
              </w:rPr>
              <w:t>
</w:t>
            </w:r>
            <w:r>
              <w:rPr>
                <w:rFonts w:ascii="Times New Roman"/>
                <w:b w:val="false"/>
                <w:i w:val="false"/>
                <w:color w:val="000000"/>
                <w:sz w:val="20"/>
              </w:rPr>
              <w:t>2) брифинг аэродромов вылета и промежуточных посадок;</w:t>
            </w:r>
          </w:p>
          <w:p>
            <w:pPr>
              <w:spacing w:after="20"/>
              <w:ind w:left="20"/>
              <w:jc w:val="both"/>
            </w:pPr>
            <w:r>
              <w:rPr>
                <w:rFonts w:ascii="Times New Roman"/>
                <w:b w:val="false"/>
                <w:i w:val="false"/>
                <w:color w:val="000000"/>
                <w:sz w:val="20"/>
              </w:rPr>
              <w:t>
3) органу войск ПВО на контролируемые аэродромы в контролируемом воздушном пространстве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530"/>
          <w:p>
            <w:pPr>
              <w:spacing w:after="20"/>
              <w:ind w:left="20"/>
              <w:jc w:val="both"/>
            </w:pPr>
            <w:r>
              <w:rPr>
                <w:rFonts w:ascii="Times New Roman"/>
                <w:b w:val="false"/>
                <w:i w:val="false"/>
                <w:color w:val="000000"/>
                <w:sz w:val="20"/>
              </w:rPr>
              <w:t>
1) ГЦ ПВД;</w:t>
            </w:r>
          </w:p>
          <w:bookmarkEnd w:id="530"/>
          <w:p>
            <w:pPr>
              <w:spacing w:after="20"/>
              <w:ind w:left="20"/>
              <w:jc w:val="both"/>
            </w:pPr>
            <w:r>
              <w:rPr>
                <w:rFonts w:ascii="Times New Roman"/>
                <w:b w:val="false"/>
                <w:i w:val="false"/>
                <w:color w:val="000000"/>
                <w:sz w:val="20"/>
              </w:rPr>
              <w:t>
</w:t>
            </w:r>
            <w:r>
              <w:rPr>
                <w:rFonts w:ascii="Times New Roman"/>
                <w:b w:val="false"/>
                <w:i w:val="false"/>
                <w:color w:val="000000"/>
                <w:sz w:val="20"/>
              </w:rPr>
              <w:t>2) брифинг аэродромов вылета и промежуточных посадок;</w:t>
            </w:r>
          </w:p>
          <w:p>
            <w:pPr>
              <w:spacing w:after="20"/>
              <w:ind w:left="20"/>
              <w:jc w:val="both"/>
            </w:pPr>
            <w:r>
              <w:rPr>
                <w:rFonts w:ascii="Times New Roman"/>
                <w:b w:val="false"/>
                <w:i w:val="false"/>
                <w:color w:val="000000"/>
                <w:sz w:val="20"/>
              </w:rPr>
              <w:t>
3) органу войск ПВО на контролируемые аэродромы в контролируемом воздушном пространстве в РК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ЦПЛ - текущий план полета (Current flight plan - CPL). План полета, включая возможные изменения (уход ВС на запасной аэродром в районе аэродрома), обусловленные последующими диспетчерскими разрешениями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 мин после начала маневра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531"/>
          <w:p>
            <w:pPr>
              <w:spacing w:after="20"/>
              <w:ind w:left="20"/>
              <w:jc w:val="both"/>
            </w:pPr>
            <w:r>
              <w:rPr>
                <w:rFonts w:ascii="Times New Roman"/>
                <w:b w:val="false"/>
                <w:i w:val="false"/>
                <w:color w:val="000000"/>
                <w:sz w:val="20"/>
              </w:rPr>
              <w:t>
1) ГЦ ПВД;</w:t>
            </w:r>
          </w:p>
          <w:bookmarkEnd w:id="531"/>
          <w:p>
            <w:pPr>
              <w:spacing w:after="20"/>
              <w:ind w:left="20"/>
              <w:jc w:val="both"/>
            </w:pPr>
            <w:r>
              <w:rPr>
                <w:rFonts w:ascii="Times New Roman"/>
                <w:b w:val="false"/>
                <w:i w:val="false"/>
                <w:color w:val="000000"/>
                <w:sz w:val="20"/>
              </w:rPr>
              <w:t>
</w:t>
            </w:r>
            <w:r>
              <w:rPr>
                <w:rFonts w:ascii="Times New Roman"/>
                <w:b w:val="false"/>
                <w:i w:val="false"/>
                <w:color w:val="000000"/>
                <w:sz w:val="20"/>
              </w:rPr>
              <w:t>2) РДЦ (РДП) по маршруту полета;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МДП (ЦПИ) по маршруту полета;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органу войск ПВО на контролируемые аэродромы в контролируемом воздушном пространстве;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5) брифинг, ДСА аэропортов вылета и посадок;</w:t>
            </w:r>
          </w:p>
          <w:p>
            <w:pPr>
              <w:spacing w:after="20"/>
              <w:ind w:left="20"/>
              <w:jc w:val="both"/>
            </w:pPr>
            <w:r>
              <w:rPr>
                <w:rFonts w:ascii="Times New Roman"/>
                <w:b w:val="false"/>
                <w:i w:val="false"/>
                <w:color w:val="000000"/>
                <w:sz w:val="20"/>
              </w:rPr>
              <w:t>
6) брифинг, ДСА аэропортов, куда направлено ВС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532"/>
          <w:p>
            <w:pPr>
              <w:spacing w:after="20"/>
              <w:ind w:left="20"/>
              <w:jc w:val="both"/>
            </w:pPr>
            <w:r>
              <w:rPr>
                <w:rFonts w:ascii="Times New Roman"/>
                <w:b w:val="false"/>
                <w:i w:val="false"/>
                <w:color w:val="000000"/>
                <w:sz w:val="20"/>
              </w:rPr>
              <w:t>
1) ГЦ ПВД;</w:t>
            </w:r>
          </w:p>
          <w:bookmarkEnd w:id="532"/>
          <w:p>
            <w:pPr>
              <w:spacing w:after="20"/>
              <w:ind w:left="20"/>
              <w:jc w:val="both"/>
            </w:pPr>
            <w:r>
              <w:rPr>
                <w:rFonts w:ascii="Times New Roman"/>
                <w:b w:val="false"/>
                <w:i w:val="false"/>
                <w:color w:val="000000"/>
                <w:sz w:val="20"/>
              </w:rPr>
              <w:t>
</w:t>
            </w:r>
            <w:r>
              <w:rPr>
                <w:rFonts w:ascii="Times New Roman"/>
                <w:b w:val="false"/>
                <w:i w:val="false"/>
                <w:color w:val="000000"/>
                <w:sz w:val="20"/>
              </w:rPr>
              <w:t>2) РДЦ (РДП) по маршруту полета в РК;</w:t>
            </w:r>
          </w:p>
          <w:p>
            <w:pPr>
              <w:spacing w:after="20"/>
              <w:ind w:left="20"/>
              <w:jc w:val="both"/>
            </w:pPr>
            <w:r>
              <w:rPr>
                <w:rFonts w:ascii="Times New Roman"/>
                <w:b w:val="false"/>
                <w:i w:val="false"/>
                <w:color w:val="000000"/>
                <w:sz w:val="20"/>
              </w:rPr>
              <w:t>
</w:t>
            </w:r>
            <w:r>
              <w:rPr>
                <w:rFonts w:ascii="Times New Roman"/>
                <w:b w:val="false"/>
                <w:i w:val="false"/>
                <w:color w:val="000000"/>
                <w:sz w:val="20"/>
              </w:rPr>
              <w:t>3) МДП (ЦПИ) по маршруту полета в РК;</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органу войск ПВО на контролируемые аэродромы в контролируемом воздушном пространстве;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5) брифинг, ДСА аэропортов вылета и посадок в РК;</w:t>
            </w:r>
          </w:p>
          <w:p>
            <w:pPr>
              <w:spacing w:after="20"/>
              <w:ind w:left="20"/>
              <w:jc w:val="both"/>
            </w:pPr>
            <w:r>
              <w:rPr>
                <w:rFonts w:ascii="Times New Roman"/>
                <w:b w:val="false"/>
                <w:i w:val="false"/>
                <w:color w:val="000000"/>
                <w:sz w:val="20"/>
              </w:rPr>
              <w:t>
6) брифинг аэропорта, куда направлено ВС за пределами РК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СПС - сообщение о пропускной способности диспетчерских пунктов (секторов)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изменениях нормативов пропускной способности в течение 10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533"/>
          <w:p>
            <w:pPr>
              <w:spacing w:after="20"/>
              <w:ind w:left="20"/>
              <w:jc w:val="both"/>
            </w:pPr>
            <w:r>
              <w:rPr>
                <w:rFonts w:ascii="Times New Roman"/>
                <w:b w:val="false"/>
                <w:i w:val="false"/>
                <w:color w:val="000000"/>
                <w:sz w:val="20"/>
              </w:rPr>
              <w:t>
1) РДЦ (смежный орган ОВД);</w:t>
            </w:r>
          </w:p>
          <w:bookmarkEnd w:id="533"/>
          <w:p>
            <w:pPr>
              <w:spacing w:after="20"/>
              <w:ind w:left="20"/>
              <w:jc w:val="both"/>
            </w:pPr>
            <w:r>
              <w:rPr>
                <w:rFonts w:ascii="Times New Roman"/>
                <w:b w:val="false"/>
                <w:i w:val="false"/>
                <w:color w:val="000000"/>
                <w:sz w:val="20"/>
              </w:rPr>
              <w:t>
2) NOTAM-офис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534"/>
          <w:p>
            <w:pPr>
              <w:spacing w:after="20"/>
              <w:ind w:left="20"/>
              <w:jc w:val="both"/>
            </w:pPr>
            <w:r>
              <w:rPr>
                <w:rFonts w:ascii="Times New Roman"/>
                <w:b w:val="false"/>
                <w:i w:val="false"/>
                <w:color w:val="000000"/>
                <w:sz w:val="20"/>
              </w:rPr>
              <w:t>
1) РДЦ (смежный орган ОВД) в РК;</w:t>
            </w:r>
          </w:p>
          <w:bookmarkEnd w:id="534"/>
          <w:p>
            <w:pPr>
              <w:spacing w:after="20"/>
              <w:ind w:left="20"/>
              <w:jc w:val="both"/>
            </w:pPr>
            <w:r>
              <w:rPr>
                <w:rFonts w:ascii="Times New Roman"/>
                <w:b w:val="false"/>
                <w:i w:val="false"/>
                <w:color w:val="000000"/>
                <w:sz w:val="20"/>
              </w:rPr>
              <w:t>
2) NOTAM-офис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РДЦ (РДП)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 - расчетные данные (Estimate - EST). В том случае, когда предоставлены основные данные плана полета (FPL), сообщение EST передается каждым РДЦ или центром полетной информации следующему по маршруту полета РДЦ или центру полетной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10 мин, но не ранее 30 мин до пролета точки передачи ОВД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РДЦ (РДП)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РДЦ (РДП) по маршруту полета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Органу ОВД сопредельного государства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ЦДН - координация (Coordination - CDN). Сообщение передается принимающим органом передающему органу в ходе диалога координации, когда первый предлагает изменение к данным, касающимся координации, которые содержатся в ранее полученном сообщении CPL или EST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10 мин до пролета точки передачи ОВД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РДЦ (РДП)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РДЦ (РДП) по маршруту полета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Органу ОВД сопредельного государства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РЩП - запрос плана полета (Request flight plan - RQP). Сообщение передается в том случае, когда орган ОВД намеревается получить данные плана полета (FPL) при получении сообщения о воздушном судне, в отношении которого никаких соответствующих основных данных плана полета ранее получено не было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сообщения о воздушном судне (EST), в отношении которого никаких соответствующих основных данных плана полета ранее получено не было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РДЦ (РДП)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535"/>
          <w:p>
            <w:pPr>
              <w:spacing w:after="20"/>
              <w:ind w:left="20"/>
              <w:jc w:val="both"/>
            </w:pPr>
            <w:r>
              <w:rPr>
                <w:rFonts w:ascii="Times New Roman"/>
                <w:b w:val="false"/>
                <w:i w:val="false"/>
                <w:color w:val="000000"/>
                <w:sz w:val="20"/>
              </w:rPr>
              <w:t>
1) ГЦ ПВД;</w:t>
            </w:r>
          </w:p>
          <w:bookmarkEnd w:id="535"/>
          <w:p>
            <w:pPr>
              <w:spacing w:after="20"/>
              <w:ind w:left="20"/>
              <w:jc w:val="both"/>
            </w:pPr>
            <w:r>
              <w:rPr>
                <w:rFonts w:ascii="Times New Roman"/>
                <w:b w:val="false"/>
                <w:i w:val="false"/>
                <w:color w:val="000000"/>
                <w:sz w:val="20"/>
              </w:rPr>
              <w:t>
</w:t>
            </w:r>
            <w:r>
              <w:rPr>
                <w:rFonts w:ascii="Times New Roman"/>
                <w:b w:val="false"/>
                <w:i w:val="false"/>
                <w:color w:val="000000"/>
                <w:sz w:val="20"/>
              </w:rPr>
              <w:t>2) ГЦ УВД по государственным ВС;</w:t>
            </w:r>
          </w:p>
          <w:p>
            <w:pPr>
              <w:spacing w:after="20"/>
              <w:ind w:left="20"/>
              <w:jc w:val="both"/>
            </w:pPr>
            <w:r>
              <w:rPr>
                <w:rFonts w:ascii="Times New Roman"/>
                <w:b w:val="false"/>
                <w:i w:val="false"/>
                <w:color w:val="000000"/>
                <w:sz w:val="20"/>
              </w:rPr>
              <w:t>
</w:t>
            </w:r>
            <w:r>
              <w:rPr>
                <w:rFonts w:ascii="Times New Roman"/>
                <w:b w:val="false"/>
                <w:i w:val="false"/>
                <w:color w:val="000000"/>
                <w:sz w:val="20"/>
              </w:rPr>
              <w:t>3) брифинг;</w:t>
            </w:r>
          </w:p>
          <w:p>
            <w:pPr>
              <w:spacing w:after="20"/>
              <w:ind w:left="20"/>
              <w:jc w:val="both"/>
            </w:pPr>
            <w:r>
              <w:rPr>
                <w:rFonts w:ascii="Times New Roman"/>
                <w:b w:val="false"/>
                <w:i w:val="false"/>
                <w:color w:val="000000"/>
                <w:sz w:val="20"/>
              </w:rPr>
              <w:t>
4) МДП (ЦПИ) по маршруту полета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536"/>
          <w:p>
            <w:pPr>
              <w:spacing w:after="20"/>
              <w:ind w:left="20"/>
              <w:jc w:val="both"/>
            </w:pPr>
            <w:r>
              <w:rPr>
                <w:rFonts w:ascii="Times New Roman"/>
                <w:b w:val="false"/>
                <w:i w:val="false"/>
                <w:color w:val="000000"/>
                <w:sz w:val="20"/>
              </w:rPr>
              <w:t>
1) ГЦ ПВД;</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2) ГЦ УВД по государственным ВС;</w:t>
            </w:r>
          </w:p>
          <w:p>
            <w:pPr>
              <w:spacing w:after="20"/>
              <w:ind w:left="20"/>
              <w:jc w:val="both"/>
            </w:pPr>
            <w:r>
              <w:rPr>
                <w:rFonts w:ascii="Times New Roman"/>
                <w:b w:val="false"/>
                <w:i w:val="false"/>
                <w:color w:val="000000"/>
                <w:sz w:val="20"/>
              </w:rPr>
              <w:t>
</w:t>
            </w:r>
            <w:r>
              <w:rPr>
                <w:rFonts w:ascii="Times New Roman"/>
                <w:b w:val="false"/>
                <w:i w:val="false"/>
                <w:color w:val="000000"/>
                <w:sz w:val="20"/>
              </w:rPr>
              <w:t>3) брифинг;</w:t>
            </w:r>
          </w:p>
          <w:p>
            <w:pPr>
              <w:spacing w:after="20"/>
              <w:ind w:left="20"/>
              <w:jc w:val="both"/>
            </w:pPr>
            <w:r>
              <w:rPr>
                <w:rFonts w:ascii="Times New Roman"/>
                <w:b w:val="false"/>
                <w:i w:val="false"/>
                <w:color w:val="000000"/>
                <w:sz w:val="20"/>
              </w:rPr>
              <w:t>
</w:t>
            </w:r>
            <w:r>
              <w:rPr>
                <w:rFonts w:ascii="Times New Roman"/>
                <w:b w:val="false"/>
                <w:i w:val="false"/>
                <w:color w:val="000000"/>
                <w:sz w:val="20"/>
              </w:rPr>
              <w:t>4) МДП (ЦПИ) по маршруту полета в РК;</w:t>
            </w:r>
          </w:p>
          <w:p>
            <w:pPr>
              <w:spacing w:after="20"/>
              <w:ind w:left="20"/>
              <w:jc w:val="both"/>
            </w:pPr>
            <w:r>
              <w:rPr>
                <w:rFonts w:ascii="Times New Roman"/>
                <w:b w:val="false"/>
                <w:i w:val="false"/>
                <w:color w:val="000000"/>
                <w:sz w:val="20"/>
              </w:rPr>
              <w:t>
5) органу ППВД иностранного государства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ЦПЛ - текущий план полета (Current flight plan - CPL). План полета, включая возможные изменения (уход ВС на запасной аэродром в РОВД), обусловленные последующими диспетчерскими разрешениями. Сообщение передается заблаговременно до расчетного времени пролета этим воздушным судном точки передачи управления, в которой управление его движением переходит к другому органу ОВД, или если соответствующий полномочный орган ОВД не предписывает иной период времени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 минут после начала маневра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РДЦ (РДП)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537"/>
          <w:p>
            <w:pPr>
              <w:spacing w:after="20"/>
              <w:ind w:left="20"/>
              <w:jc w:val="both"/>
            </w:pPr>
            <w:r>
              <w:rPr>
                <w:rFonts w:ascii="Times New Roman"/>
                <w:b w:val="false"/>
                <w:i w:val="false"/>
                <w:color w:val="000000"/>
                <w:sz w:val="20"/>
              </w:rPr>
              <w:t>
1) ГЦ ПВД;</w:t>
            </w:r>
          </w:p>
          <w:bookmarkEnd w:id="537"/>
          <w:p>
            <w:pPr>
              <w:spacing w:after="20"/>
              <w:ind w:left="20"/>
              <w:jc w:val="both"/>
            </w:pPr>
            <w:r>
              <w:rPr>
                <w:rFonts w:ascii="Times New Roman"/>
                <w:b w:val="false"/>
                <w:i w:val="false"/>
                <w:color w:val="000000"/>
                <w:sz w:val="20"/>
              </w:rPr>
              <w:t>
</w:t>
            </w:r>
            <w:r>
              <w:rPr>
                <w:rFonts w:ascii="Times New Roman"/>
                <w:b w:val="false"/>
                <w:i w:val="false"/>
                <w:color w:val="000000"/>
                <w:sz w:val="20"/>
              </w:rPr>
              <w:t>2) РДЦ (РДП) по маршруту полета;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3)органу войск ПВО в контролируемом воздушном пространстве;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4) брифинг;</w:t>
            </w:r>
          </w:p>
          <w:p>
            <w:pPr>
              <w:spacing w:after="20"/>
              <w:ind w:left="20"/>
              <w:jc w:val="both"/>
            </w:pPr>
            <w:r>
              <w:rPr>
                <w:rFonts w:ascii="Times New Roman"/>
                <w:b w:val="false"/>
                <w:i w:val="false"/>
                <w:color w:val="000000"/>
                <w:sz w:val="20"/>
              </w:rPr>
              <w:t>
5) ГЦ УВД по государственным ВС.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538"/>
          <w:p>
            <w:pPr>
              <w:spacing w:after="20"/>
              <w:ind w:left="20"/>
              <w:jc w:val="both"/>
            </w:pPr>
            <w:r>
              <w:rPr>
                <w:rFonts w:ascii="Times New Roman"/>
                <w:b w:val="false"/>
                <w:i w:val="false"/>
                <w:color w:val="000000"/>
                <w:sz w:val="20"/>
              </w:rPr>
              <w:t>
1) ГЦ ПВД;</w:t>
            </w:r>
          </w:p>
          <w:bookmarkEnd w:id="538"/>
          <w:p>
            <w:pPr>
              <w:spacing w:after="20"/>
              <w:ind w:left="20"/>
              <w:jc w:val="both"/>
            </w:pPr>
            <w:r>
              <w:rPr>
                <w:rFonts w:ascii="Times New Roman"/>
                <w:b w:val="false"/>
                <w:i w:val="false"/>
                <w:color w:val="000000"/>
                <w:sz w:val="20"/>
              </w:rPr>
              <w:t>
</w:t>
            </w:r>
            <w:r>
              <w:rPr>
                <w:rFonts w:ascii="Times New Roman"/>
                <w:b w:val="false"/>
                <w:i w:val="false"/>
                <w:color w:val="000000"/>
                <w:sz w:val="20"/>
              </w:rPr>
              <w:t>2) РДЦ (РДП) по маршруту полета в РК;</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органу войск ПВО при полетах в контролируемом воздушном пространстве в РК;</w:t>
            </w:r>
          </w:p>
          <w:p>
            <w:pPr>
              <w:spacing w:after="20"/>
              <w:ind w:left="20"/>
              <w:jc w:val="both"/>
            </w:pPr>
            <w:r>
              <w:rPr>
                <w:rFonts w:ascii="Times New Roman"/>
                <w:b w:val="false"/>
                <w:i w:val="false"/>
                <w:color w:val="000000"/>
                <w:sz w:val="20"/>
              </w:rPr>
              <w:t>
</w:t>
            </w:r>
            <w:r>
              <w:rPr>
                <w:rFonts w:ascii="Times New Roman"/>
                <w:b w:val="false"/>
                <w:i w:val="false"/>
                <w:color w:val="000000"/>
                <w:sz w:val="20"/>
              </w:rPr>
              <w:t>4) брифинг;</w:t>
            </w:r>
          </w:p>
          <w:p>
            <w:pPr>
              <w:spacing w:after="20"/>
              <w:ind w:left="20"/>
              <w:jc w:val="both"/>
            </w:pPr>
            <w:r>
              <w:rPr>
                <w:rFonts w:ascii="Times New Roman"/>
                <w:b w:val="false"/>
                <w:i w:val="false"/>
                <w:color w:val="000000"/>
                <w:sz w:val="20"/>
              </w:rPr>
              <w:t>
</w:t>
            </w:r>
            <w:r>
              <w:rPr>
                <w:rFonts w:ascii="Times New Roman"/>
                <w:b w:val="false"/>
                <w:i w:val="false"/>
                <w:color w:val="000000"/>
                <w:sz w:val="20"/>
              </w:rPr>
              <w:t>5) ГЦ УВД по государственным ВС;</w:t>
            </w:r>
          </w:p>
          <w:p>
            <w:pPr>
              <w:spacing w:after="20"/>
              <w:ind w:left="20"/>
              <w:jc w:val="both"/>
            </w:pPr>
            <w:r>
              <w:rPr>
                <w:rFonts w:ascii="Times New Roman"/>
                <w:b w:val="false"/>
                <w:i w:val="false"/>
                <w:color w:val="000000"/>
                <w:sz w:val="20"/>
              </w:rPr>
              <w:t>
6) органу ОВД сопредельного государства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АЛР - аварийное оповещение (Alerting - ALR). Сообщение, касающееся аварийного оповещения, передается в том случае, когда орган ОВД считает, что воздушное судно находится в аварийном положении. Указывается в одной из трех стадий: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немедленно по получении сведений, установлении факта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РДЦ (РДП)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бедствия - DETRESFA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539"/>
          <w:p>
            <w:pPr>
              <w:spacing w:after="20"/>
              <w:ind w:left="20"/>
              <w:jc w:val="both"/>
            </w:pPr>
            <w:r>
              <w:rPr>
                <w:rFonts w:ascii="Times New Roman"/>
                <w:b w:val="false"/>
                <w:i w:val="false"/>
                <w:color w:val="000000"/>
                <w:sz w:val="20"/>
              </w:rPr>
              <w:t>
1) КЦПС;</w:t>
            </w:r>
          </w:p>
          <w:bookmarkEnd w:id="539"/>
          <w:p>
            <w:pPr>
              <w:spacing w:after="20"/>
              <w:ind w:left="20"/>
              <w:jc w:val="both"/>
            </w:pPr>
            <w:r>
              <w:rPr>
                <w:rFonts w:ascii="Times New Roman"/>
                <w:b w:val="false"/>
                <w:i w:val="false"/>
                <w:color w:val="000000"/>
                <w:sz w:val="20"/>
              </w:rPr>
              <w:t>
</w:t>
            </w:r>
            <w:r>
              <w:rPr>
                <w:rFonts w:ascii="Times New Roman"/>
                <w:b w:val="false"/>
                <w:i w:val="false"/>
                <w:color w:val="000000"/>
                <w:sz w:val="20"/>
              </w:rPr>
              <w:t>2) уполномоченному органу (организации) в сфере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органу войск ПВО (только авиационное происшествие в контролируемом воздушном пространстве);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4) ГЦ УВД по государственным ВС;</w:t>
            </w:r>
          </w:p>
          <w:p>
            <w:pPr>
              <w:spacing w:after="20"/>
              <w:ind w:left="20"/>
              <w:jc w:val="both"/>
            </w:pPr>
            <w:r>
              <w:rPr>
                <w:rFonts w:ascii="Times New Roman"/>
                <w:b w:val="false"/>
                <w:i w:val="false"/>
                <w:color w:val="000000"/>
                <w:sz w:val="20"/>
              </w:rPr>
              <w:t>
5) ГЦ ПВД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540"/>
          <w:p>
            <w:pPr>
              <w:spacing w:after="20"/>
              <w:ind w:left="20"/>
              <w:jc w:val="both"/>
            </w:pPr>
            <w:r>
              <w:rPr>
                <w:rFonts w:ascii="Times New Roman"/>
                <w:b w:val="false"/>
                <w:i w:val="false"/>
                <w:color w:val="000000"/>
                <w:sz w:val="20"/>
              </w:rPr>
              <w:t>
1) КЦПС;</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2) уполномоченному органу (организации) в сфере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органу войск ПВО (только авиационное происшествие в контролируемом воздушном пространстве);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4) ГЦ УВД по государственным ВС;</w:t>
            </w:r>
          </w:p>
          <w:p>
            <w:pPr>
              <w:spacing w:after="20"/>
              <w:ind w:left="20"/>
              <w:jc w:val="both"/>
            </w:pPr>
            <w:r>
              <w:rPr>
                <w:rFonts w:ascii="Times New Roman"/>
                <w:b w:val="false"/>
                <w:i w:val="false"/>
                <w:color w:val="000000"/>
                <w:sz w:val="20"/>
              </w:rPr>
              <w:t>
5) ГЦ ПВД</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тревоги - ALERFA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541"/>
          <w:p>
            <w:pPr>
              <w:spacing w:after="20"/>
              <w:ind w:left="20"/>
              <w:jc w:val="both"/>
            </w:pPr>
            <w:r>
              <w:rPr>
                <w:rFonts w:ascii="Times New Roman"/>
                <w:b w:val="false"/>
                <w:i w:val="false"/>
                <w:color w:val="000000"/>
                <w:sz w:val="20"/>
              </w:rPr>
              <w:t>
1) КЦПС;</w:t>
            </w:r>
          </w:p>
          <w:bookmarkEnd w:id="541"/>
          <w:p>
            <w:pPr>
              <w:spacing w:after="20"/>
              <w:ind w:left="20"/>
              <w:jc w:val="both"/>
            </w:pPr>
            <w:r>
              <w:rPr>
                <w:rFonts w:ascii="Times New Roman"/>
                <w:b w:val="false"/>
                <w:i w:val="false"/>
                <w:color w:val="000000"/>
                <w:sz w:val="20"/>
              </w:rPr>
              <w:t>
</w:t>
            </w:r>
            <w:r>
              <w:rPr>
                <w:rFonts w:ascii="Times New Roman"/>
                <w:b w:val="false"/>
                <w:i w:val="false"/>
                <w:color w:val="000000"/>
                <w:sz w:val="20"/>
              </w:rPr>
              <w:t>2) уполномоченному органу (организации) в сфере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органу войск ПВО (только авиационное происшествие в контролируемом воздушном пространстве);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4) ГЦ УВД по государственным ВС;</w:t>
            </w:r>
          </w:p>
          <w:p>
            <w:pPr>
              <w:spacing w:after="20"/>
              <w:ind w:left="20"/>
              <w:jc w:val="both"/>
            </w:pPr>
            <w:r>
              <w:rPr>
                <w:rFonts w:ascii="Times New Roman"/>
                <w:b w:val="false"/>
                <w:i w:val="false"/>
                <w:color w:val="000000"/>
                <w:sz w:val="20"/>
              </w:rPr>
              <w:t>
5) ГЦ ПВД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542"/>
          <w:p>
            <w:pPr>
              <w:spacing w:after="20"/>
              <w:ind w:left="20"/>
              <w:jc w:val="both"/>
            </w:pPr>
            <w:r>
              <w:rPr>
                <w:rFonts w:ascii="Times New Roman"/>
                <w:b w:val="false"/>
                <w:i w:val="false"/>
                <w:color w:val="000000"/>
                <w:sz w:val="20"/>
              </w:rPr>
              <w:t>
1) КЦПС;</w:t>
            </w:r>
          </w:p>
          <w:bookmarkEnd w:id="542"/>
          <w:p>
            <w:pPr>
              <w:spacing w:after="20"/>
              <w:ind w:left="20"/>
              <w:jc w:val="both"/>
            </w:pPr>
            <w:r>
              <w:rPr>
                <w:rFonts w:ascii="Times New Roman"/>
                <w:b w:val="false"/>
                <w:i w:val="false"/>
                <w:color w:val="000000"/>
                <w:sz w:val="20"/>
              </w:rPr>
              <w:t>
</w:t>
            </w:r>
            <w:r>
              <w:rPr>
                <w:rFonts w:ascii="Times New Roman"/>
                <w:b w:val="false"/>
                <w:i w:val="false"/>
                <w:color w:val="000000"/>
                <w:sz w:val="20"/>
              </w:rPr>
              <w:t>2) уполномоченному органу (организации) в сфере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органу войск ПВО (только авиационное происшествие в контролируемом воздушном пространстве);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4) ГЦ УВД по государственным ВС;</w:t>
            </w:r>
          </w:p>
          <w:p>
            <w:pPr>
              <w:spacing w:after="20"/>
              <w:ind w:left="20"/>
              <w:jc w:val="both"/>
            </w:pPr>
            <w:r>
              <w:rPr>
                <w:rFonts w:ascii="Times New Roman"/>
                <w:b w:val="false"/>
                <w:i w:val="false"/>
                <w:color w:val="000000"/>
                <w:sz w:val="20"/>
              </w:rPr>
              <w:t>
5) ГЦ ПВД</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неопределенности - INCERFA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543"/>
          <w:p>
            <w:pPr>
              <w:spacing w:after="20"/>
              <w:ind w:left="20"/>
              <w:jc w:val="both"/>
            </w:pPr>
            <w:r>
              <w:rPr>
                <w:rFonts w:ascii="Times New Roman"/>
                <w:b w:val="false"/>
                <w:i w:val="false"/>
                <w:color w:val="000000"/>
                <w:sz w:val="20"/>
              </w:rPr>
              <w:t>
1) КЦПС;</w:t>
            </w:r>
          </w:p>
          <w:bookmarkEnd w:id="543"/>
          <w:p>
            <w:pPr>
              <w:spacing w:after="20"/>
              <w:ind w:left="20"/>
              <w:jc w:val="both"/>
            </w:pPr>
            <w:r>
              <w:rPr>
                <w:rFonts w:ascii="Times New Roman"/>
                <w:b w:val="false"/>
                <w:i w:val="false"/>
                <w:color w:val="000000"/>
                <w:sz w:val="20"/>
              </w:rPr>
              <w:t>
</w:t>
            </w:r>
            <w:r>
              <w:rPr>
                <w:rFonts w:ascii="Times New Roman"/>
                <w:b w:val="false"/>
                <w:i w:val="false"/>
                <w:color w:val="000000"/>
                <w:sz w:val="20"/>
              </w:rPr>
              <w:t>2) уполномоченному органу (организации) в сфере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органу войск ПВО (только авиационное происшествие в контролируемом воздушном пространстве);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4) ГЦ УВД по государственным ВС;</w:t>
            </w:r>
          </w:p>
          <w:p>
            <w:pPr>
              <w:spacing w:after="20"/>
              <w:ind w:left="20"/>
              <w:jc w:val="both"/>
            </w:pPr>
            <w:r>
              <w:rPr>
                <w:rFonts w:ascii="Times New Roman"/>
                <w:b w:val="false"/>
                <w:i w:val="false"/>
                <w:color w:val="000000"/>
                <w:sz w:val="20"/>
              </w:rPr>
              <w:t>
5) ГЦ ПВД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544"/>
          <w:p>
            <w:pPr>
              <w:spacing w:after="20"/>
              <w:ind w:left="20"/>
              <w:jc w:val="both"/>
            </w:pPr>
            <w:r>
              <w:rPr>
                <w:rFonts w:ascii="Times New Roman"/>
                <w:b w:val="false"/>
                <w:i w:val="false"/>
                <w:color w:val="000000"/>
                <w:sz w:val="20"/>
              </w:rPr>
              <w:t>
1) КЦПС;</w:t>
            </w:r>
          </w:p>
          <w:bookmarkEnd w:id="544"/>
          <w:p>
            <w:pPr>
              <w:spacing w:after="20"/>
              <w:ind w:left="20"/>
              <w:jc w:val="both"/>
            </w:pPr>
            <w:r>
              <w:rPr>
                <w:rFonts w:ascii="Times New Roman"/>
                <w:b w:val="false"/>
                <w:i w:val="false"/>
                <w:color w:val="000000"/>
                <w:sz w:val="20"/>
              </w:rPr>
              <w:t>
</w:t>
            </w:r>
            <w:r>
              <w:rPr>
                <w:rFonts w:ascii="Times New Roman"/>
                <w:b w:val="false"/>
                <w:i w:val="false"/>
                <w:color w:val="000000"/>
                <w:sz w:val="20"/>
              </w:rPr>
              <w:t>2) уполномоченному органу (организации) в сфере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органу войск ПВО (только авиационное происшествие в контролируемом воздушном пространстве);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4) ГЦ УВД по государственным ВС;</w:t>
            </w:r>
          </w:p>
          <w:p>
            <w:pPr>
              <w:spacing w:after="20"/>
              <w:ind w:left="20"/>
              <w:jc w:val="both"/>
            </w:pPr>
            <w:r>
              <w:rPr>
                <w:rFonts w:ascii="Times New Roman"/>
                <w:b w:val="false"/>
                <w:i w:val="false"/>
                <w:color w:val="000000"/>
                <w:sz w:val="20"/>
              </w:rPr>
              <w:t>
5) ГЦ ПВД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АНВ - ANV- акт незаконного вмешательства в деятельность гражданской авиации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немедленно по получении сведений, установлении факта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РДЦ (РДП)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545"/>
          <w:p>
            <w:pPr>
              <w:spacing w:after="20"/>
              <w:ind w:left="20"/>
              <w:jc w:val="both"/>
            </w:pPr>
            <w:r>
              <w:rPr>
                <w:rFonts w:ascii="Times New Roman"/>
                <w:b w:val="false"/>
                <w:i w:val="false"/>
                <w:color w:val="000000"/>
                <w:sz w:val="20"/>
              </w:rPr>
              <w:t>
1) КЦПС;</w:t>
            </w:r>
          </w:p>
          <w:bookmarkEnd w:id="545"/>
          <w:p>
            <w:pPr>
              <w:spacing w:after="20"/>
              <w:ind w:left="20"/>
              <w:jc w:val="both"/>
            </w:pPr>
            <w:r>
              <w:rPr>
                <w:rFonts w:ascii="Times New Roman"/>
                <w:b w:val="false"/>
                <w:i w:val="false"/>
                <w:color w:val="000000"/>
                <w:sz w:val="20"/>
              </w:rPr>
              <w:t>
</w:t>
            </w:r>
            <w:r>
              <w:rPr>
                <w:rFonts w:ascii="Times New Roman"/>
                <w:b w:val="false"/>
                <w:i w:val="false"/>
                <w:color w:val="000000"/>
                <w:sz w:val="20"/>
              </w:rPr>
              <w:t>2) уполномоченному органу (организации) в сфере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органу войск ПВО в контролируемом воздушном пространстве;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4) РЦ УВД;</w:t>
            </w:r>
          </w:p>
          <w:p>
            <w:pPr>
              <w:spacing w:after="20"/>
              <w:ind w:left="20"/>
              <w:jc w:val="both"/>
            </w:pPr>
            <w:r>
              <w:rPr>
                <w:rFonts w:ascii="Times New Roman"/>
                <w:b w:val="false"/>
                <w:i w:val="false"/>
                <w:color w:val="000000"/>
                <w:sz w:val="20"/>
              </w:rPr>
              <w:t>
</w:t>
            </w:r>
            <w:r>
              <w:rPr>
                <w:rFonts w:ascii="Times New Roman"/>
                <w:b w:val="false"/>
                <w:i w:val="false"/>
                <w:color w:val="000000"/>
                <w:sz w:val="20"/>
              </w:rPr>
              <w:t>5) РДЦ (РДП) по маршруту полета;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МДП (ЦПИ) по маршруту полета;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брифинг аэродрома посадки;</w:t>
            </w:r>
          </w:p>
          <w:p>
            <w:pPr>
              <w:spacing w:after="20"/>
              <w:ind w:left="20"/>
              <w:jc w:val="both"/>
            </w:pPr>
            <w:r>
              <w:rPr>
                <w:rFonts w:ascii="Times New Roman"/>
                <w:b w:val="false"/>
                <w:i w:val="false"/>
                <w:color w:val="000000"/>
                <w:sz w:val="20"/>
              </w:rPr>
              <w:t>
8) ГЦ ПВД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546"/>
          <w:p>
            <w:pPr>
              <w:spacing w:after="20"/>
              <w:ind w:left="20"/>
              <w:jc w:val="both"/>
            </w:pPr>
            <w:r>
              <w:rPr>
                <w:rFonts w:ascii="Times New Roman"/>
                <w:b w:val="false"/>
                <w:i w:val="false"/>
                <w:color w:val="000000"/>
                <w:sz w:val="20"/>
              </w:rPr>
              <w:t>
1) КЦПС;</w:t>
            </w:r>
          </w:p>
          <w:bookmarkEnd w:id="546"/>
          <w:p>
            <w:pPr>
              <w:spacing w:after="20"/>
              <w:ind w:left="20"/>
              <w:jc w:val="both"/>
            </w:pPr>
            <w:r>
              <w:rPr>
                <w:rFonts w:ascii="Times New Roman"/>
                <w:b w:val="false"/>
                <w:i w:val="false"/>
                <w:color w:val="000000"/>
                <w:sz w:val="20"/>
              </w:rPr>
              <w:t>
</w:t>
            </w:r>
            <w:r>
              <w:rPr>
                <w:rFonts w:ascii="Times New Roman"/>
                <w:b w:val="false"/>
                <w:i w:val="false"/>
                <w:color w:val="000000"/>
                <w:sz w:val="20"/>
              </w:rPr>
              <w:t>2) уполномоченному органу (организации) в сфере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органу войск ПВО в контролируемом воздушном пространстве;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4) РЦ УВД;</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Органу ОВД сопредельного государства по маршруту полета;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МДП (ЦПИ) по маршруту полета в РК;</w:t>
            </w:r>
          </w:p>
          <w:p>
            <w:pPr>
              <w:spacing w:after="20"/>
              <w:ind w:left="20"/>
              <w:jc w:val="both"/>
            </w:pPr>
            <w:r>
              <w:rPr>
                <w:rFonts w:ascii="Times New Roman"/>
                <w:b w:val="false"/>
                <w:i w:val="false"/>
                <w:color w:val="000000"/>
                <w:sz w:val="20"/>
              </w:rPr>
              <w:t>
</w:t>
            </w:r>
            <w:r>
              <w:rPr>
                <w:rFonts w:ascii="Times New Roman"/>
                <w:b w:val="false"/>
                <w:i w:val="false"/>
                <w:color w:val="000000"/>
                <w:sz w:val="20"/>
              </w:rPr>
              <w:t>7) брифинг аэродрома посадки;</w:t>
            </w:r>
          </w:p>
          <w:p>
            <w:pPr>
              <w:spacing w:after="20"/>
              <w:ind w:left="20"/>
              <w:jc w:val="both"/>
            </w:pPr>
            <w:r>
              <w:rPr>
                <w:rFonts w:ascii="Times New Roman"/>
                <w:b w:val="false"/>
                <w:i w:val="false"/>
                <w:color w:val="000000"/>
                <w:sz w:val="20"/>
              </w:rPr>
              <w:t>
8) ГЦ ПВД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АНП - ANP - нарушение порядка использования воздушного пространства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немедленно по установлении факта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РДЦ (РДП)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547"/>
          <w:p>
            <w:pPr>
              <w:spacing w:after="20"/>
              <w:ind w:left="20"/>
              <w:jc w:val="both"/>
            </w:pPr>
            <w:r>
              <w:rPr>
                <w:rFonts w:ascii="Times New Roman"/>
                <w:b w:val="false"/>
                <w:i w:val="false"/>
                <w:color w:val="000000"/>
                <w:sz w:val="20"/>
              </w:rPr>
              <w:t>
1) КЦПС;</w:t>
            </w:r>
          </w:p>
          <w:bookmarkEnd w:id="547"/>
          <w:p>
            <w:pPr>
              <w:spacing w:after="20"/>
              <w:ind w:left="20"/>
              <w:jc w:val="both"/>
            </w:pPr>
            <w:r>
              <w:rPr>
                <w:rFonts w:ascii="Times New Roman"/>
                <w:b w:val="false"/>
                <w:i w:val="false"/>
                <w:color w:val="000000"/>
                <w:sz w:val="20"/>
              </w:rPr>
              <w:t>
</w:t>
            </w:r>
            <w:r>
              <w:rPr>
                <w:rFonts w:ascii="Times New Roman"/>
                <w:b w:val="false"/>
                <w:i w:val="false"/>
                <w:color w:val="000000"/>
                <w:sz w:val="20"/>
              </w:rPr>
              <w:t>2) уполномоченному органу (организации) в сфере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Органу войск ПВО в контролируемом воздушном пространстве;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4) РЦ УВД;</w:t>
            </w:r>
          </w:p>
          <w:p>
            <w:pPr>
              <w:spacing w:after="20"/>
              <w:ind w:left="20"/>
              <w:jc w:val="both"/>
            </w:pPr>
            <w:r>
              <w:rPr>
                <w:rFonts w:ascii="Times New Roman"/>
                <w:b w:val="false"/>
                <w:i w:val="false"/>
                <w:color w:val="000000"/>
                <w:sz w:val="20"/>
              </w:rPr>
              <w:t>
</w:t>
            </w:r>
            <w:r>
              <w:rPr>
                <w:rFonts w:ascii="Times New Roman"/>
                <w:b w:val="false"/>
                <w:i w:val="false"/>
                <w:color w:val="000000"/>
                <w:sz w:val="20"/>
              </w:rPr>
              <w:t>5) РДЦ (РДП) по маршруту полета;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МДП (ЦПИ) по маршруту полета;</w:t>
            </w:r>
          </w:p>
          <w:p>
            <w:pPr>
              <w:spacing w:after="20"/>
              <w:ind w:left="20"/>
              <w:jc w:val="both"/>
            </w:pPr>
            <w:r>
              <w:rPr>
                <w:rFonts w:ascii="Times New Roman"/>
                <w:b w:val="false"/>
                <w:i w:val="false"/>
                <w:color w:val="000000"/>
                <w:sz w:val="20"/>
              </w:rPr>
              <w:t>
7) ГЦ ПВД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548"/>
          <w:p>
            <w:pPr>
              <w:spacing w:after="20"/>
              <w:ind w:left="20"/>
              <w:jc w:val="both"/>
            </w:pPr>
            <w:r>
              <w:rPr>
                <w:rFonts w:ascii="Times New Roman"/>
                <w:b w:val="false"/>
                <w:i w:val="false"/>
                <w:color w:val="000000"/>
                <w:sz w:val="20"/>
              </w:rPr>
              <w:t>
1) КЦПС;</w:t>
            </w:r>
          </w:p>
          <w:bookmarkEnd w:id="548"/>
          <w:p>
            <w:pPr>
              <w:spacing w:after="20"/>
              <w:ind w:left="20"/>
              <w:jc w:val="both"/>
            </w:pPr>
            <w:r>
              <w:rPr>
                <w:rFonts w:ascii="Times New Roman"/>
                <w:b w:val="false"/>
                <w:i w:val="false"/>
                <w:color w:val="000000"/>
                <w:sz w:val="20"/>
              </w:rPr>
              <w:t>
</w:t>
            </w:r>
            <w:r>
              <w:rPr>
                <w:rFonts w:ascii="Times New Roman"/>
                <w:b w:val="false"/>
                <w:i w:val="false"/>
                <w:color w:val="000000"/>
                <w:sz w:val="20"/>
              </w:rPr>
              <w:t>2) уполномоченному органу (организации) в сфере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Органу войск ПВО в контролируемом воздушном пространстве;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4) РЦ УВД;</w:t>
            </w:r>
          </w:p>
          <w:p>
            <w:pPr>
              <w:spacing w:after="20"/>
              <w:ind w:left="20"/>
              <w:jc w:val="both"/>
            </w:pPr>
            <w:r>
              <w:rPr>
                <w:rFonts w:ascii="Times New Roman"/>
                <w:b w:val="false"/>
                <w:i w:val="false"/>
                <w:color w:val="000000"/>
                <w:sz w:val="20"/>
              </w:rPr>
              <w:t>
</w:t>
            </w:r>
            <w:r>
              <w:rPr>
                <w:rFonts w:ascii="Times New Roman"/>
                <w:b w:val="false"/>
                <w:i w:val="false"/>
                <w:color w:val="000000"/>
                <w:sz w:val="20"/>
              </w:rPr>
              <w:t>5) РДЦ (РДП) по маршруту полета в РК;</w:t>
            </w:r>
          </w:p>
          <w:p>
            <w:pPr>
              <w:spacing w:after="20"/>
              <w:ind w:left="20"/>
              <w:jc w:val="both"/>
            </w:pPr>
            <w:r>
              <w:rPr>
                <w:rFonts w:ascii="Times New Roman"/>
                <w:b w:val="false"/>
                <w:i w:val="false"/>
                <w:color w:val="000000"/>
                <w:sz w:val="20"/>
              </w:rPr>
              <w:t>
</w:t>
            </w:r>
            <w:r>
              <w:rPr>
                <w:rFonts w:ascii="Times New Roman"/>
                <w:b w:val="false"/>
                <w:i w:val="false"/>
                <w:color w:val="000000"/>
                <w:sz w:val="20"/>
              </w:rPr>
              <w:t>6) МДП (ЦПИ) по маршруту полета в РК;</w:t>
            </w:r>
          </w:p>
          <w:p>
            <w:pPr>
              <w:spacing w:after="20"/>
              <w:ind w:left="20"/>
              <w:jc w:val="both"/>
            </w:pPr>
            <w:r>
              <w:rPr>
                <w:rFonts w:ascii="Times New Roman"/>
                <w:b w:val="false"/>
                <w:i w:val="false"/>
                <w:color w:val="000000"/>
                <w:sz w:val="20"/>
              </w:rPr>
              <w:t>
7) ГЦ ПВД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РЦФ - отказ радиосвязи (Radio communication failure - RCF). Сообщение передается в том случае, когда органу ОВД становится известно о том, что на воздушном судне, выполняющем полет в его районе ответственности, имеет место отказ связи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немедленно по получении сообщения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РДЦ (РДП)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549"/>
          <w:p>
            <w:pPr>
              <w:spacing w:after="20"/>
              <w:ind w:left="20"/>
              <w:jc w:val="both"/>
            </w:pPr>
            <w:r>
              <w:rPr>
                <w:rFonts w:ascii="Times New Roman"/>
                <w:b w:val="false"/>
                <w:i w:val="false"/>
                <w:color w:val="000000"/>
                <w:sz w:val="20"/>
              </w:rPr>
              <w:t>
1) КЦПС;</w:t>
            </w:r>
          </w:p>
          <w:bookmarkEnd w:id="549"/>
          <w:p>
            <w:pPr>
              <w:spacing w:after="20"/>
              <w:ind w:left="20"/>
              <w:jc w:val="both"/>
            </w:pPr>
            <w:r>
              <w:rPr>
                <w:rFonts w:ascii="Times New Roman"/>
                <w:b w:val="false"/>
                <w:i w:val="false"/>
                <w:color w:val="000000"/>
                <w:sz w:val="20"/>
              </w:rPr>
              <w:t>
</w:t>
            </w:r>
            <w:r>
              <w:rPr>
                <w:rFonts w:ascii="Times New Roman"/>
                <w:b w:val="false"/>
                <w:i w:val="false"/>
                <w:color w:val="000000"/>
                <w:sz w:val="20"/>
              </w:rPr>
              <w:t>2) уполномоченному органу (организации) в сфере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РДЦ (РДП) по маршруту полета и запасным аэродромам;</w:t>
            </w:r>
          </w:p>
          <w:p>
            <w:pPr>
              <w:spacing w:after="20"/>
              <w:ind w:left="20"/>
              <w:jc w:val="both"/>
            </w:pPr>
            <w:r>
              <w:rPr>
                <w:rFonts w:ascii="Times New Roman"/>
                <w:b w:val="false"/>
                <w:i w:val="false"/>
                <w:color w:val="000000"/>
                <w:sz w:val="20"/>
              </w:rPr>
              <w:t>
</w:t>
            </w:r>
            <w:r>
              <w:rPr>
                <w:rFonts w:ascii="Times New Roman"/>
                <w:b w:val="false"/>
                <w:i w:val="false"/>
                <w:color w:val="000000"/>
                <w:sz w:val="20"/>
              </w:rPr>
              <w:t>4) МДП (ЦПИ) по маршруту;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брифинг аэродромов посадок по маршруту полета и запасным аэродромам;</w:t>
            </w:r>
          </w:p>
          <w:p>
            <w:pPr>
              <w:spacing w:after="20"/>
              <w:ind w:left="20"/>
              <w:jc w:val="both"/>
            </w:pPr>
            <w:r>
              <w:rPr>
                <w:rFonts w:ascii="Times New Roman"/>
                <w:b w:val="false"/>
                <w:i w:val="false"/>
                <w:color w:val="000000"/>
                <w:sz w:val="20"/>
              </w:rPr>
              <w:t>
</w:t>
            </w:r>
            <w:r>
              <w:rPr>
                <w:rFonts w:ascii="Times New Roman"/>
                <w:b w:val="false"/>
                <w:i w:val="false"/>
                <w:color w:val="000000"/>
                <w:sz w:val="20"/>
              </w:rPr>
              <w:t>6) РЦ УВД;</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органу войск ПВО в контролируемом воздушном пространстве;</w:t>
            </w:r>
          </w:p>
          <w:p>
            <w:pPr>
              <w:spacing w:after="20"/>
              <w:ind w:left="20"/>
              <w:jc w:val="both"/>
            </w:pPr>
            <w:r>
              <w:rPr>
                <w:rFonts w:ascii="Times New Roman"/>
                <w:b w:val="false"/>
                <w:i w:val="false"/>
                <w:color w:val="000000"/>
                <w:sz w:val="20"/>
              </w:rPr>
              <w:t>
8) ГЦ ПВД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550"/>
          <w:p>
            <w:pPr>
              <w:spacing w:after="20"/>
              <w:ind w:left="20"/>
              <w:jc w:val="both"/>
            </w:pPr>
            <w:r>
              <w:rPr>
                <w:rFonts w:ascii="Times New Roman"/>
                <w:b w:val="false"/>
                <w:i w:val="false"/>
                <w:color w:val="000000"/>
                <w:sz w:val="20"/>
              </w:rPr>
              <w:t>
1) КЦПС;</w:t>
            </w:r>
          </w:p>
          <w:bookmarkEnd w:id="550"/>
          <w:p>
            <w:pPr>
              <w:spacing w:after="20"/>
              <w:ind w:left="20"/>
              <w:jc w:val="both"/>
            </w:pPr>
            <w:r>
              <w:rPr>
                <w:rFonts w:ascii="Times New Roman"/>
                <w:b w:val="false"/>
                <w:i w:val="false"/>
                <w:color w:val="000000"/>
                <w:sz w:val="20"/>
              </w:rPr>
              <w:t>
</w:t>
            </w:r>
            <w:r>
              <w:rPr>
                <w:rFonts w:ascii="Times New Roman"/>
                <w:b w:val="false"/>
                <w:i w:val="false"/>
                <w:color w:val="000000"/>
                <w:sz w:val="20"/>
              </w:rPr>
              <w:t>2) уполномоченному органу (организации) в сфере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РДЦ (РДП) по маршруту полета и запасным аэродромам в РК;</w:t>
            </w:r>
          </w:p>
          <w:p>
            <w:pPr>
              <w:spacing w:after="20"/>
              <w:ind w:left="20"/>
              <w:jc w:val="both"/>
            </w:pPr>
            <w:r>
              <w:rPr>
                <w:rFonts w:ascii="Times New Roman"/>
                <w:b w:val="false"/>
                <w:i w:val="false"/>
                <w:color w:val="000000"/>
                <w:sz w:val="20"/>
              </w:rPr>
              <w:t>
</w:t>
            </w:r>
            <w:r>
              <w:rPr>
                <w:rFonts w:ascii="Times New Roman"/>
                <w:b w:val="false"/>
                <w:i w:val="false"/>
                <w:color w:val="000000"/>
                <w:sz w:val="20"/>
              </w:rPr>
              <w:t>4) МДП (ЦПИ) по маршруту в РК;</w:t>
            </w:r>
          </w:p>
          <w:p>
            <w:pPr>
              <w:spacing w:after="20"/>
              <w:ind w:left="20"/>
              <w:jc w:val="both"/>
            </w:pPr>
            <w:r>
              <w:rPr>
                <w:rFonts w:ascii="Times New Roman"/>
                <w:b w:val="false"/>
                <w:i w:val="false"/>
                <w:color w:val="000000"/>
                <w:sz w:val="20"/>
              </w:rPr>
              <w:t>
</w:t>
            </w:r>
            <w:r>
              <w:rPr>
                <w:rFonts w:ascii="Times New Roman"/>
                <w:b w:val="false"/>
                <w:i w:val="false"/>
                <w:color w:val="000000"/>
                <w:sz w:val="20"/>
              </w:rPr>
              <w:t>5) брифинг аэродромов посадок по маршруту полета и запасным аэродромам в РК;</w:t>
            </w:r>
          </w:p>
          <w:p>
            <w:pPr>
              <w:spacing w:after="20"/>
              <w:ind w:left="20"/>
              <w:jc w:val="both"/>
            </w:pPr>
            <w:r>
              <w:rPr>
                <w:rFonts w:ascii="Times New Roman"/>
                <w:b w:val="false"/>
                <w:i w:val="false"/>
                <w:color w:val="000000"/>
                <w:sz w:val="20"/>
              </w:rPr>
              <w:t>
</w:t>
            </w:r>
            <w:r>
              <w:rPr>
                <w:rFonts w:ascii="Times New Roman"/>
                <w:b w:val="false"/>
                <w:i w:val="false"/>
                <w:color w:val="000000"/>
                <w:sz w:val="20"/>
              </w:rPr>
              <w:t>6) РЦ УВД;</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органу войск ПВО в контролируемом воздушном пространстве;</w:t>
            </w:r>
          </w:p>
          <w:p>
            <w:pPr>
              <w:spacing w:after="20"/>
              <w:ind w:left="20"/>
              <w:jc w:val="both"/>
            </w:pPr>
            <w:r>
              <w:rPr>
                <w:rFonts w:ascii="Times New Roman"/>
                <w:b w:val="false"/>
                <w:i w:val="false"/>
                <w:color w:val="000000"/>
                <w:sz w:val="20"/>
              </w:rPr>
              <w:t>
8) ГЦ ПВД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 - пролет Государственной границы, границы РОВД и ПОД при выполнении литера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 мин после пролета ПОД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РДЦ (РДП или орган ОВД, в зоне ответственности которого находится Государственная граница)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551"/>
          <w:p>
            <w:pPr>
              <w:spacing w:after="20"/>
              <w:ind w:left="20"/>
              <w:jc w:val="both"/>
            </w:pPr>
            <w:r>
              <w:rPr>
                <w:rFonts w:ascii="Times New Roman"/>
                <w:b w:val="false"/>
                <w:i w:val="false"/>
                <w:color w:val="000000"/>
                <w:sz w:val="20"/>
              </w:rPr>
              <w:t>
1) ГЦ ПВД;</w:t>
            </w:r>
          </w:p>
          <w:bookmarkEnd w:id="551"/>
          <w:p>
            <w:pPr>
              <w:spacing w:after="20"/>
              <w:ind w:left="20"/>
              <w:jc w:val="both"/>
            </w:pPr>
            <w:r>
              <w:rPr>
                <w:rFonts w:ascii="Times New Roman"/>
                <w:b w:val="false"/>
                <w:i w:val="false"/>
                <w:color w:val="000000"/>
                <w:sz w:val="20"/>
              </w:rPr>
              <w:t>
2) РЦ УВД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552"/>
          <w:p>
            <w:pPr>
              <w:spacing w:after="20"/>
              <w:ind w:left="20"/>
              <w:jc w:val="both"/>
            </w:pPr>
            <w:r>
              <w:rPr>
                <w:rFonts w:ascii="Times New Roman"/>
                <w:b w:val="false"/>
                <w:i w:val="false"/>
                <w:color w:val="000000"/>
                <w:sz w:val="20"/>
              </w:rPr>
              <w:t>
1) ГЦ ПВД;</w:t>
            </w:r>
          </w:p>
          <w:bookmarkEnd w:id="552"/>
          <w:p>
            <w:pPr>
              <w:spacing w:after="20"/>
              <w:ind w:left="20"/>
              <w:jc w:val="both"/>
            </w:pPr>
            <w:r>
              <w:rPr>
                <w:rFonts w:ascii="Times New Roman"/>
                <w:b w:val="false"/>
                <w:i w:val="false"/>
                <w:color w:val="000000"/>
                <w:sz w:val="20"/>
              </w:rPr>
              <w:t>
</w:t>
            </w:r>
            <w:r>
              <w:rPr>
                <w:rFonts w:ascii="Times New Roman"/>
                <w:b w:val="false"/>
                <w:i w:val="false"/>
                <w:color w:val="000000"/>
                <w:sz w:val="20"/>
              </w:rPr>
              <w:t>2) органу войск ПВО (пролет Государственной границы);</w:t>
            </w:r>
          </w:p>
          <w:p>
            <w:pPr>
              <w:spacing w:after="20"/>
              <w:ind w:left="20"/>
              <w:jc w:val="both"/>
            </w:pPr>
            <w:r>
              <w:rPr>
                <w:rFonts w:ascii="Times New Roman"/>
                <w:b w:val="false"/>
                <w:i w:val="false"/>
                <w:color w:val="000000"/>
                <w:sz w:val="20"/>
              </w:rPr>
              <w:t>
3) ГЦ УВД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РЖМ-КО - кратковременные ограничения на использование воздушного пространства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немедленно по получении от органа УВД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РДЦ (РДП)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553"/>
          <w:p>
            <w:pPr>
              <w:spacing w:after="20"/>
              <w:ind w:left="20"/>
              <w:jc w:val="both"/>
            </w:pPr>
            <w:r>
              <w:rPr>
                <w:rFonts w:ascii="Times New Roman"/>
                <w:b w:val="false"/>
                <w:i w:val="false"/>
                <w:color w:val="000000"/>
                <w:sz w:val="20"/>
              </w:rPr>
              <w:t>
1) ГЦ ПВД;</w:t>
            </w:r>
          </w:p>
          <w:bookmarkEnd w:id="553"/>
          <w:p>
            <w:pPr>
              <w:spacing w:after="20"/>
              <w:ind w:left="20"/>
              <w:jc w:val="both"/>
            </w:pPr>
            <w:r>
              <w:rPr>
                <w:rFonts w:ascii="Times New Roman"/>
                <w:b w:val="false"/>
                <w:i w:val="false"/>
                <w:color w:val="000000"/>
                <w:sz w:val="20"/>
              </w:rPr>
              <w:t>
</w:t>
            </w:r>
            <w:r>
              <w:rPr>
                <w:rFonts w:ascii="Times New Roman"/>
                <w:b w:val="false"/>
                <w:i w:val="false"/>
                <w:color w:val="000000"/>
                <w:sz w:val="20"/>
              </w:rPr>
              <w:t>2) брифинг;</w:t>
            </w:r>
          </w:p>
          <w:p>
            <w:pPr>
              <w:spacing w:after="20"/>
              <w:ind w:left="20"/>
              <w:jc w:val="both"/>
            </w:pPr>
            <w:r>
              <w:rPr>
                <w:rFonts w:ascii="Times New Roman"/>
                <w:b w:val="false"/>
                <w:i w:val="false"/>
                <w:color w:val="000000"/>
                <w:sz w:val="20"/>
              </w:rPr>
              <w:t>
</w:t>
            </w:r>
            <w:r>
              <w:rPr>
                <w:rFonts w:ascii="Times New Roman"/>
                <w:b w:val="false"/>
                <w:i w:val="false"/>
                <w:color w:val="000000"/>
                <w:sz w:val="20"/>
              </w:rPr>
              <w:t>3) РДЦ (РДП);</w:t>
            </w:r>
          </w:p>
          <w:p>
            <w:pPr>
              <w:spacing w:after="20"/>
              <w:ind w:left="20"/>
              <w:jc w:val="both"/>
            </w:pPr>
            <w:r>
              <w:rPr>
                <w:rFonts w:ascii="Times New Roman"/>
                <w:b w:val="false"/>
                <w:i w:val="false"/>
                <w:color w:val="000000"/>
                <w:sz w:val="20"/>
              </w:rPr>
              <w:t>
4) МДП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554"/>
          <w:p>
            <w:pPr>
              <w:spacing w:after="20"/>
              <w:ind w:left="20"/>
              <w:jc w:val="both"/>
            </w:pPr>
            <w:r>
              <w:rPr>
                <w:rFonts w:ascii="Times New Roman"/>
                <w:b w:val="false"/>
                <w:i w:val="false"/>
                <w:color w:val="000000"/>
                <w:sz w:val="20"/>
              </w:rPr>
              <w:t>
1) ГЦ ПВД;</w:t>
            </w:r>
          </w:p>
          <w:bookmarkEnd w:id="554"/>
          <w:p>
            <w:pPr>
              <w:spacing w:after="20"/>
              <w:ind w:left="20"/>
              <w:jc w:val="both"/>
            </w:pPr>
            <w:r>
              <w:rPr>
                <w:rFonts w:ascii="Times New Roman"/>
                <w:b w:val="false"/>
                <w:i w:val="false"/>
                <w:color w:val="000000"/>
                <w:sz w:val="20"/>
              </w:rPr>
              <w:t>
</w:t>
            </w:r>
            <w:r>
              <w:rPr>
                <w:rFonts w:ascii="Times New Roman"/>
                <w:b w:val="false"/>
                <w:i w:val="false"/>
                <w:color w:val="000000"/>
                <w:sz w:val="20"/>
              </w:rPr>
              <w:t>2) брифинг в РК;</w:t>
            </w:r>
          </w:p>
          <w:p>
            <w:pPr>
              <w:spacing w:after="20"/>
              <w:ind w:left="20"/>
              <w:jc w:val="both"/>
            </w:pPr>
            <w:r>
              <w:rPr>
                <w:rFonts w:ascii="Times New Roman"/>
                <w:b w:val="false"/>
                <w:i w:val="false"/>
                <w:color w:val="000000"/>
                <w:sz w:val="20"/>
              </w:rPr>
              <w:t>
</w:t>
            </w:r>
            <w:r>
              <w:rPr>
                <w:rFonts w:ascii="Times New Roman"/>
                <w:b w:val="false"/>
                <w:i w:val="false"/>
                <w:color w:val="000000"/>
                <w:sz w:val="20"/>
              </w:rPr>
              <w:t>3) РДЦ (РДП) в РК;</w:t>
            </w:r>
          </w:p>
          <w:p>
            <w:pPr>
              <w:spacing w:after="20"/>
              <w:ind w:left="20"/>
              <w:jc w:val="both"/>
            </w:pPr>
            <w:r>
              <w:rPr>
                <w:rFonts w:ascii="Times New Roman"/>
                <w:b w:val="false"/>
                <w:i w:val="false"/>
                <w:color w:val="000000"/>
                <w:sz w:val="20"/>
              </w:rPr>
              <w:t>
4) МДП в РК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РЖИ-КО - отмена кратковременных ограничений на использование воздушного пространства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немедленно по получении от органа УВД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РДЦ (РДП)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555"/>
          <w:p>
            <w:pPr>
              <w:spacing w:after="20"/>
              <w:ind w:left="20"/>
              <w:jc w:val="both"/>
            </w:pPr>
            <w:r>
              <w:rPr>
                <w:rFonts w:ascii="Times New Roman"/>
                <w:b w:val="false"/>
                <w:i w:val="false"/>
                <w:color w:val="000000"/>
                <w:sz w:val="20"/>
              </w:rPr>
              <w:t>
1) ГЦ ПВД;</w:t>
            </w:r>
          </w:p>
          <w:bookmarkEnd w:id="555"/>
          <w:p>
            <w:pPr>
              <w:spacing w:after="20"/>
              <w:ind w:left="20"/>
              <w:jc w:val="both"/>
            </w:pPr>
            <w:r>
              <w:rPr>
                <w:rFonts w:ascii="Times New Roman"/>
                <w:b w:val="false"/>
                <w:i w:val="false"/>
                <w:color w:val="000000"/>
                <w:sz w:val="20"/>
              </w:rPr>
              <w:t>
</w:t>
            </w:r>
            <w:r>
              <w:rPr>
                <w:rFonts w:ascii="Times New Roman"/>
                <w:b w:val="false"/>
                <w:i w:val="false"/>
                <w:color w:val="000000"/>
                <w:sz w:val="20"/>
              </w:rPr>
              <w:t>2) брифинг;</w:t>
            </w:r>
          </w:p>
          <w:p>
            <w:pPr>
              <w:spacing w:after="20"/>
              <w:ind w:left="20"/>
              <w:jc w:val="both"/>
            </w:pPr>
            <w:r>
              <w:rPr>
                <w:rFonts w:ascii="Times New Roman"/>
                <w:b w:val="false"/>
                <w:i w:val="false"/>
                <w:color w:val="000000"/>
                <w:sz w:val="20"/>
              </w:rPr>
              <w:t>
</w:t>
            </w:r>
            <w:r>
              <w:rPr>
                <w:rFonts w:ascii="Times New Roman"/>
                <w:b w:val="false"/>
                <w:i w:val="false"/>
                <w:color w:val="000000"/>
                <w:sz w:val="20"/>
              </w:rPr>
              <w:t>3) РДЦ (РДП);</w:t>
            </w:r>
          </w:p>
          <w:p>
            <w:pPr>
              <w:spacing w:after="20"/>
              <w:ind w:left="20"/>
              <w:jc w:val="both"/>
            </w:pPr>
            <w:r>
              <w:rPr>
                <w:rFonts w:ascii="Times New Roman"/>
                <w:b w:val="false"/>
                <w:i w:val="false"/>
                <w:color w:val="000000"/>
                <w:sz w:val="20"/>
              </w:rPr>
              <w:t>
4) МДП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556"/>
          <w:p>
            <w:pPr>
              <w:spacing w:after="20"/>
              <w:ind w:left="20"/>
              <w:jc w:val="both"/>
            </w:pPr>
            <w:r>
              <w:rPr>
                <w:rFonts w:ascii="Times New Roman"/>
                <w:b w:val="false"/>
                <w:i w:val="false"/>
                <w:color w:val="000000"/>
                <w:sz w:val="20"/>
              </w:rPr>
              <w:t>
1) ГЦ ПВД;</w:t>
            </w:r>
          </w:p>
          <w:bookmarkEnd w:id="556"/>
          <w:p>
            <w:pPr>
              <w:spacing w:after="20"/>
              <w:ind w:left="20"/>
              <w:jc w:val="both"/>
            </w:pPr>
            <w:r>
              <w:rPr>
                <w:rFonts w:ascii="Times New Roman"/>
                <w:b w:val="false"/>
                <w:i w:val="false"/>
                <w:color w:val="000000"/>
                <w:sz w:val="20"/>
              </w:rPr>
              <w:t>
</w:t>
            </w:r>
            <w:r>
              <w:rPr>
                <w:rFonts w:ascii="Times New Roman"/>
                <w:b w:val="false"/>
                <w:i w:val="false"/>
                <w:color w:val="000000"/>
                <w:sz w:val="20"/>
              </w:rPr>
              <w:t>2) брифинг в РК;</w:t>
            </w:r>
          </w:p>
          <w:p>
            <w:pPr>
              <w:spacing w:after="20"/>
              <w:ind w:left="20"/>
              <w:jc w:val="both"/>
            </w:pPr>
            <w:r>
              <w:rPr>
                <w:rFonts w:ascii="Times New Roman"/>
                <w:b w:val="false"/>
                <w:i w:val="false"/>
                <w:color w:val="000000"/>
                <w:sz w:val="20"/>
              </w:rPr>
              <w:t>
</w:t>
            </w:r>
            <w:r>
              <w:rPr>
                <w:rFonts w:ascii="Times New Roman"/>
                <w:b w:val="false"/>
                <w:i w:val="false"/>
                <w:color w:val="000000"/>
                <w:sz w:val="20"/>
              </w:rPr>
              <w:t>3) РДЦ (РДП) в РК;</w:t>
            </w:r>
          </w:p>
          <w:p>
            <w:pPr>
              <w:spacing w:after="20"/>
              <w:ind w:left="20"/>
              <w:jc w:val="both"/>
            </w:pPr>
            <w:r>
              <w:rPr>
                <w:rFonts w:ascii="Times New Roman"/>
                <w:b w:val="false"/>
                <w:i w:val="false"/>
                <w:color w:val="000000"/>
                <w:sz w:val="20"/>
              </w:rPr>
              <w:t>
4) МДП в РК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ГЦ ПВД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ПЛН - выписки планов использования воздушного пространства на предстоящие и текущие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предстоящие сутки - не позднее 21.00 местного времени. На текущие сутки – немедленно при изменении текущего плана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ГЦ ПВД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557"/>
          <w:p>
            <w:pPr>
              <w:spacing w:after="20"/>
              <w:ind w:left="20"/>
              <w:jc w:val="both"/>
            </w:pPr>
            <w:r>
              <w:rPr>
                <w:rFonts w:ascii="Times New Roman"/>
                <w:b w:val="false"/>
                <w:i w:val="false"/>
                <w:color w:val="000000"/>
                <w:sz w:val="20"/>
              </w:rPr>
              <w:t>
1) РДЦ (РДП) по маршруту полета;</w:t>
            </w:r>
          </w:p>
          <w:bookmarkEnd w:id="557"/>
          <w:p>
            <w:pPr>
              <w:spacing w:after="20"/>
              <w:ind w:left="20"/>
              <w:jc w:val="both"/>
            </w:pPr>
            <w:r>
              <w:rPr>
                <w:rFonts w:ascii="Times New Roman"/>
                <w:b w:val="false"/>
                <w:i w:val="false"/>
                <w:color w:val="000000"/>
                <w:sz w:val="20"/>
              </w:rPr>
              <w:t>
</w:t>
            </w:r>
            <w:r>
              <w:rPr>
                <w:rFonts w:ascii="Times New Roman"/>
                <w:b w:val="false"/>
                <w:i w:val="false"/>
                <w:color w:val="000000"/>
                <w:sz w:val="20"/>
              </w:rPr>
              <w:t>2) брифинг аэродромов вылета и посадок;</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органу войск ПВО;</w:t>
            </w:r>
          </w:p>
          <w:p>
            <w:pPr>
              <w:spacing w:after="20"/>
              <w:ind w:left="20"/>
              <w:jc w:val="both"/>
            </w:pPr>
            <w:r>
              <w:rPr>
                <w:rFonts w:ascii="Times New Roman"/>
                <w:b w:val="false"/>
                <w:i w:val="false"/>
                <w:color w:val="000000"/>
                <w:sz w:val="20"/>
              </w:rPr>
              <w:t>
</w:t>
            </w:r>
            <w:r>
              <w:rPr>
                <w:rFonts w:ascii="Times New Roman"/>
                <w:b w:val="false"/>
                <w:i w:val="false"/>
                <w:color w:val="000000"/>
                <w:sz w:val="20"/>
              </w:rPr>
              <w:t>4) МДП по маршруту полета;</w:t>
            </w:r>
          </w:p>
          <w:p>
            <w:pPr>
              <w:spacing w:after="20"/>
              <w:ind w:left="20"/>
              <w:jc w:val="both"/>
            </w:pPr>
            <w:r>
              <w:rPr>
                <w:rFonts w:ascii="Times New Roman"/>
                <w:b w:val="false"/>
                <w:i w:val="false"/>
                <w:color w:val="000000"/>
                <w:sz w:val="20"/>
              </w:rPr>
              <w:t>
5) ГЦ УВД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558"/>
          <w:p>
            <w:pPr>
              <w:spacing w:after="20"/>
              <w:ind w:left="20"/>
              <w:jc w:val="both"/>
            </w:pPr>
            <w:r>
              <w:rPr>
                <w:rFonts w:ascii="Times New Roman"/>
                <w:b w:val="false"/>
                <w:i w:val="false"/>
                <w:color w:val="000000"/>
                <w:sz w:val="20"/>
              </w:rPr>
              <w:t>
1) РДЦ (РДП) по маршруту полета в РК;</w:t>
            </w:r>
          </w:p>
          <w:bookmarkEnd w:id="558"/>
          <w:p>
            <w:pPr>
              <w:spacing w:after="20"/>
              <w:ind w:left="20"/>
              <w:jc w:val="both"/>
            </w:pPr>
            <w:r>
              <w:rPr>
                <w:rFonts w:ascii="Times New Roman"/>
                <w:b w:val="false"/>
                <w:i w:val="false"/>
                <w:color w:val="000000"/>
                <w:sz w:val="20"/>
              </w:rPr>
              <w:t>
</w:t>
            </w:r>
            <w:r>
              <w:rPr>
                <w:rFonts w:ascii="Times New Roman"/>
                <w:b w:val="false"/>
                <w:i w:val="false"/>
                <w:color w:val="000000"/>
                <w:sz w:val="20"/>
              </w:rPr>
              <w:t>2) брифинг аэродромов вылета и посадок в РК;</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органу войск ПВО;</w:t>
            </w:r>
          </w:p>
          <w:p>
            <w:pPr>
              <w:spacing w:after="20"/>
              <w:ind w:left="20"/>
              <w:jc w:val="both"/>
            </w:pPr>
            <w:r>
              <w:rPr>
                <w:rFonts w:ascii="Times New Roman"/>
                <w:b w:val="false"/>
                <w:i w:val="false"/>
                <w:color w:val="000000"/>
                <w:sz w:val="20"/>
              </w:rPr>
              <w:t>
</w:t>
            </w:r>
            <w:r>
              <w:rPr>
                <w:rFonts w:ascii="Times New Roman"/>
                <w:b w:val="false"/>
                <w:i w:val="false"/>
                <w:color w:val="000000"/>
                <w:sz w:val="20"/>
              </w:rPr>
              <w:t>4) МДП по маршруту полетов в РК;</w:t>
            </w:r>
          </w:p>
          <w:p>
            <w:pPr>
              <w:spacing w:after="20"/>
              <w:ind w:left="20"/>
              <w:jc w:val="both"/>
            </w:pPr>
            <w:r>
              <w:rPr>
                <w:rFonts w:ascii="Times New Roman"/>
                <w:b w:val="false"/>
                <w:i w:val="false"/>
                <w:color w:val="000000"/>
                <w:sz w:val="20"/>
              </w:rPr>
              <w:t>
5) ГЦ УВД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ППН – REJ – представленный план полета не вносится в план использования воздушного пространства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минут после получения плана полета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ГЦ ПВД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559"/>
          <w:p>
            <w:pPr>
              <w:spacing w:after="20"/>
              <w:ind w:left="20"/>
              <w:jc w:val="both"/>
            </w:pPr>
            <w:r>
              <w:rPr>
                <w:rFonts w:ascii="Times New Roman"/>
                <w:b w:val="false"/>
                <w:i w:val="false"/>
                <w:color w:val="000000"/>
                <w:sz w:val="20"/>
              </w:rPr>
              <w:t>
1) Уполномоченному органу (организации) в сфере гражданской авиации;</w:t>
            </w:r>
          </w:p>
          <w:bookmarkEnd w:id="559"/>
          <w:p>
            <w:pPr>
              <w:spacing w:after="20"/>
              <w:ind w:left="20"/>
              <w:jc w:val="both"/>
            </w:pPr>
            <w:r>
              <w:rPr>
                <w:rFonts w:ascii="Times New Roman"/>
                <w:b w:val="false"/>
                <w:i w:val="false"/>
                <w:color w:val="000000"/>
                <w:sz w:val="20"/>
              </w:rPr>
              <w:t>
</w:t>
            </w:r>
            <w:r>
              <w:rPr>
                <w:rFonts w:ascii="Times New Roman"/>
                <w:b w:val="false"/>
                <w:i w:val="false"/>
                <w:color w:val="000000"/>
                <w:sz w:val="20"/>
              </w:rPr>
              <w:t>2) брифинг аэродрома вылета, подавшего план полета;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ГЦ УВД;</w:t>
            </w:r>
          </w:p>
          <w:p>
            <w:pPr>
              <w:spacing w:after="20"/>
              <w:ind w:left="20"/>
              <w:jc w:val="both"/>
            </w:pPr>
            <w:r>
              <w:rPr>
                <w:rFonts w:ascii="Times New Roman"/>
                <w:b w:val="false"/>
                <w:i w:val="false"/>
                <w:color w:val="000000"/>
                <w:sz w:val="20"/>
              </w:rPr>
              <w:t>
4) эксплуатанту ВС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560"/>
          <w:p>
            <w:pPr>
              <w:spacing w:after="20"/>
              <w:ind w:left="20"/>
              <w:jc w:val="both"/>
            </w:pPr>
            <w:r>
              <w:rPr>
                <w:rFonts w:ascii="Times New Roman"/>
                <w:b w:val="false"/>
                <w:i w:val="false"/>
                <w:color w:val="000000"/>
                <w:sz w:val="20"/>
              </w:rPr>
              <w:t>
1) Уполномоченному органу (организации) в сфере гражданской авиации;</w:t>
            </w:r>
          </w:p>
          <w:bookmarkEnd w:id="560"/>
          <w:p>
            <w:pPr>
              <w:spacing w:after="20"/>
              <w:ind w:left="20"/>
              <w:jc w:val="both"/>
            </w:pPr>
            <w:r>
              <w:rPr>
                <w:rFonts w:ascii="Times New Roman"/>
                <w:b w:val="false"/>
                <w:i w:val="false"/>
                <w:color w:val="000000"/>
                <w:sz w:val="20"/>
              </w:rPr>
              <w:t>
</w:t>
            </w:r>
            <w:r>
              <w:rPr>
                <w:rFonts w:ascii="Times New Roman"/>
                <w:b w:val="false"/>
                <w:i w:val="false"/>
                <w:color w:val="000000"/>
                <w:sz w:val="20"/>
              </w:rPr>
              <w:t>2) брифинг аэродрома вылета, подавшего план полета;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ГЦ УВД;</w:t>
            </w:r>
          </w:p>
          <w:p>
            <w:pPr>
              <w:spacing w:after="20"/>
              <w:ind w:left="20"/>
              <w:jc w:val="both"/>
            </w:pPr>
            <w:r>
              <w:rPr>
                <w:rFonts w:ascii="Times New Roman"/>
                <w:b w:val="false"/>
                <w:i w:val="false"/>
                <w:color w:val="000000"/>
                <w:sz w:val="20"/>
              </w:rPr>
              <w:t>
4) эксплуатанту ВС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 - выполнение литерных рейсов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накануне дня полета - при получении указания уполномоченного органа в сфере гражданской авиации, поступившего за сутки до выполнения полета; Немедленно - по получении указания уполномоченного органа в сфере гражданской авиации в день вылета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ГЦ ПВД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561"/>
          <w:p>
            <w:pPr>
              <w:spacing w:after="20"/>
              <w:ind w:left="20"/>
              <w:jc w:val="both"/>
            </w:pPr>
            <w:r>
              <w:rPr>
                <w:rFonts w:ascii="Times New Roman"/>
                <w:b w:val="false"/>
                <w:i w:val="false"/>
                <w:color w:val="000000"/>
                <w:sz w:val="20"/>
              </w:rPr>
              <w:t>
1) Эксплуатанту ВС РК;</w:t>
            </w:r>
          </w:p>
          <w:bookmarkEnd w:id="561"/>
          <w:p>
            <w:pPr>
              <w:spacing w:after="20"/>
              <w:ind w:left="20"/>
              <w:jc w:val="both"/>
            </w:pPr>
            <w:r>
              <w:rPr>
                <w:rFonts w:ascii="Times New Roman"/>
                <w:b w:val="false"/>
                <w:i w:val="false"/>
                <w:color w:val="000000"/>
                <w:sz w:val="20"/>
              </w:rPr>
              <w:t>
</w:t>
            </w:r>
            <w:r>
              <w:rPr>
                <w:rFonts w:ascii="Times New Roman"/>
                <w:b w:val="false"/>
                <w:i w:val="false"/>
                <w:color w:val="000000"/>
                <w:sz w:val="20"/>
              </w:rPr>
              <w:t>2) РДЦ (РДП) по маршруту полета;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МДП (ЦПИ) по маршруту полета;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ГЦ УВД;</w:t>
            </w:r>
          </w:p>
          <w:p>
            <w:pPr>
              <w:spacing w:after="20"/>
              <w:ind w:left="20"/>
              <w:jc w:val="both"/>
            </w:pPr>
            <w:r>
              <w:rPr>
                <w:rFonts w:ascii="Times New Roman"/>
                <w:b w:val="false"/>
                <w:i w:val="false"/>
                <w:color w:val="000000"/>
                <w:sz w:val="20"/>
              </w:rPr>
              <w:t>
</w:t>
            </w:r>
            <w:r>
              <w:rPr>
                <w:rFonts w:ascii="Times New Roman"/>
                <w:b w:val="false"/>
                <w:i w:val="false"/>
                <w:color w:val="000000"/>
                <w:sz w:val="20"/>
              </w:rPr>
              <w:t>5) брифинг аэродромов вылета и посадок по маршруту полета и запасным;</w:t>
            </w:r>
          </w:p>
          <w:p>
            <w:pPr>
              <w:spacing w:after="20"/>
              <w:ind w:left="20"/>
              <w:jc w:val="both"/>
            </w:pPr>
            <w:r>
              <w:rPr>
                <w:rFonts w:ascii="Times New Roman"/>
                <w:b w:val="false"/>
                <w:i w:val="false"/>
                <w:color w:val="000000"/>
                <w:sz w:val="20"/>
              </w:rPr>
              <w:t>
6) ДСА аэропортов вылета и посадок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562"/>
          <w:p>
            <w:pPr>
              <w:spacing w:after="20"/>
              <w:ind w:left="20"/>
              <w:jc w:val="both"/>
            </w:pPr>
            <w:r>
              <w:rPr>
                <w:rFonts w:ascii="Times New Roman"/>
                <w:b w:val="false"/>
                <w:i w:val="false"/>
                <w:color w:val="000000"/>
                <w:sz w:val="20"/>
              </w:rPr>
              <w:t>
1) Эксплуатанту ВС РК;</w:t>
            </w:r>
          </w:p>
          <w:bookmarkEnd w:id="562"/>
          <w:p>
            <w:pPr>
              <w:spacing w:after="20"/>
              <w:ind w:left="20"/>
              <w:jc w:val="both"/>
            </w:pPr>
            <w:r>
              <w:rPr>
                <w:rFonts w:ascii="Times New Roman"/>
                <w:b w:val="false"/>
                <w:i w:val="false"/>
                <w:color w:val="000000"/>
                <w:sz w:val="20"/>
              </w:rPr>
              <w:t>
</w:t>
            </w:r>
            <w:r>
              <w:rPr>
                <w:rFonts w:ascii="Times New Roman"/>
                <w:b w:val="false"/>
                <w:i w:val="false"/>
                <w:color w:val="000000"/>
                <w:sz w:val="20"/>
              </w:rPr>
              <w:t>2) РДЦ (РДП) по маршруту полета в РК;</w:t>
            </w:r>
          </w:p>
          <w:p>
            <w:pPr>
              <w:spacing w:after="20"/>
              <w:ind w:left="20"/>
              <w:jc w:val="both"/>
            </w:pPr>
            <w:r>
              <w:rPr>
                <w:rFonts w:ascii="Times New Roman"/>
                <w:b w:val="false"/>
                <w:i w:val="false"/>
                <w:color w:val="000000"/>
                <w:sz w:val="20"/>
              </w:rPr>
              <w:t>
</w:t>
            </w:r>
            <w:r>
              <w:rPr>
                <w:rFonts w:ascii="Times New Roman"/>
                <w:b w:val="false"/>
                <w:i w:val="false"/>
                <w:color w:val="000000"/>
                <w:sz w:val="20"/>
              </w:rPr>
              <w:t>3) МДП (ЦПИ) по маршруту полета в РК;</w:t>
            </w:r>
          </w:p>
          <w:p>
            <w:pPr>
              <w:spacing w:after="20"/>
              <w:ind w:left="20"/>
              <w:jc w:val="both"/>
            </w:pPr>
            <w:r>
              <w:rPr>
                <w:rFonts w:ascii="Times New Roman"/>
                <w:b w:val="false"/>
                <w:i w:val="false"/>
                <w:color w:val="000000"/>
                <w:sz w:val="20"/>
              </w:rPr>
              <w:t>
</w:t>
            </w:r>
            <w:r>
              <w:rPr>
                <w:rFonts w:ascii="Times New Roman"/>
                <w:b w:val="false"/>
                <w:i w:val="false"/>
                <w:color w:val="000000"/>
                <w:sz w:val="20"/>
              </w:rPr>
              <w:t>4) ГЦ УВД;</w:t>
            </w:r>
          </w:p>
          <w:p>
            <w:pPr>
              <w:spacing w:after="20"/>
              <w:ind w:left="20"/>
              <w:jc w:val="both"/>
            </w:pPr>
            <w:r>
              <w:rPr>
                <w:rFonts w:ascii="Times New Roman"/>
                <w:b w:val="false"/>
                <w:i w:val="false"/>
                <w:color w:val="000000"/>
                <w:sz w:val="20"/>
              </w:rPr>
              <w:t>
</w:t>
            </w:r>
            <w:r>
              <w:rPr>
                <w:rFonts w:ascii="Times New Roman"/>
                <w:b w:val="false"/>
                <w:i w:val="false"/>
                <w:color w:val="000000"/>
                <w:sz w:val="20"/>
              </w:rPr>
              <w:t>5) брифинг аэродромов вылета и посадок по маршруту полета и запасным в РК;</w:t>
            </w:r>
          </w:p>
          <w:p>
            <w:pPr>
              <w:spacing w:after="20"/>
              <w:ind w:left="20"/>
              <w:jc w:val="both"/>
            </w:pPr>
            <w:r>
              <w:rPr>
                <w:rFonts w:ascii="Times New Roman"/>
                <w:b w:val="false"/>
                <w:i w:val="false"/>
                <w:color w:val="000000"/>
                <w:sz w:val="20"/>
              </w:rPr>
              <w:t>
6) ДСА аэропортов вылета и посадок в РК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РЖМ-ВР - временный режим использования воздушного пространства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немедленно после получения информации об установлении от ГЦ УВД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ГЦ ПВД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563"/>
          <w:p>
            <w:pPr>
              <w:spacing w:after="20"/>
              <w:ind w:left="20"/>
              <w:jc w:val="both"/>
            </w:pPr>
            <w:r>
              <w:rPr>
                <w:rFonts w:ascii="Times New Roman"/>
                <w:b w:val="false"/>
                <w:i w:val="false"/>
                <w:color w:val="000000"/>
                <w:sz w:val="20"/>
              </w:rPr>
              <w:t>
1) РДЦ (РДП);</w:t>
            </w:r>
          </w:p>
          <w:bookmarkEnd w:id="563"/>
          <w:p>
            <w:pPr>
              <w:spacing w:after="20"/>
              <w:ind w:left="20"/>
              <w:jc w:val="both"/>
            </w:pPr>
            <w:r>
              <w:rPr>
                <w:rFonts w:ascii="Times New Roman"/>
                <w:b w:val="false"/>
                <w:i w:val="false"/>
                <w:color w:val="000000"/>
                <w:sz w:val="20"/>
              </w:rPr>
              <w:t>
</w:t>
            </w:r>
            <w:r>
              <w:rPr>
                <w:rFonts w:ascii="Times New Roman"/>
                <w:b w:val="false"/>
                <w:i w:val="false"/>
                <w:color w:val="000000"/>
                <w:sz w:val="20"/>
              </w:rPr>
              <w:t>2) NOTAM-офис;</w:t>
            </w:r>
          </w:p>
          <w:p>
            <w:pPr>
              <w:spacing w:after="20"/>
              <w:ind w:left="20"/>
              <w:jc w:val="both"/>
            </w:pPr>
            <w:r>
              <w:rPr>
                <w:rFonts w:ascii="Times New Roman"/>
                <w:b w:val="false"/>
                <w:i w:val="false"/>
                <w:color w:val="000000"/>
                <w:sz w:val="20"/>
              </w:rPr>
              <w:t>
</w:t>
            </w:r>
            <w:r>
              <w:rPr>
                <w:rFonts w:ascii="Times New Roman"/>
                <w:b w:val="false"/>
                <w:i w:val="false"/>
                <w:color w:val="000000"/>
                <w:sz w:val="20"/>
              </w:rPr>
              <w:t>3) брифинг;</w:t>
            </w:r>
          </w:p>
          <w:p>
            <w:pPr>
              <w:spacing w:after="20"/>
              <w:ind w:left="20"/>
              <w:jc w:val="both"/>
            </w:pPr>
            <w:r>
              <w:rPr>
                <w:rFonts w:ascii="Times New Roman"/>
                <w:b w:val="false"/>
                <w:i w:val="false"/>
                <w:color w:val="000000"/>
                <w:sz w:val="20"/>
              </w:rPr>
              <w:t>
4) МДП (ЦПИ)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564"/>
          <w:p>
            <w:pPr>
              <w:spacing w:after="20"/>
              <w:ind w:left="20"/>
              <w:jc w:val="both"/>
            </w:pPr>
            <w:r>
              <w:rPr>
                <w:rFonts w:ascii="Times New Roman"/>
                <w:b w:val="false"/>
                <w:i w:val="false"/>
                <w:color w:val="000000"/>
                <w:sz w:val="20"/>
              </w:rPr>
              <w:t>
1) РДЦ (РДП) в РК;</w:t>
            </w:r>
          </w:p>
          <w:bookmarkEnd w:id="564"/>
          <w:p>
            <w:pPr>
              <w:spacing w:after="20"/>
              <w:ind w:left="20"/>
              <w:jc w:val="both"/>
            </w:pPr>
            <w:r>
              <w:rPr>
                <w:rFonts w:ascii="Times New Roman"/>
                <w:b w:val="false"/>
                <w:i w:val="false"/>
                <w:color w:val="000000"/>
                <w:sz w:val="20"/>
              </w:rPr>
              <w:t>
</w:t>
            </w:r>
            <w:r>
              <w:rPr>
                <w:rFonts w:ascii="Times New Roman"/>
                <w:b w:val="false"/>
                <w:i w:val="false"/>
                <w:color w:val="000000"/>
                <w:sz w:val="20"/>
              </w:rPr>
              <w:t>2) NOTAM-офис;</w:t>
            </w:r>
          </w:p>
          <w:p>
            <w:pPr>
              <w:spacing w:after="20"/>
              <w:ind w:left="20"/>
              <w:jc w:val="both"/>
            </w:pPr>
            <w:r>
              <w:rPr>
                <w:rFonts w:ascii="Times New Roman"/>
                <w:b w:val="false"/>
                <w:i w:val="false"/>
                <w:color w:val="000000"/>
                <w:sz w:val="20"/>
              </w:rPr>
              <w:t>
</w:t>
            </w:r>
            <w:r>
              <w:rPr>
                <w:rFonts w:ascii="Times New Roman"/>
                <w:b w:val="false"/>
                <w:i w:val="false"/>
                <w:color w:val="000000"/>
                <w:sz w:val="20"/>
              </w:rPr>
              <w:t>3) брифинг в РК;</w:t>
            </w:r>
          </w:p>
          <w:p>
            <w:pPr>
              <w:spacing w:after="20"/>
              <w:ind w:left="20"/>
              <w:jc w:val="both"/>
            </w:pPr>
            <w:r>
              <w:rPr>
                <w:rFonts w:ascii="Times New Roman"/>
                <w:b w:val="false"/>
                <w:i w:val="false"/>
                <w:color w:val="000000"/>
                <w:sz w:val="20"/>
              </w:rPr>
              <w:t>
4) МДП (ЦПИ) в РК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РЖИ-ВР - отмена временного режима использования воздушного пространства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немедленно после получения информации об отмене от ГЦ УВД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ГЦ ПВД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565"/>
          <w:p>
            <w:pPr>
              <w:spacing w:after="20"/>
              <w:ind w:left="20"/>
              <w:jc w:val="both"/>
            </w:pPr>
            <w:r>
              <w:rPr>
                <w:rFonts w:ascii="Times New Roman"/>
                <w:b w:val="false"/>
                <w:i w:val="false"/>
                <w:color w:val="000000"/>
                <w:sz w:val="20"/>
              </w:rPr>
              <w:t>
1) РДЦ (РДП);</w:t>
            </w:r>
          </w:p>
          <w:bookmarkEnd w:id="565"/>
          <w:p>
            <w:pPr>
              <w:spacing w:after="20"/>
              <w:ind w:left="20"/>
              <w:jc w:val="both"/>
            </w:pPr>
            <w:r>
              <w:rPr>
                <w:rFonts w:ascii="Times New Roman"/>
                <w:b w:val="false"/>
                <w:i w:val="false"/>
                <w:color w:val="000000"/>
                <w:sz w:val="20"/>
              </w:rPr>
              <w:t>
</w:t>
            </w:r>
            <w:r>
              <w:rPr>
                <w:rFonts w:ascii="Times New Roman"/>
                <w:b w:val="false"/>
                <w:i w:val="false"/>
                <w:color w:val="000000"/>
                <w:sz w:val="20"/>
              </w:rPr>
              <w:t>2) NOTAM-офис;</w:t>
            </w:r>
          </w:p>
          <w:p>
            <w:pPr>
              <w:spacing w:after="20"/>
              <w:ind w:left="20"/>
              <w:jc w:val="both"/>
            </w:pPr>
            <w:r>
              <w:rPr>
                <w:rFonts w:ascii="Times New Roman"/>
                <w:b w:val="false"/>
                <w:i w:val="false"/>
                <w:color w:val="000000"/>
                <w:sz w:val="20"/>
              </w:rPr>
              <w:t>
</w:t>
            </w:r>
            <w:r>
              <w:rPr>
                <w:rFonts w:ascii="Times New Roman"/>
                <w:b w:val="false"/>
                <w:i w:val="false"/>
                <w:color w:val="000000"/>
                <w:sz w:val="20"/>
              </w:rPr>
              <w:t>3) брифинг;</w:t>
            </w:r>
          </w:p>
          <w:p>
            <w:pPr>
              <w:spacing w:after="20"/>
              <w:ind w:left="20"/>
              <w:jc w:val="both"/>
            </w:pPr>
            <w:r>
              <w:rPr>
                <w:rFonts w:ascii="Times New Roman"/>
                <w:b w:val="false"/>
                <w:i w:val="false"/>
                <w:color w:val="000000"/>
                <w:sz w:val="20"/>
              </w:rPr>
              <w:t>
4) МДП (ЦПИ)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566"/>
          <w:p>
            <w:pPr>
              <w:spacing w:after="20"/>
              <w:ind w:left="20"/>
              <w:jc w:val="both"/>
            </w:pPr>
            <w:r>
              <w:rPr>
                <w:rFonts w:ascii="Times New Roman"/>
                <w:b w:val="false"/>
                <w:i w:val="false"/>
                <w:color w:val="000000"/>
                <w:sz w:val="20"/>
              </w:rPr>
              <w:t>
1) РДЦ (РДП) в РК;</w:t>
            </w:r>
          </w:p>
          <w:bookmarkEnd w:id="566"/>
          <w:p>
            <w:pPr>
              <w:spacing w:after="20"/>
              <w:ind w:left="20"/>
              <w:jc w:val="both"/>
            </w:pPr>
            <w:r>
              <w:rPr>
                <w:rFonts w:ascii="Times New Roman"/>
                <w:b w:val="false"/>
                <w:i w:val="false"/>
                <w:color w:val="000000"/>
                <w:sz w:val="20"/>
              </w:rPr>
              <w:t>
</w:t>
            </w:r>
            <w:r>
              <w:rPr>
                <w:rFonts w:ascii="Times New Roman"/>
                <w:b w:val="false"/>
                <w:i w:val="false"/>
                <w:color w:val="000000"/>
                <w:sz w:val="20"/>
              </w:rPr>
              <w:t>2) NOTAM-офис;</w:t>
            </w:r>
          </w:p>
          <w:p>
            <w:pPr>
              <w:spacing w:after="20"/>
              <w:ind w:left="20"/>
              <w:jc w:val="both"/>
            </w:pPr>
            <w:r>
              <w:rPr>
                <w:rFonts w:ascii="Times New Roman"/>
                <w:b w:val="false"/>
                <w:i w:val="false"/>
                <w:color w:val="000000"/>
                <w:sz w:val="20"/>
              </w:rPr>
              <w:t>
</w:t>
            </w:r>
            <w:r>
              <w:rPr>
                <w:rFonts w:ascii="Times New Roman"/>
                <w:b w:val="false"/>
                <w:i w:val="false"/>
                <w:color w:val="000000"/>
                <w:sz w:val="20"/>
              </w:rPr>
              <w:t>3) брифинг в РК;</w:t>
            </w:r>
          </w:p>
          <w:p>
            <w:pPr>
              <w:spacing w:after="20"/>
              <w:ind w:left="20"/>
              <w:jc w:val="both"/>
            </w:pPr>
            <w:r>
              <w:rPr>
                <w:rFonts w:ascii="Times New Roman"/>
                <w:b w:val="false"/>
                <w:i w:val="false"/>
                <w:color w:val="000000"/>
                <w:sz w:val="20"/>
              </w:rPr>
              <w:t>
4) МДП (ЦПИ) в РК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ГЦ УВД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РЖМ-ВР - временный режим использования воздушного пространства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немедленно по установлении режима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ГЦ УВД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ГЦ ПВД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1)ГЦ ПВД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РЖИ-ВР - отмена временного режима использования воздушного пространства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немедленно по снятии режима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ГЦ УВД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ГЦ ПВД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ГЦ ПВД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ППН - неутверждение плана полета (FPL).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минут после получения плана полета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ГЦ УВД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567"/>
          <w:p>
            <w:pPr>
              <w:spacing w:after="20"/>
              <w:ind w:left="20"/>
              <w:jc w:val="both"/>
            </w:pPr>
            <w:r>
              <w:rPr>
                <w:rFonts w:ascii="Times New Roman"/>
                <w:b w:val="false"/>
                <w:i w:val="false"/>
                <w:color w:val="000000"/>
                <w:sz w:val="20"/>
              </w:rPr>
              <w:t>
1) Органу УВД;</w:t>
            </w:r>
          </w:p>
          <w:bookmarkEnd w:id="567"/>
          <w:p>
            <w:pPr>
              <w:spacing w:after="20"/>
              <w:ind w:left="20"/>
              <w:jc w:val="both"/>
            </w:pPr>
            <w:r>
              <w:rPr>
                <w:rFonts w:ascii="Times New Roman"/>
                <w:b w:val="false"/>
                <w:i w:val="false"/>
                <w:color w:val="000000"/>
                <w:sz w:val="20"/>
              </w:rPr>
              <w:t>
2) КВС (командиры авиационных воинских частей)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568"/>
          <w:p>
            <w:pPr>
              <w:spacing w:after="20"/>
              <w:ind w:left="20"/>
              <w:jc w:val="both"/>
            </w:pPr>
            <w:r>
              <w:rPr>
                <w:rFonts w:ascii="Times New Roman"/>
                <w:b w:val="false"/>
                <w:i w:val="false"/>
                <w:color w:val="000000"/>
                <w:sz w:val="20"/>
              </w:rPr>
              <w:t>
1) Органу УВД;</w:t>
            </w:r>
          </w:p>
          <w:bookmarkEnd w:id="568"/>
          <w:p>
            <w:pPr>
              <w:spacing w:after="20"/>
              <w:ind w:left="20"/>
              <w:jc w:val="both"/>
            </w:pPr>
            <w:r>
              <w:rPr>
                <w:rFonts w:ascii="Times New Roman"/>
                <w:b w:val="false"/>
                <w:i w:val="false"/>
                <w:color w:val="000000"/>
                <w:sz w:val="20"/>
              </w:rPr>
              <w:t>
2)КВС (командиры авиационных воинских частей)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центров УВД</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569"/>
          <w:p>
            <w:pPr>
              <w:spacing w:after="20"/>
              <w:ind w:left="20"/>
              <w:jc w:val="both"/>
            </w:pPr>
            <w:r>
              <w:rPr>
                <w:rFonts w:ascii="Times New Roman"/>
                <w:b w:val="false"/>
                <w:i w:val="false"/>
                <w:color w:val="000000"/>
                <w:sz w:val="20"/>
              </w:rPr>
              <w:t>
РЖМ - кратковременное ограничение на использование воздушного пространства:</w:t>
            </w:r>
          </w:p>
          <w:bookmarkEnd w:id="569"/>
          <w:p>
            <w:pPr>
              <w:spacing w:after="20"/>
              <w:ind w:left="20"/>
              <w:jc w:val="both"/>
            </w:pPr>
            <w:r>
              <w:rPr>
                <w:rFonts w:ascii="Times New Roman"/>
                <w:b w:val="false"/>
                <w:i w:val="false"/>
                <w:color w:val="000000"/>
                <w:sz w:val="20"/>
              </w:rPr>
              <w:t>
при полетах в операционном воздушном движении в контролируемом воздушном пространстве при наличии ОГ УВД;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немедленно по установлении кратковременного ограничения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УВД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РДЦ (РДП).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1)РДЦ (РДП).</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полетах в операционном воздушном движении в контролируемом воздушном пространстве при отсутствии ОГ УВД, либо в неконтролируемом воздушном пространстве;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немедленно по установлении кратковременного ограничения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570"/>
          <w:p>
            <w:pPr>
              <w:spacing w:after="20"/>
              <w:ind w:left="20"/>
              <w:jc w:val="both"/>
            </w:pPr>
            <w:r>
              <w:rPr>
                <w:rFonts w:ascii="Times New Roman"/>
                <w:b w:val="false"/>
                <w:i w:val="false"/>
                <w:color w:val="000000"/>
                <w:sz w:val="20"/>
              </w:rPr>
              <w:t>
1) РДЦ (РДП);</w:t>
            </w:r>
          </w:p>
          <w:bookmarkEnd w:id="570"/>
          <w:p>
            <w:pPr>
              <w:spacing w:after="20"/>
              <w:ind w:left="20"/>
              <w:jc w:val="both"/>
            </w:pPr>
            <w:r>
              <w:rPr>
                <w:rFonts w:ascii="Times New Roman"/>
                <w:b w:val="false"/>
                <w:i w:val="false"/>
                <w:color w:val="000000"/>
                <w:sz w:val="20"/>
              </w:rPr>
              <w:t>
2) NOTAM-офис.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571"/>
          <w:p>
            <w:pPr>
              <w:spacing w:after="20"/>
              <w:ind w:left="20"/>
              <w:jc w:val="both"/>
            </w:pPr>
            <w:r>
              <w:rPr>
                <w:rFonts w:ascii="Times New Roman"/>
                <w:b w:val="false"/>
                <w:i w:val="false"/>
                <w:color w:val="000000"/>
                <w:sz w:val="20"/>
              </w:rPr>
              <w:t>
1) РДЦ (РДП);</w:t>
            </w:r>
          </w:p>
          <w:bookmarkEnd w:id="571"/>
          <w:p>
            <w:pPr>
              <w:spacing w:after="20"/>
              <w:ind w:left="20"/>
              <w:jc w:val="both"/>
            </w:pPr>
            <w:r>
              <w:rPr>
                <w:rFonts w:ascii="Times New Roman"/>
                <w:b w:val="false"/>
                <w:i w:val="false"/>
                <w:color w:val="000000"/>
                <w:sz w:val="20"/>
              </w:rPr>
              <w:t>
2) NOTAM-офис.</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обеспечения деятельности, представляющей угрозу безопасности полетов и имеющей статус внезапной (непредвиденной);</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немедленно по установлении кратковременного ограничения;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572"/>
          <w:p>
            <w:pPr>
              <w:spacing w:after="20"/>
              <w:ind w:left="20"/>
              <w:jc w:val="both"/>
            </w:pPr>
            <w:r>
              <w:rPr>
                <w:rFonts w:ascii="Times New Roman"/>
                <w:b w:val="false"/>
                <w:i w:val="false"/>
                <w:color w:val="000000"/>
                <w:sz w:val="20"/>
              </w:rPr>
              <w:t>
1) РДЦ (РДП);</w:t>
            </w:r>
          </w:p>
          <w:bookmarkEnd w:id="572"/>
          <w:p>
            <w:pPr>
              <w:spacing w:after="20"/>
              <w:ind w:left="20"/>
              <w:jc w:val="both"/>
            </w:pPr>
            <w:r>
              <w:rPr>
                <w:rFonts w:ascii="Times New Roman"/>
                <w:b w:val="false"/>
                <w:i w:val="false"/>
                <w:color w:val="000000"/>
                <w:sz w:val="20"/>
              </w:rPr>
              <w:t>
2) NOTAM-офис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573"/>
          <w:p>
            <w:pPr>
              <w:spacing w:after="20"/>
              <w:ind w:left="20"/>
              <w:jc w:val="both"/>
            </w:pPr>
            <w:r>
              <w:rPr>
                <w:rFonts w:ascii="Times New Roman"/>
                <w:b w:val="false"/>
                <w:i w:val="false"/>
                <w:color w:val="000000"/>
                <w:sz w:val="20"/>
              </w:rPr>
              <w:t>
1) РДЦ (РДП);</w:t>
            </w:r>
          </w:p>
          <w:bookmarkEnd w:id="573"/>
          <w:p>
            <w:pPr>
              <w:spacing w:after="20"/>
              <w:ind w:left="20"/>
              <w:jc w:val="both"/>
            </w:pPr>
            <w:r>
              <w:rPr>
                <w:rFonts w:ascii="Times New Roman"/>
                <w:b w:val="false"/>
                <w:i w:val="false"/>
                <w:color w:val="000000"/>
                <w:sz w:val="20"/>
              </w:rPr>
              <w:t>
2) NOTAM-офис</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учений, всех видов стрельб, пусков ракет и взрывных работ (в пределах установленного полигона (зоны ограничения полетов);</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чем за 12 часов до начала такой деятельности (если менее 12 часов, то по согласованию с органом ОВД);</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574"/>
          <w:p>
            <w:pPr>
              <w:spacing w:after="20"/>
              <w:ind w:left="20"/>
              <w:jc w:val="both"/>
            </w:pPr>
            <w:r>
              <w:rPr>
                <w:rFonts w:ascii="Times New Roman"/>
                <w:b w:val="false"/>
                <w:i w:val="false"/>
                <w:color w:val="000000"/>
                <w:sz w:val="20"/>
              </w:rPr>
              <w:t>
1) РДЦ (РДП);</w:t>
            </w:r>
          </w:p>
          <w:bookmarkEnd w:id="574"/>
          <w:p>
            <w:pPr>
              <w:spacing w:after="20"/>
              <w:ind w:left="20"/>
              <w:jc w:val="both"/>
            </w:pPr>
            <w:r>
              <w:rPr>
                <w:rFonts w:ascii="Times New Roman"/>
                <w:b w:val="false"/>
                <w:i w:val="false"/>
                <w:color w:val="000000"/>
                <w:sz w:val="20"/>
              </w:rPr>
              <w:t>
2) NOTAM-офис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575"/>
          <w:p>
            <w:pPr>
              <w:spacing w:after="20"/>
              <w:ind w:left="20"/>
              <w:jc w:val="both"/>
            </w:pPr>
            <w:r>
              <w:rPr>
                <w:rFonts w:ascii="Times New Roman"/>
                <w:b w:val="false"/>
                <w:i w:val="false"/>
                <w:color w:val="000000"/>
                <w:sz w:val="20"/>
              </w:rPr>
              <w:t>
1) РДЦ (РДП);</w:t>
            </w:r>
          </w:p>
          <w:bookmarkEnd w:id="575"/>
          <w:p>
            <w:pPr>
              <w:spacing w:after="20"/>
              <w:ind w:left="20"/>
              <w:jc w:val="both"/>
            </w:pPr>
            <w:r>
              <w:rPr>
                <w:rFonts w:ascii="Times New Roman"/>
                <w:b w:val="false"/>
                <w:i w:val="false"/>
                <w:color w:val="000000"/>
                <w:sz w:val="20"/>
              </w:rPr>
              <w:t>
2) NOTAM-офис</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полетах в специальных районах планеров (дельтапланов и парапланов);</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чем за 12 часов до начала такой деятельности;</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576"/>
          <w:p>
            <w:pPr>
              <w:spacing w:after="20"/>
              <w:ind w:left="20"/>
              <w:jc w:val="both"/>
            </w:pPr>
            <w:r>
              <w:rPr>
                <w:rFonts w:ascii="Times New Roman"/>
                <w:b w:val="false"/>
                <w:i w:val="false"/>
                <w:color w:val="000000"/>
                <w:sz w:val="20"/>
              </w:rPr>
              <w:t>
1) РДЦ (РДП);</w:t>
            </w:r>
          </w:p>
          <w:bookmarkEnd w:id="576"/>
          <w:p>
            <w:pPr>
              <w:spacing w:after="20"/>
              <w:ind w:left="20"/>
              <w:jc w:val="both"/>
            </w:pPr>
            <w:r>
              <w:rPr>
                <w:rFonts w:ascii="Times New Roman"/>
                <w:b w:val="false"/>
                <w:i w:val="false"/>
                <w:color w:val="000000"/>
                <w:sz w:val="20"/>
              </w:rPr>
              <w:t>
2) NOTAM-офис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577"/>
          <w:p>
            <w:pPr>
              <w:spacing w:after="20"/>
              <w:ind w:left="20"/>
              <w:jc w:val="both"/>
            </w:pPr>
            <w:r>
              <w:rPr>
                <w:rFonts w:ascii="Times New Roman"/>
                <w:b w:val="false"/>
                <w:i w:val="false"/>
                <w:color w:val="000000"/>
                <w:sz w:val="20"/>
              </w:rPr>
              <w:t>
1) РДЦ (РДП);</w:t>
            </w:r>
          </w:p>
          <w:bookmarkEnd w:id="577"/>
          <w:p>
            <w:pPr>
              <w:spacing w:after="20"/>
              <w:ind w:left="20"/>
              <w:jc w:val="both"/>
            </w:pPr>
            <w:r>
              <w:rPr>
                <w:rFonts w:ascii="Times New Roman"/>
                <w:b w:val="false"/>
                <w:i w:val="false"/>
                <w:color w:val="000000"/>
                <w:sz w:val="20"/>
              </w:rPr>
              <w:t>
2) NOTAM-офис</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иных случаях, установленных настоящими Правилами</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немедленно по установлении кратковременного ограничения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578"/>
          <w:p>
            <w:pPr>
              <w:spacing w:after="20"/>
              <w:ind w:left="20"/>
              <w:jc w:val="both"/>
            </w:pPr>
            <w:r>
              <w:rPr>
                <w:rFonts w:ascii="Times New Roman"/>
                <w:b w:val="false"/>
                <w:i w:val="false"/>
                <w:color w:val="000000"/>
                <w:sz w:val="20"/>
              </w:rPr>
              <w:t>
1) РДЦ (РДП);</w:t>
            </w:r>
          </w:p>
          <w:bookmarkEnd w:id="578"/>
          <w:p>
            <w:pPr>
              <w:spacing w:after="20"/>
              <w:ind w:left="20"/>
              <w:jc w:val="both"/>
            </w:pPr>
            <w:r>
              <w:rPr>
                <w:rFonts w:ascii="Times New Roman"/>
                <w:b w:val="false"/>
                <w:i w:val="false"/>
                <w:color w:val="000000"/>
                <w:sz w:val="20"/>
              </w:rPr>
              <w:t>
2) NOTAM-офис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579"/>
          <w:p>
            <w:pPr>
              <w:spacing w:after="20"/>
              <w:ind w:left="20"/>
              <w:jc w:val="both"/>
            </w:pPr>
            <w:r>
              <w:rPr>
                <w:rFonts w:ascii="Times New Roman"/>
                <w:b w:val="false"/>
                <w:i w:val="false"/>
                <w:color w:val="000000"/>
                <w:sz w:val="20"/>
              </w:rPr>
              <w:t>
1) РДЦ (РДП);</w:t>
            </w:r>
          </w:p>
          <w:bookmarkEnd w:id="579"/>
          <w:p>
            <w:pPr>
              <w:spacing w:after="20"/>
              <w:ind w:left="20"/>
              <w:jc w:val="both"/>
            </w:pPr>
            <w:r>
              <w:rPr>
                <w:rFonts w:ascii="Times New Roman"/>
                <w:b w:val="false"/>
                <w:i w:val="false"/>
                <w:color w:val="000000"/>
                <w:sz w:val="20"/>
              </w:rPr>
              <w:t>
2) NOTAM-офис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РЖИ - отмена кратковременного ограничения на использование воздушного пространства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немедленно при отмене кратковременного ограничения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УВД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580"/>
          <w:p>
            <w:pPr>
              <w:spacing w:after="20"/>
              <w:ind w:left="20"/>
              <w:jc w:val="both"/>
            </w:pPr>
            <w:r>
              <w:rPr>
                <w:rFonts w:ascii="Times New Roman"/>
                <w:b w:val="false"/>
                <w:i w:val="false"/>
                <w:color w:val="000000"/>
                <w:sz w:val="20"/>
              </w:rPr>
              <w:t>
1) РДЦ (РДП);</w:t>
            </w:r>
          </w:p>
          <w:bookmarkEnd w:id="580"/>
          <w:p>
            <w:pPr>
              <w:spacing w:after="20"/>
              <w:ind w:left="20"/>
              <w:jc w:val="both"/>
            </w:pPr>
            <w:r>
              <w:rPr>
                <w:rFonts w:ascii="Times New Roman"/>
                <w:b w:val="false"/>
                <w:i w:val="false"/>
                <w:color w:val="000000"/>
                <w:sz w:val="20"/>
              </w:rPr>
              <w:t>
2) NOTAM-офис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581"/>
          <w:p>
            <w:pPr>
              <w:spacing w:after="20"/>
              <w:ind w:left="20"/>
              <w:jc w:val="both"/>
            </w:pPr>
            <w:r>
              <w:rPr>
                <w:rFonts w:ascii="Times New Roman"/>
                <w:b w:val="false"/>
                <w:i w:val="false"/>
                <w:color w:val="000000"/>
                <w:sz w:val="20"/>
              </w:rPr>
              <w:t>
1) РДЦ (РДП);</w:t>
            </w:r>
          </w:p>
          <w:bookmarkEnd w:id="581"/>
          <w:p>
            <w:pPr>
              <w:spacing w:after="20"/>
              <w:ind w:left="20"/>
              <w:jc w:val="both"/>
            </w:pPr>
            <w:r>
              <w:rPr>
                <w:rFonts w:ascii="Times New Roman"/>
                <w:b w:val="false"/>
                <w:i w:val="false"/>
                <w:color w:val="000000"/>
                <w:sz w:val="20"/>
              </w:rPr>
              <w:t>
2) NOTAM-офис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Заявки пользователей воздушного пространства (эксплуатантов) на использование воздушного пространства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Заявки на использование воздушного пространства неуправляемыми аэростатами, при запусках шаров-зондов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чем за 24 часа до начала полета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пользователь ВП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582"/>
          <w:p>
            <w:pPr>
              <w:spacing w:after="20"/>
              <w:ind w:left="20"/>
              <w:jc w:val="both"/>
            </w:pPr>
            <w:r>
              <w:rPr>
                <w:rFonts w:ascii="Times New Roman"/>
                <w:b w:val="false"/>
                <w:i w:val="false"/>
                <w:color w:val="000000"/>
                <w:sz w:val="20"/>
              </w:rPr>
              <w:t>
1) ГЦ УВД;</w:t>
            </w:r>
          </w:p>
          <w:bookmarkEnd w:id="582"/>
          <w:p>
            <w:pPr>
              <w:spacing w:after="20"/>
              <w:ind w:left="20"/>
              <w:jc w:val="both"/>
            </w:pPr>
            <w:r>
              <w:rPr>
                <w:rFonts w:ascii="Times New Roman"/>
                <w:b w:val="false"/>
                <w:i w:val="false"/>
                <w:color w:val="000000"/>
                <w:sz w:val="20"/>
              </w:rPr>
              <w:t>
2) центру УВД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583"/>
          <w:p>
            <w:pPr>
              <w:spacing w:after="20"/>
              <w:ind w:left="20"/>
              <w:jc w:val="both"/>
            </w:pPr>
            <w:r>
              <w:rPr>
                <w:rFonts w:ascii="Times New Roman"/>
                <w:b w:val="false"/>
                <w:i w:val="false"/>
                <w:color w:val="000000"/>
                <w:sz w:val="20"/>
              </w:rPr>
              <w:t>
1) ГЦ УВД;</w:t>
            </w:r>
          </w:p>
          <w:bookmarkEnd w:id="583"/>
          <w:p>
            <w:pPr>
              <w:spacing w:after="20"/>
              <w:ind w:left="20"/>
              <w:jc w:val="both"/>
            </w:pPr>
            <w:r>
              <w:rPr>
                <w:rFonts w:ascii="Times New Roman"/>
                <w:b w:val="false"/>
                <w:i w:val="false"/>
                <w:color w:val="000000"/>
                <w:sz w:val="20"/>
              </w:rPr>
              <w:t>
2) центру УВД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Заявки на использование воздушного пространства при проведении стрельб воинскими частями, пусков ракет, взрывных работ (в пределах установленного полигона)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чем за 24 часа до начала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пользователь ВП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584"/>
          <w:p>
            <w:pPr>
              <w:spacing w:after="20"/>
              <w:ind w:left="20"/>
              <w:jc w:val="both"/>
            </w:pPr>
            <w:r>
              <w:rPr>
                <w:rFonts w:ascii="Times New Roman"/>
                <w:b w:val="false"/>
                <w:i w:val="false"/>
                <w:color w:val="000000"/>
                <w:sz w:val="20"/>
              </w:rPr>
              <w:t>
1) ГЦ УВД;</w:t>
            </w:r>
          </w:p>
          <w:bookmarkEnd w:id="584"/>
          <w:p>
            <w:pPr>
              <w:spacing w:after="20"/>
              <w:ind w:left="20"/>
              <w:jc w:val="both"/>
            </w:pPr>
            <w:r>
              <w:rPr>
                <w:rFonts w:ascii="Times New Roman"/>
                <w:b w:val="false"/>
                <w:i w:val="false"/>
                <w:color w:val="000000"/>
                <w:sz w:val="20"/>
              </w:rPr>
              <w:t>
2) центру УВД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585"/>
          <w:p>
            <w:pPr>
              <w:spacing w:after="20"/>
              <w:ind w:left="20"/>
              <w:jc w:val="both"/>
            </w:pPr>
            <w:r>
              <w:rPr>
                <w:rFonts w:ascii="Times New Roman"/>
                <w:b w:val="false"/>
                <w:i w:val="false"/>
                <w:color w:val="000000"/>
                <w:sz w:val="20"/>
              </w:rPr>
              <w:t>
1) ГЦ УВД;</w:t>
            </w:r>
          </w:p>
          <w:bookmarkEnd w:id="585"/>
          <w:p>
            <w:pPr>
              <w:spacing w:after="20"/>
              <w:ind w:left="20"/>
              <w:jc w:val="both"/>
            </w:pPr>
            <w:r>
              <w:rPr>
                <w:rFonts w:ascii="Times New Roman"/>
                <w:b w:val="false"/>
                <w:i w:val="false"/>
                <w:color w:val="000000"/>
                <w:sz w:val="20"/>
              </w:rPr>
              <w:t>
2) центру УВД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Заявки на использование воздушного пространства при проведении взрывных работ (гражданские физические и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чем за 9 суток до начала деятельности, за исключением случаев, когда заявка требует уточнений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пользователь ВП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586"/>
          <w:p>
            <w:pPr>
              <w:spacing w:after="20"/>
              <w:ind w:left="20"/>
              <w:jc w:val="both"/>
            </w:pPr>
            <w:r>
              <w:rPr>
                <w:rFonts w:ascii="Times New Roman"/>
                <w:b w:val="false"/>
                <w:i w:val="false"/>
                <w:color w:val="000000"/>
                <w:sz w:val="20"/>
              </w:rPr>
              <w:t>
1) ГЦ УВД;</w:t>
            </w:r>
          </w:p>
          <w:bookmarkEnd w:id="586"/>
          <w:p>
            <w:pPr>
              <w:spacing w:after="20"/>
              <w:ind w:left="20"/>
              <w:jc w:val="both"/>
            </w:pPr>
            <w:r>
              <w:rPr>
                <w:rFonts w:ascii="Times New Roman"/>
                <w:b w:val="false"/>
                <w:i w:val="false"/>
                <w:color w:val="000000"/>
                <w:sz w:val="20"/>
              </w:rPr>
              <w:t>
2) центру УВД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587"/>
          <w:p>
            <w:pPr>
              <w:spacing w:after="20"/>
              <w:ind w:left="20"/>
              <w:jc w:val="both"/>
            </w:pPr>
            <w:r>
              <w:rPr>
                <w:rFonts w:ascii="Times New Roman"/>
                <w:b w:val="false"/>
                <w:i w:val="false"/>
                <w:color w:val="000000"/>
                <w:sz w:val="20"/>
              </w:rPr>
              <w:t>
1) ГЦ УВД;</w:t>
            </w:r>
          </w:p>
          <w:bookmarkEnd w:id="587"/>
          <w:p>
            <w:pPr>
              <w:spacing w:after="20"/>
              <w:ind w:left="20"/>
              <w:jc w:val="both"/>
            </w:pPr>
            <w:r>
              <w:rPr>
                <w:rFonts w:ascii="Times New Roman"/>
                <w:b w:val="false"/>
                <w:i w:val="false"/>
                <w:color w:val="000000"/>
                <w:sz w:val="20"/>
              </w:rPr>
              <w:t>
2) центру УВД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Заявки на использование воздушного пространства при проведении пусков ракет (в пределах заявленного объема воздушного пространства, выходящего за пределы полигона)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чем за 9 суток до начала деятельности, за исключением случаев, когда заявка требует уточнений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пользователь ВП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588"/>
          <w:p>
            <w:pPr>
              <w:spacing w:after="20"/>
              <w:ind w:left="20"/>
              <w:jc w:val="both"/>
            </w:pPr>
            <w:r>
              <w:rPr>
                <w:rFonts w:ascii="Times New Roman"/>
                <w:b w:val="false"/>
                <w:i w:val="false"/>
                <w:color w:val="000000"/>
                <w:sz w:val="20"/>
              </w:rPr>
              <w:t>
1) ГЦ УВД;</w:t>
            </w:r>
          </w:p>
          <w:bookmarkEnd w:id="588"/>
          <w:p>
            <w:pPr>
              <w:spacing w:after="20"/>
              <w:ind w:left="20"/>
              <w:jc w:val="both"/>
            </w:pPr>
            <w:r>
              <w:rPr>
                <w:rFonts w:ascii="Times New Roman"/>
                <w:b w:val="false"/>
                <w:i w:val="false"/>
                <w:color w:val="000000"/>
                <w:sz w:val="20"/>
              </w:rPr>
              <w:t>
2) центру УВД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589"/>
          <w:p>
            <w:pPr>
              <w:spacing w:after="20"/>
              <w:ind w:left="20"/>
              <w:jc w:val="both"/>
            </w:pPr>
            <w:r>
              <w:rPr>
                <w:rFonts w:ascii="Times New Roman"/>
                <w:b w:val="false"/>
                <w:i w:val="false"/>
                <w:color w:val="000000"/>
                <w:sz w:val="20"/>
              </w:rPr>
              <w:t>
1) ГЦ УВД;</w:t>
            </w:r>
          </w:p>
          <w:bookmarkEnd w:id="589"/>
          <w:p>
            <w:pPr>
              <w:spacing w:after="20"/>
              <w:ind w:left="20"/>
              <w:jc w:val="both"/>
            </w:pPr>
            <w:r>
              <w:rPr>
                <w:rFonts w:ascii="Times New Roman"/>
                <w:b w:val="false"/>
                <w:i w:val="false"/>
                <w:color w:val="000000"/>
                <w:sz w:val="20"/>
              </w:rPr>
              <w:t>
2) центру УВД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Заявки на использование воздушного пространства при полетах в специальных районах планеров (дельтапланов и парапланов)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чем за 24 часа до начала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пользователь ВП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590"/>
          <w:p>
            <w:pPr>
              <w:spacing w:after="20"/>
              <w:ind w:left="20"/>
              <w:jc w:val="both"/>
            </w:pPr>
            <w:r>
              <w:rPr>
                <w:rFonts w:ascii="Times New Roman"/>
                <w:b w:val="false"/>
                <w:i w:val="false"/>
                <w:color w:val="000000"/>
                <w:sz w:val="20"/>
              </w:rPr>
              <w:t>
1) ГЦ УВД;</w:t>
            </w:r>
          </w:p>
          <w:bookmarkEnd w:id="590"/>
          <w:p>
            <w:pPr>
              <w:spacing w:after="20"/>
              <w:ind w:left="20"/>
              <w:jc w:val="both"/>
            </w:pPr>
            <w:r>
              <w:rPr>
                <w:rFonts w:ascii="Times New Roman"/>
                <w:b w:val="false"/>
                <w:i w:val="false"/>
                <w:color w:val="000000"/>
                <w:sz w:val="20"/>
              </w:rPr>
              <w:t>
2) центру УВД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591"/>
          <w:p>
            <w:pPr>
              <w:spacing w:after="20"/>
              <w:ind w:left="20"/>
              <w:jc w:val="both"/>
            </w:pPr>
            <w:r>
              <w:rPr>
                <w:rFonts w:ascii="Times New Roman"/>
                <w:b w:val="false"/>
                <w:i w:val="false"/>
                <w:color w:val="000000"/>
                <w:sz w:val="20"/>
              </w:rPr>
              <w:t>
1) ГЦ УВД;</w:t>
            </w:r>
          </w:p>
          <w:bookmarkEnd w:id="591"/>
          <w:p>
            <w:pPr>
              <w:spacing w:after="20"/>
              <w:ind w:left="20"/>
              <w:jc w:val="both"/>
            </w:pPr>
            <w:r>
              <w:rPr>
                <w:rFonts w:ascii="Times New Roman"/>
                <w:b w:val="false"/>
                <w:i w:val="false"/>
                <w:color w:val="000000"/>
                <w:sz w:val="20"/>
              </w:rPr>
              <w:t>
2) центру УВД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Заявки на использование воздушного пространства беспилотными авиационными системами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чем за 24 часа до начала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ГЦ УВД или ближайший центр УВД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ГЦ УВД или ближайший центр УВД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диспетчерских служб аэропортов (ДСА)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АЛР - аварийное оповещение (Alerting - ALR - первичное сообщение о повреждении ВС, чрезвычайных происшествиях на земле, а также любой информации о безопасности ВС экипажу и пассажирам)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немедленно по получении сведений, установлении факта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592"/>
          <w:p>
            <w:pPr>
              <w:spacing w:after="20"/>
              <w:ind w:left="20"/>
              <w:jc w:val="both"/>
            </w:pPr>
            <w:r>
              <w:rPr>
                <w:rFonts w:ascii="Times New Roman"/>
                <w:b w:val="false"/>
                <w:i w:val="false"/>
                <w:color w:val="000000"/>
                <w:sz w:val="20"/>
              </w:rPr>
              <w:t>
1) КЦПС;</w:t>
            </w:r>
          </w:p>
          <w:bookmarkEnd w:id="592"/>
          <w:p>
            <w:pPr>
              <w:spacing w:after="20"/>
              <w:ind w:left="20"/>
              <w:jc w:val="both"/>
            </w:pPr>
            <w:r>
              <w:rPr>
                <w:rFonts w:ascii="Times New Roman"/>
                <w:b w:val="false"/>
                <w:i w:val="false"/>
                <w:color w:val="000000"/>
                <w:sz w:val="20"/>
              </w:rPr>
              <w:t>
</w:t>
            </w:r>
            <w:r>
              <w:rPr>
                <w:rFonts w:ascii="Times New Roman"/>
                <w:b w:val="false"/>
                <w:i w:val="false"/>
                <w:color w:val="000000"/>
                <w:sz w:val="20"/>
              </w:rPr>
              <w:t>2) уполномоченному органу (организации) в сфере гражданской авиации;</w:t>
            </w:r>
          </w:p>
          <w:p>
            <w:pPr>
              <w:spacing w:after="20"/>
              <w:ind w:left="20"/>
              <w:jc w:val="both"/>
            </w:pPr>
            <w:r>
              <w:rPr>
                <w:rFonts w:ascii="Times New Roman"/>
                <w:b w:val="false"/>
                <w:i w:val="false"/>
                <w:color w:val="000000"/>
                <w:sz w:val="20"/>
              </w:rPr>
              <w:t>
3) ГЦ УВД по государственным ВС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593"/>
          <w:p>
            <w:pPr>
              <w:spacing w:after="20"/>
              <w:ind w:left="20"/>
              <w:jc w:val="both"/>
            </w:pPr>
            <w:r>
              <w:rPr>
                <w:rFonts w:ascii="Times New Roman"/>
                <w:b w:val="false"/>
                <w:i w:val="false"/>
                <w:color w:val="000000"/>
                <w:sz w:val="20"/>
              </w:rPr>
              <w:t>
1) КЦПС;</w:t>
            </w:r>
          </w:p>
          <w:bookmarkEnd w:id="593"/>
          <w:p>
            <w:pPr>
              <w:spacing w:after="20"/>
              <w:ind w:left="20"/>
              <w:jc w:val="both"/>
            </w:pPr>
            <w:r>
              <w:rPr>
                <w:rFonts w:ascii="Times New Roman"/>
                <w:b w:val="false"/>
                <w:i w:val="false"/>
                <w:color w:val="000000"/>
                <w:sz w:val="20"/>
              </w:rPr>
              <w:t>
</w:t>
            </w:r>
            <w:r>
              <w:rPr>
                <w:rFonts w:ascii="Times New Roman"/>
                <w:b w:val="false"/>
                <w:i w:val="false"/>
                <w:color w:val="000000"/>
                <w:sz w:val="20"/>
              </w:rPr>
              <w:t>2) уполномоченному органу (организации) в сфере гражданской авиации;</w:t>
            </w:r>
          </w:p>
          <w:p>
            <w:pPr>
              <w:spacing w:after="20"/>
              <w:ind w:left="20"/>
              <w:jc w:val="both"/>
            </w:pPr>
            <w:r>
              <w:rPr>
                <w:rFonts w:ascii="Times New Roman"/>
                <w:b w:val="false"/>
                <w:i w:val="false"/>
                <w:color w:val="000000"/>
                <w:sz w:val="20"/>
              </w:rPr>
              <w:t>
3) ГЦ УВД по государственным ВС</w:t>
            </w:r>
          </w:p>
        </w:tc>
      </w:tr>
    </w:tbl>
    <w:bookmarkStart w:name="z359" w:id="594"/>
    <w:p>
      <w:pPr>
        <w:spacing w:after="0"/>
        <w:ind w:left="0"/>
        <w:jc w:val="both"/>
      </w:pPr>
      <w:r>
        <w:rPr>
          <w:rFonts w:ascii="Times New Roman"/>
          <w:b w:val="false"/>
          <w:i w:val="false"/>
          <w:color w:val="000000"/>
          <w:sz w:val="28"/>
        </w:rPr>
        <w:t>
      Примечание: местоположение полномочных органов Республики Казахстан, график работы и контактные данные публикуются в сборнике аэронавигационной информации Республики Казахстан.</w:t>
      </w:r>
    </w:p>
    <w:bookmarkEnd w:id="594"/>
    <w:bookmarkStart w:name="z360" w:id="595"/>
    <w:p>
      <w:pPr>
        <w:spacing w:after="0"/>
        <w:ind w:left="0"/>
        <w:jc w:val="both"/>
      </w:pPr>
      <w:r>
        <w:rPr>
          <w:rFonts w:ascii="Times New Roman"/>
          <w:b w:val="false"/>
          <w:i w:val="false"/>
          <w:color w:val="000000"/>
          <w:sz w:val="28"/>
        </w:rPr>
        <w:t>
      Расшифровка аббревиатур:</w:t>
      </w:r>
    </w:p>
    <w:bookmarkEnd w:id="595"/>
    <w:bookmarkStart w:name="z361" w:id="596"/>
    <w:p>
      <w:pPr>
        <w:spacing w:after="0"/>
        <w:ind w:left="0"/>
        <w:jc w:val="both"/>
      </w:pPr>
      <w:r>
        <w:rPr>
          <w:rFonts w:ascii="Times New Roman"/>
          <w:b w:val="false"/>
          <w:i w:val="false"/>
          <w:color w:val="000000"/>
          <w:sz w:val="28"/>
        </w:rPr>
        <w:t>
      РДЦ – районный диспетчерский центр;</w:t>
      </w:r>
    </w:p>
    <w:bookmarkEnd w:id="596"/>
    <w:bookmarkStart w:name="z362" w:id="597"/>
    <w:p>
      <w:pPr>
        <w:spacing w:after="0"/>
        <w:ind w:left="0"/>
        <w:jc w:val="both"/>
      </w:pPr>
      <w:r>
        <w:rPr>
          <w:rFonts w:ascii="Times New Roman"/>
          <w:b w:val="false"/>
          <w:i w:val="false"/>
          <w:color w:val="000000"/>
          <w:sz w:val="28"/>
        </w:rPr>
        <w:t>
      РДП – районный диспетчерский пункт;</w:t>
      </w:r>
    </w:p>
    <w:bookmarkEnd w:id="597"/>
    <w:bookmarkStart w:name="z363" w:id="598"/>
    <w:p>
      <w:pPr>
        <w:spacing w:after="0"/>
        <w:ind w:left="0"/>
        <w:jc w:val="both"/>
      </w:pPr>
      <w:r>
        <w:rPr>
          <w:rFonts w:ascii="Times New Roman"/>
          <w:b w:val="false"/>
          <w:i w:val="false"/>
          <w:color w:val="000000"/>
          <w:sz w:val="28"/>
        </w:rPr>
        <w:t>
      ДСА – диспетчерская служба аэропорта</w:t>
      </w:r>
    </w:p>
    <w:bookmarkEnd w:id="598"/>
    <w:bookmarkStart w:name="z364" w:id="599"/>
    <w:p>
      <w:pPr>
        <w:spacing w:after="0"/>
        <w:ind w:left="0"/>
        <w:jc w:val="both"/>
      </w:pPr>
      <w:r>
        <w:rPr>
          <w:rFonts w:ascii="Times New Roman"/>
          <w:b w:val="false"/>
          <w:i w:val="false"/>
          <w:color w:val="000000"/>
          <w:sz w:val="28"/>
        </w:rPr>
        <w:t>
      ДПРА – диспетчерский пункт района аэродрома;</w:t>
      </w:r>
    </w:p>
    <w:bookmarkEnd w:id="599"/>
    <w:bookmarkStart w:name="z365" w:id="600"/>
    <w:p>
      <w:pPr>
        <w:spacing w:after="0"/>
        <w:ind w:left="0"/>
        <w:jc w:val="both"/>
      </w:pPr>
      <w:r>
        <w:rPr>
          <w:rFonts w:ascii="Times New Roman"/>
          <w:b w:val="false"/>
          <w:i w:val="false"/>
          <w:color w:val="000000"/>
          <w:sz w:val="28"/>
        </w:rPr>
        <w:t>
      АДЦ – аэродромный диспетчерский центр;</w:t>
      </w:r>
    </w:p>
    <w:bookmarkEnd w:id="600"/>
    <w:bookmarkStart w:name="z366" w:id="601"/>
    <w:p>
      <w:pPr>
        <w:spacing w:after="0"/>
        <w:ind w:left="0"/>
        <w:jc w:val="both"/>
      </w:pPr>
      <w:r>
        <w:rPr>
          <w:rFonts w:ascii="Times New Roman"/>
          <w:b w:val="false"/>
          <w:i w:val="false"/>
          <w:color w:val="000000"/>
          <w:sz w:val="28"/>
        </w:rPr>
        <w:t xml:space="preserve">
      ГЦ ПВД – главный центр планирования воздушного движения </w:t>
      </w:r>
    </w:p>
    <w:bookmarkEnd w:id="601"/>
    <w:bookmarkStart w:name="z367" w:id="602"/>
    <w:p>
      <w:pPr>
        <w:spacing w:after="0"/>
        <w:ind w:left="0"/>
        <w:jc w:val="both"/>
      </w:pPr>
      <w:r>
        <w:rPr>
          <w:rFonts w:ascii="Times New Roman"/>
          <w:b w:val="false"/>
          <w:i w:val="false"/>
          <w:color w:val="000000"/>
          <w:sz w:val="28"/>
        </w:rPr>
        <w:t>
      РЦ УВД – районный центр управления воздушным движением;</w:t>
      </w:r>
    </w:p>
    <w:bookmarkEnd w:id="602"/>
    <w:bookmarkStart w:name="z368" w:id="603"/>
    <w:p>
      <w:pPr>
        <w:spacing w:after="0"/>
        <w:ind w:left="0"/>
        <w:jc w:val="both"/>
      </w:pPr>
      <w:r>
        <w:rPr>
          <w:rFonts w:ascii="Times New Roman"/>
          <w:b w:val="false"/>
          <w:i w:val="false"/>
          <w:color w:val="000000"/>
          <w:sz w:val="28"/>
        </w:rPr>
        <w:t>
      ГЦ УВД – главный центр управления воздушным движением;</w:t>
      </w:r>
    </w:p>
    <w:bookmarkEnd w:id="603"/>
    <w:bookmarkStart w:name="z369" w:id="604"/>
    <w:p>
      <w:pPr>
        <w:spacing w:after="0"/>
        <w:ind w:left="0"/>
        <w:jc w:val="both"/>
      </w:pPr>
      <w:r>
        <w:rPr>
          <w:rFonts w:ascii="Times New Roman"/>
          <w:b w:val="false"/>
          <w:i w:val="false"/>
          <w:color w:val="000000"/>
          <w:sz w:val="28"/>
        </w:rPr>
        <w:t>
      ОГ УВД - объединенная группа управления воздушным движением;</w:t>
      </w:r>
    </w:p>
    <w:bookmarkEnd w:id="604"/>
    <w:bookmarkStart w:name="z370" w:id="605"/>
    <w:p>
      <w:pPr>
        <w:spacing w:after="0"/>
        <w:ind w:left="0"/>
        <w:jc w:val="both"/>
      </w:pPr>
      <w:r>
        <w:rPr>
          <w:rFonts w:ascii="Times New Roman"/>
          <w:b w:val="false"/>
          <w:i w:val="false"/>
          <w:color w:val="000000"/>
          <w:sz w:val="28"/>
        </w:rPr>
        <w:t>
      РОВД – район обслуживания воздушного движения (ACC – Air Control Centre);</w:t>
      </w:r>
    </w:p>
    <w:bookmarkEnd w:id="605"/>
    <w:bookmarkStart w:name="z371" w:id="606"/>
    <w:p>
      <w:pPr>
        <w:spacing w:after="0"/>
        <w:ind w:left="0"/>
        <w:jc w:val="both"/>
      </w:pPr>
      <w:r>
        <w:rPr>
          <w:rFonts w:ascii="Times New Roman"/>
          <w:b w:val="false"/>
          <w:i w:val="false"/>
          <w:color w:val="000000"/>
          <w:sz w:val="28"/>
        </w:rPr>
        <w:t>
      ПОД – пункт обязательных донесений;</w:t>
      </w:r>
    </w:p>
    <w:bookmarkEnd w:id="606"/>
    <w:bookmarkStart w:name="z372" w:id="607"/>
    <w:p>
      <w:pPr>
        <w:spacing w:after="0"/>
        <w:ind w:left="0"/>
        <w:jc w:val="both"/>
      </w:pPr>
      <w:r>
        <w:rPr>
          <w:rFonts w:ascii="Times New Roman"/>
          <w:b w:val="false"/>
          <w:i w:val="false"/>
          <w:color w:val="000000"/>
          <w:sz w:val="28"/>
        </w:rPr>
        <w:t>
      ЦПИ – центр полетной информации;</w:t>
      </w:r>
    </w:p>
    <w:bookmarkEnd w:id="607"/>
    <w:bookmarkStart w:name="z373" w:id="608"/>
    <w:p>
      <w:pPr>
        <w:spacing w:after="0"/>
        <w:ind w:left="0"/>
        <w:jc w:val="both"/>
      </w:pPr>
      <w:r>
        <w:rPr>
          <w:rFonts w:ascii="Times New Roman"/>
          <w:b w:val="false"/>
          <w:i w:val="false"/>
          <w:color w:val="000000"/>
          <w:sz w:val="28"/>
        </w:rPr>
        <w:t>
      КЦПС – координационный центр поиска и спасания.</w:t>
      </w:r>
    </w:p>
    <w:bookmarkEnd w:id="608"/>
    <w:p>
      <w:pPr>
        <w:spacing w:after="0"/>
        <w:ind w:left="0"/>
        <w:jc w:val="both"/>
      </w:pPr>
      <w:r>
        <w:rPr>
          <w:rFonts w:ascii="Times New Roman"/>
          <w:b w:val="false"/>
          <w:i w:val="false"/>
          <w:color w:val="000000"/>
          <w:sz w:val="28"/>
        </w:rPr>
        <w:t>
      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использования</w:t>
            </w:r>
            <w:r>
              <w:br/>
            </w:r>
            <w:r>
              <w:rPr>
                <w:rFonts w:ascii="Times New Roman"/>
                <w:b w:val="false"/>
                <w:i w:val="false"/>
                <w:color w:val="000000"/>
                <w:sz w:val="20"/>
              </w:rPr>
              <w:t>воздушного пространства</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Правила дополнены приложением 3-1 в соответствии с постановлением Правительства РК от 13.04.2023 </w:t>
      </w:r>
      <w:r>
        <w:rPr>
          <w:rFonts w:ascii="Times New Roman"/>
          <w:b w:val="false"/>
          <w:i w:val="false"/>
          <w:color w:val="ff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66" w:id="609"/>
    <w:p>
      <w:pPr>
        <w:spacing w:after="0"/>
        <w:ind w:left="0"/>
        <w:jc w:val="left"/>
      </w:pPr>
      <w:r>
        <w:rPr>
          <w:rFonts w:ascii="Times New Roman"/>
          <w:b/>
          <w:i w:val="false"/>
          <w:color w:val="000000"/>
        </w:rPr>
        <w:t xml:space="preserve"> Порядок установления границ зон воздушного пространства для полетов беспилотных воздушных судов в пределах административных границ городов республиканского и областного значения</w:t>
      </w:r>
    </w:p>
    <w:bookmarkEnd w:id="609"/>
    <w:bookmarkStart w:name="z1167" w:id="610"/>
    <w:p>
      <w:pPr>
        <w:spacing w:after="0"/>
        <w:ind w:left="0"/>
        <w:jc w:val="both"/>
      </w:pPr>
      <w:r>
        <w:rPr>
          <w:rFonts w:ascii="Times New Roman"/>
          <w:b w:val="false"/>
          <w:i w:val="false"/>
          <w:color w:val="000000"/>
          <w:sz w:val="28"/>
        </w:rPr>
        <w:t>
      1. Данный порядок распространяется на следующие государственные органы и подведомственные организации:</w:t>
      </w:r>
    </w:p>
    <w:bookmarkEnd w:id="610"/>
    <w:bookmarkStart w:name="z1168" w:id="611"/>
    <w:p>
      <w:pPr>
        <w:spacing w:after="0"/>
        <w:ind w:left="0"/>
        <w:jc w:val="both"/>
      </w:pPr>
      <w:r>
        <w:rPr>
          <w:rFonts w:ascii="Times New Roman"/>
          <w:b w:val="false"/>
          <w:i w:val="false"/>
          <w:color w:val="000000"/>
          <w:sz w:val="28"/>
        </w:rPr>
        <w:t>
      1) уполномоченный орган в сфере государственной авиации в части установления зон воздушного пространства для полетов беспилотных воздушных судов;</w:t>
      </w:r>
    </w:p>
    <w:bookmarkEnd w:id="611"/>
    <w:bookmarkStart w:name="z1169" w:id="612"/>
    <w:p>
      <w:pPr>
        <w:spacing w:after="0"/>
        <w:ind w:left="0"/>
        <w:jc w:val="both"/>
      </w:pPr>
      <w:r>
        <w:rPr>
          <w:rFonts w:ascii="Times New Roman"/>
          <w:b w:val="false"/>
          <w:i w:val="false"/>
          <w:color w:val="000000"/>
          <w:sz w:val="28"/>
        </w:rPr>
        <w:t>
      2) местные исполнительные органы городов республиканского и областного значения в части представления информации об административных границах городов;</w:t>
      </w:r>
    </w:p>
    <w:bookmarkEnd w:id="612"/>
    <w:bookmarkStart w:name="z1170" w:id="613"/>
    <w:p>
      <w:pPr>
        <w:spacing w:after="0"/>
        <w:ind w:left="0"/>
        <w:jc w:val="both"/>
      </w:pPr>
      <w:r>
        <w:rPr>
          <w:rFonts w:ascii="Times New Roman"/>
          <w:b w:val="false"/>
          <w:i w:val="false"/>
          <w:color w:val="000000"/>
          <w:sz w:val="28"/>
        </w:rPr>
        <w:t>
      3) поставщика аэронавигационного обслуживания, являющегося государственным предприятием, подведомственным уполномоченному органу в сфере гражданской авиации (далее – поставщик АНО), в части публикации в сборнике аэронавигационной информации Республики Казахстан информации о зонах воздушного пространства для полетов беспилотных воздушных судов и нанесения границ данных зон на аэронавигационные карты.</w:t>
      </w:r>
    </w:p>
    <w:bookmarkEnd w:id="613"/>
    <w:bookmarkStart w:name="z1171" w:id="614"/>
    <w:p>
      <w:pPr>
        <w:spacing w:after="0"/>
        <w:ind w:left="0"/>
        <w:jc w:val="both"/>
      </w:pPr>
      <w:r>
        <w:rPr>
          <w:rFonts w:ascii="Times New Roman"/>
          <w:b w:val="false"/>
          <w:i w:val="false"/>
          <w:color w:val="000000"/>
          <w:sz w:val="28"/>
        </w:rPr>
        <w:t>
      2. При первоначальном установлении зон воздушного пространства для полетов беспилотных воздушных судов местные исполнительные органы городов республиканского и областного значения на основании запроса от ГЦ УВД уполномоченного органа в сфере государственной авиации представляют информацию об административных границах в указанном формате и соответствующую карту с нанесенными административными границами.</w:t>
      </w:r>
    </w:p>
    <w:bookmarkEnd w:id="614"/>
    <w:bookmarkStart w:name="z1172" w:id="615"/>
    <w:p>
      <w:pPr>
        <w:spacing w:after="0"/>
        <w:ind w:left="0"/>
        <w:jc w:val="both"/>
      </w:pPr>
      <w:r>
        <w:rPr>
          <w:rFonts w:ascii="Times New Roman"/>
          <w:b w:val="false"/>
          <w:i w:val="false"/>
          <w:color w:val="000000"/>
          <w:sz w:val="28"/>
        </w:rPr>
        <w:t>
      3. При изменении административных границ городов республиканского и областного значения местные исполнительные органы представляют в установленном формате информацию об изменениях в течение 10 рабочих дней после вступления в силу вышеуказанных изменений и соответствующую карту с нанесенными измененными границами.</w:t>
      </w:r>
    </w:p>
    <w:bookmarkEnd w:id="615"/>
    <w:bookmarkStart w:name="z1173" w:id="616"/>
    <w:p>
      <w:pPr>
        <w:spacing w:after="0"/>
        <w:ind w:left="0"/>
        <w:jc w:val="both"/>
      </w:pPr>
      <w:r>
        <w:rPr>
          <w:rFonts w:ascii="Times New Roman"/>
          <w:b w:val="false"/>
          <w:i w:val="false"/>
          <w:color w:val="000000"/>
          <w:sz w:val="28"/>
        </w:rPr>
        <w:t>
      4. Полученная информация проверяется ГЦ УВД уполномоченного органа в сфере государственной авиации совместно с представителями поставщика АНО на предмет достаточности и целостности. При выявлении информации, не соответствующей установленным критериям, местному исполнительному органу направляется запрос от ГЦ УВД уполномоченного органа в сфере государственной авиации на внесение изменений с указанием выявленных замечаний.</w:t>
      </w:r>
    </w:p>
    <w:bookmarkEnd w:id="616"/>
    <w:bookmarkStart w:name="z1174" w:id="617"/>
    <w:p>
      <w:pPr>
        <w:spacing w:after="0"/>
        <w:ind w:left="0"/>
        <w:jc w:val="both"/>
      </w:pPr>
      <w:r>
        <w:rPr>
          <w:rFonts w:ascii="Times New Roman"/>
          <w:b w:val="false"/>
          <w:i w:val="false"/>
          <w:color w:val="000000"/>
          <w:sz w:val="28"/>
        </w:rPr>
        <w:t>
      5. На основании анализа полученной информации и отсутствия замечаний ГЦ УВД уполномоченного органа в сфере государственной авиации устанавливаются специальные зоны для полетов беспилотных воздушных судов в пределах административных границ городов республиканского и областного значения.</w:t>
      </w:r>
    </w:p>
    <w:bookmarkEnd w:id="617"/>
    <w:bookmarkStart w:name="z1175" w:id="618"/>
    <w:p>
      <w:pPr>
        <w:spacing w:after="0"/>
        <w:ind w:left="0"/>
        <w:jc w:val="both"/>
      </w:pPr>
      <w:r>
        <w:rPr>
          <w:rFonts w:ascii="Times New Roman"/>
          <w:b w:val="false"/>
          <w:i w:val="false"/>
          <w:color w:val="000000"/>
          <w:sz w:val="28"/>
        </w:rPr>
        <w:t xml:space="preserve">
      6. Поставщик АНО на основании полученной информации от ГЦ УВД обрабатывает данные по зонам воздушного пространства для полетов беспилотных воздушных судов и публикует их в соответствующих разделах сборника аэронавигационной информации Республики Казахстан и на аэронавигационных картах в соответствии с установленными сроками AIRAC. </w:t>
      </w:r>
    </w:p>
    <w:bookmarkEnd w:id="618"/>
    <w:bookmarkStart w:name="z1176" w:id="619"/>
    <w:p>
      <w:pPr>
        <w:spacing w:after="0"/>
        <w:ind w:left="0"/>
        <w:jc w:val="both"/>
      </w:pPr>
      <w:r>
        <w:rPr>
          <w:rFonts w:ascii="Times New Roman"/>
          <w:b w:val="false"/>
          <w:i w:val="false"/>
          <w:color w:val="000000"/>
          <w:sz w:val="28"/>
        </w:rPr>
        <w:t>
      7. Формат представления информации местными органами исполнительной власти городов республиканского и областного значения:</w:t>
      </w:r>
    </w:p>
    <w:bookmarkEnd w:id="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6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наименование исполнительного органа городов республиканского или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62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наименование города республиканского или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62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координаты административных границ*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географические координаты в градусах, минутах и секундах с точностью до 100 метров в системе по всемирной геодезической системе координат 1984 (WGS-84).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62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карты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Указать масштаб приложенной карты с нанесенными административными границами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62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руководителя исполнительного органа, представившего информацию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62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62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5" w:id="627"/>
    <w:p>
      <w:pPr>
        <w:spacing w:after="0"/>
        <w:ind w:left="0"/>
        <w:jc w:val="both"/>
      </w:pPr>
      <w:r>
        <w:rPr>
          <w:rFonts w:ascii="Times New Roman"/>
          <w:b w:val="false"/>
          <w:i w:val="false"/>
          <w:color w:val="000000"/>
          <w:sz w:val="28"/>
        </w:rPr>
        <w:t>
      * Географические координаты могут представляться в электронном виде.</w:t>
      </w:r>
    </w:p>
    <w:bookmarkEnd w:id="6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использования</w:t>
            </w:r>
            <w:r>
              <w:br/>
            </w:r>
            <w:r>
              <w:rPr>
                <w:rFonts w:ascii="Times New Roman"/>
                <w:b w:val="false"/>
                <w:i w:val="false"/>
                <w:color w:val="000000"/>
                <w:sz w:val="20"/>
              </w:rPr>
              <w:t>воздушного пространства</w:t>
            </w:r>
            <w:r>
              <w:br/>
            </w:r>
            <w:r>
              <w:rPr>
                <w:rFonts w:ascii="Times New Roman"/>
                <w:b w:val="false"/>
                <w:i w:val="false"/>
                <w:color w:val="000000"/>
                <w:sz w:val="20"/>
              </w:rPr>
              <w:t>Республики Казахстан</w:t>
            </w:r>
          </w:p>
        </w:tc>
      </w:tr>
    </w:tbl>
    <w:bookmarkStart w:name="z1207" w:id="628"/>
    <w:p>
      <w:pPr>
        <w:spacing w:after="0"/>
        <w:ind w:left="0"/>
        <w:jc w:val="left"/>
      </w:pPr>
      <w:r>
        <w:rPr>
          <w:rFonts w:ascii="Times New Roman"/>
          <w:b/>
          <w:i w:val="false"/>
          <w:color w:val="000000"/>
        </w:rPr>
        <w:t xml:space="preserve"> Порядок установления зон ограничения полетов беспилотных воздушных судов в воздушном пространстве Республики Казахстан</w:t>
      </w:r>
    </w:p>
    <w:bookmarkEnd w:id="628"/>
    <w:p>
      <w:pPr>
        <w:spacing w:after="0"/>
        <w:ind w:left="0"/>
        <w:jc w:val="both"/>
      </w:pPr>
      <w:r>
        <w:rPr>
          <w:rFonts w:ascii="Times New Roman"/>
          <w:b w:val="false"/>
          <w:i w:val="false"/>
          <w:color w:val="ff0000"/>
          <w:sz w:val="28"/>
        </w:rPr>
        <w:t xml:space="preserve">
      Сноска. Правила дополнены приложением 3-2 в соответствии с постановлением Правительства РК от 13.04.2023 </w:t>
      </w:r>
      <w:r>
        <w:rPr>
          <w:rFonts w:ascii="Times New Roman"/>
          <w:b w:val="false"/>
          <w:i w:val="false"/>
          <w:color w:val="ff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08" w:id="629"/>
    <w:p>
      <w:pPr>
        <w:spacing w:after="0"/>
        <w:ind w:left="0"/>
        <w:jc w:val="both"/>
      </w:pPr>
      <w:r>
        <w:rPr>
          <w:rFonts w:ascii="Times New Roman"/>
          <w:b w:val="false"/>
          <w:i w:val="false"/>
          <w:color w:val="000000"/>
          <w:sz w:val="28"/>
        </w:rPr>
        <w:t>
      1. Зоны ограничения полетов беспилотных воздушных судов устанавливаются главным центром управления воздушным движением (далее – ГЦ УВД) уполномоченного органа в сфере государственной авиации в соответствии с порядком, установленным настоящим приложением.</w:t>
      </w:r>
    </w:p>
    <w:bookmarkEnd w:id="629"/>
    <w:bookmarkStart w:name="z1209" w:id="630"/>
    <w:p>
      <w:pPr>
        <w:spacing w:after="0"/>
        <w:ind w:left="0"/>
        <w:jc w:val="both"/>
      </w:pPr>
      <w:r>
        <w:rPr>
          <w:rFonts w:ascii="Times New Roman"/>
          <w:b w:val="false"/>
          <w:i w:val="false"/>
          <w:color w:val="000000"/>
          <w:sz w:val="28"/>
        </w:rPr>
        <w:t>
      2. Постоянно действующие зоны ограничения полетов БВС</w:t>
      </w:r>
    </w:p>
    <w:bookmarkEnd w:id="630"/>
    <w:bookmarkStart w:name="z1210" w:id="631"/>
    <w:p>
      <w:pPr>
        <w:spacing w:after="0"/>
        <w:ind w:left="0"/>
        <w:jc w:val="both"/>
      </w:pPr>
      <w:r>
        <w:rPr>
          <w:rFonts w:ascii="Times New Roman"/>
          <w:b w:val="false"/>
          <w:i w:val="false"/>
          <w:color w:val="000000"/>
          <w:sz w:val="28"/>
        </w:rPr>
        <w:t>
      2.1. Основанием для установления постоянно действующей зоны ограничения полетов беспилотных воздушных судов (далее – БВС) является решение специально созданной межведомственной Комиссии по рассмотрению заявок и установлению зон ограничения полетов беспилотных воздушных судов (далее – Комиссия), возглавляемой уполномоченным органом в сфере государственной авиации. Задача Комиссии состоит в рассмотрении представленных государственными органами запросов на установление зон ограничений для полетов беспилотных воздушных судов и включении в реестр постоянно действующих зон ограничения полетов БВС. Данный реестр публикуется на интернет-ресурсе поставщика аэронавигационного обслуживания, являющегося государственным предприятием, подведомственным уполномоченному органу в сфере гражданской авиации (далее – поставщик АНО), и интернет-ресурсе уполномоченной организации в сфере гражданской авиации.</w:t>
      </w:r>
    </w:p>
    <w:bookmarkEnd w:id="631"/>
    <w:bookmarkStart w:name="z1211" w:id="632"/>
    <w:p>
      <w:pPr>
        <w:spacing w:after="0"/>
        <w:ind w:left="0"/>
        <w:jc w:val="both"/>
      </w:pPr>
      <w:r>
        <w:rPr>
          <w:rFonts w:ascii="Times New Roman"/>
          <w:b w:val="false"/>
          <w:i w:val="false"/>
          <w:color w:val="000000"/>
          <w:sz w:val="28"/>
        </w:rPr>
        <w:t>
      2.2. В состав Комиссии входят представители следующих государственных органов и подведомственных организаций:</w:t>
      </w:r>
    </w:p>
    <w:bookmarkEnd w:id="632"/>
    <w:bookmarkStart w:name="z1212" w:id="633"/>
    <w:p>
      <w:pPr>
        <w:spacing w:after="0"/>
        <w:ind w:left="0"/>
        <w:jc w:val="both"/>
      </w:pPr>
      <w:r>
        <w:rPr>
          <w:rFonts w:ascii="Times New Roman"/>
          <w:b w:val="false"/>
          <w:i w:val="false"/>
          <w:color w:val="000000"/>
          <w:sz w:val="28"/>
        </w:rPr>
        <w:t>
      ГЦ УВД уполномоченного органа в сфере государственной авиации;</w:t>
      </w:r>
    </w:p>
    <w:bookmarkEnd w:id="633"/>
    <w:bookmarkStart w:name="z1213" w:id="634"/>
    <w:p>
      <w:pPr>
        <w:spacing w:after="0"/>
        <w:ind w:left="0"/>
        <w:jc w:val="both"/>
      </w:pPr>
      <w:r>
        <w:rPr>
          <w:rFonts w:ascii="Times New Roman"/>
          <w:b w:val="false"/>
          <w:i w:val="false"/>
          <w:color w:val="000000"/>
          <w:sz w:val="28"/>
        </w:rPr>
        <w:t>
      уполномоченного органа в сфере гражданской авиации;</w:t>
      </w:r>
    </w:p>
    <w:bookmarkEnd w:id="634"/>
    <w:bookmarkStart w:name="z1214" w:id="635"/>
    <w:p>
      <w:pPr>
        <w:spacing w:after="0"/>
        <w:ind w:left="0"/>
        <w:jc w:val="both"/>
      </w:pPr>
      <w:r>
        <w:rPr>
          <w:rFonts w:ascii="Times New Roman"/>
          <w:b w:val="false"/>
          <w:i w:val="false"/>
          <w:color w:val="000000"/>
          <w:sz w:val="28"/>
        </w:rPr>
        <w:t>
      уполномоченной организации в сфере гражданской авиации;</w:t>
      </w:r>
    </w:p>
    <w:bookmarkEnd w:id="635"/>
    <w:bookmarkStart w:name="z1215" w:id="636"/>
    <w:p>
      <w:pPr>
        <w:spacing w:after="0"/>
        <w:ind w:left="0"/>
        <w:jc w:val="both"/>
      </w:pPr>
      <w:r>
        <w:rPr>
          <w:rFonts w:ascii="Times New Roman"/>
          <w:b w:val="false"/>
          <w:i w:val="false"/>
          <w:color w:val="000000"/>
          <w:sz w:val="28"/>
        </w:rPr>
        <w:t>
      Комитета национальной безопасности Республики Казахстан;</w:t>
      </w:r>
    </w:p>
    <w:bookmarkEnd w:id="636"/>
    <w:bookmarkStart w:name="z1216" w:id="637"/>
    <w:p>
      <w:pPr>
        <w:spacing w:after="0"/>
        <w:ind w:left="0"/>
        <w:jc w:val="both"/>
      </w:pPr>
      <w:r>
        <w:rPr>
          <w:rFonts w:ascii="Times New Roman"/>
          <w:b w:val="false"/>
          <w:i w:val="false"/>
          <w:color w:val="000000"/>
          <w:sz w:val="28"/>
        </w:rPr>
        <w:t>
      Службы государственной охраны Республики Казахстан;</w:t>
      </w:r>
    </w:p>
    <w:bookmarkEnd w:id="637"/>
    <w:bookmarkStart w:name="z1217" w:id="638"/>
    <w:p>
      <w:pPr>
        <w:spacing w:after="0"/>
        <w:ind w:left="0"/>
        <w:jc w:val="both"/>
      </w:pPr>
      <w:r>
        <w:rPr>
          <w:rFonts w:ascii="Times New Roman"/>
          <w:b w:val="false"/>
          <w:i w:val="false"/>
          <w:color w:val="000000"/>
          <w:sz w:val="28"/>
        </w:rPr>
        <w:t>
      Министерства внутренних дел Республики Казахстан;</w:t>
      </w:r>
    </w:p>
    <w:bookmarkEnd w:id="638"/>
    <w:bookmarkStart w:name="z1218" w:id="639"/>
    <w:p>
      <w:pPr>
        <w:spacing w:after="0"/>
        <w:ind w:left="0"/>
        <w:jc w:val="both"/>
      </w:pPr>
      <w:r>
        <w:rPr>
          <w:rFonts w:ascii="Times New Roman"/>
          <w:b w:val="false"/>
          <w:i w:val="false"/>
          <w:color w:val="000000"/>
          <w:sz w:val="28"/>
        </w:rPr>
        <w:t>
      поставщика аэронавигационного обслуживания, являющегося государственным предприятием, подведомственным уполномоченному органу в сфере гражданской авиации.</w:t>
      </w:r>
    </w:p>
    <w:bookmarkEnd w:id="639"/>
    <w:bookmarkStart w:name="z1219" w:id="640"/>
    <w:p>
      <w:pPr>
        <w:spacing w:after="0"/>
        <w:ind w:left="0"/>
        <w:jc w:val="both"/>
      </w:pPr>
      <w:r>
        <w:rPr>
          <w:rFonts w:ascii="Times New Roman"/>
          <w:b w:val="false"/>
          <w:i w:val="false"/>
          <w:color w:val="000000"/>
          <w:sz w:val="28"/>
        </w:rPr>
        <w:t>
      2.3. Деятельность Комиссии осуществляется на основании Положения о Комиссии, утверждаемого уполномоченным органом в сфере государственной авиации и согласованного с государственными органами и подведомственными организациями, указанными в пункте 2.2 настоящего приложения.</w:t>
      </w:r>
    </w:p>
    <w:bookmarkEnd w:id="640"/>
    <w:bookmarkStart w:name="z1220" w:id="641"/>
    <w:p>
      <w:pPr>
        <w:spacing w:after="0"/>
        <w:ind w:left="0"/>
        <w:jc w:val="both"/>
      </w:pPr>
      <w:r>
        <w:rPr>
          <w:rFonts w:ascii="Times New Roman"/>
          <w:b w:val="false"/>
          <w:i w:val="false"/>
          <w:color w:val="000000"/>
          <w:sz w:val="28"/>
        </w:rPr>
        <w:t>
      2.4. Комиссия рассматривает следующие случаи установления зон ограничения полетов БВС:</w:t>
      </w:r>
    </w:p>
    <w:bookmarkEnd w:id="641"/>
    <w:bookmarkStart w:name="z1221" w:id="642"/>
    <w:p>
      <w:pPr>
        <w:spacing w:after="0"/>
        <w:ind w:left="0"/>
        <w:jc w:val="both"/>
      </w:pPr>
      <w:r>
        <w:rPr>
          <w:rFonts w:ascii="Times New Roman"/>
          <w:b w:val="false"/>
          <w:i w:val="false"/>
          <w:color w:val="000000"/>
          <w:sz w:val="28"/>
        </w:rPr>
        <w:t>
      1) постоянно действующие зоны ограничения полетов БВС, устанавливаемые над объектами, подлежащими государственной охране, указанными в Правилах определения объектов, подлежащих государственной охране, утвержденных постановлением Правительства Республики Казахстан от 7 октября 2011 года № 1151;</w:t>
      </w:r>
    </w:p>
    <w:bookmarkEnd w:id="642"/>
    <w:bookmarkStart w:name="z1222" w:id="643"/>
    <w:p>
      <w:pPr>
        <w:spacing w:after="0"/>
        <w:ind w:left="0"/>
        <w:jc w:val="both"/>
      </w:pPr>
      <w:r>
        <w:rPr>
          <w:rFonts w:ascii="Times New Roman"/>
          <w:b w:val="false"/>
          <w:i w:val="false"/>
          <w:color w:val="000000"/>
          <w:sz w:val="28"/>
        </w:rPr>
        <w:t>
      2) постоянно действующие зоны ограничения полетов БВС над объектами Министерства обороны Республики Казахстан, Комитета национальной безопасности Республики Казахстан, Службы государственной охраны Республики Казахстан и уголовно-исполнительной системы Министерства внутренних дел Республики Казахстан;</w:t>
      </w:r>
    </w:p>
    <w:bookmarkEnd w:id="643"/>
    <w:bookmarkStart w:name="z1223" w:id="644"/>
    <w:p>
      <w:pPr>
        <w:spacing w:after="0"/>
        <w:ind w:left="0"/>
        <w:jc w:val="both"/>
      </w:pPr>
      <w:r>
        <w:rPr>
          <w:rFonts w:ascii="Times New Roman"/>
          <w:b w:val="false"/>
          <w:i w:val="false"/>
          <w:color w:val="000000"/>
          <w:sz w:val="28"/>
        </w:rPr>
        <w:t>
      3) постоянно действующие зоны ограничения полетов БВС в окрестностях контролируемых аэродромов государственной или гражданской авиации, а также аэродромов совместного базирования.</w:t>
      </w:r>
    </w:p>
    <w:bookmarkEnd w:id="644"/>
    <w:bookmarkStart w:name="z1224" w:id="645"/>
    <w:p>
      <w:pPr>
        <w:spacing w:after="0"/>
        <w:ind w:left="0"/>
        <w:jc w:val="both"/>
      </w:pPr>
      <w:r>
        <w:rPr>
          <w:rFonts w:ascii="Times New Roman"/>
          <w:b w:val="false"/>
          <w:i w:val="false"/>
          <w:color w:val="000000"/>
          <w:sz w:val="28"/>
        </w:rPr>
        <w:t>
      2.5. Запрос на установление постоянно действующей зоны ограничения полетов БВС, устанавливаемой над объектом, подлежащим государственной охране, указанным в Правилах определения объектов, подлежащих государственной охране, утвержденных постановлением Правительства Республики Казахстан от 7 октября 2011 года № 1151, подается государственным органом, осуществляющим охрану объекта, по форме, указанной в пункте 3 настоящего приложения.</w:t>
      </w:r>
    </w:p>
    <w:bookmarkEnd w:id="645"/>
    <w:bookmarkStart w:name="z1225" w:id="646"/>
    <w:p>
      <w:pPr>
        <w:spacing w:after="0"/>
        <w:ind w:left="0"/>
        <w:jc w:val="both"/>
      </w:pPr>
      <w:r>
        <w:rPr>
          <w:rFonts w:ascii="Times New Roman"/>
          <w:b w:val="false"/>
          <w:i w:val="false"/>
          <w:color w:val="000000"/>
          <w:sz w:val="28"/>
        </w:rPr>
        <w:t>
      2.6. Запрос на установление постоянно действующей зоны ограничения полетов БВС над объектами Министерства обороны Республики Казахстан, Комитета национальной безопасности Республики Казахстан, Службы государственной охраны Республики Казахстан и уголовно-исполнительной системы Министерства внутренних дел Республики Казахстан подается соответствующим государственным органом по форме, указанной в пункте 3 настоящего приложения.</w:t>
      </w:r>
    </w:p>
    <w:bookmarkEnd w:id="646"/>
    <w:bookmarkStart w:name="z1226" w:id="647"/>
    <w:p>
      <w:pPr>
        <w:spacing w:after="0"/>
        <w:ind w:left="0"/>
        <w:jc w:val="both"/>
      </w:pPr>
      <w:r>
        <w:rPr>
          <w:rFonts w:ascii="Times New Roman"/>
          <w:b w:val="false"/>
          <w:i w:val="false"/>
          <w:color w:val="000000"/>
          <w:sz w:val="28"/>
        </w:rPr>
        <w:t>
      2.7. Запрос на установление постоянно действующей зоны ограничения полетов БВС в окрестностях контролируемого аэродрома государственной или гражданской авиации, а также аэродрома совместного базирования подается органом, осуществляющим ОВД/УВД на данном аэродроме, после согласования с эксплуатантом аэродрома по форме, указанной в пункте 4 настоящего приложения.</w:t>
      </w:r>
    </w:p>
    <w:bookmarkEnd w:id="647"/>
    <w:bookmarkStart w:name="z1227" w:id="648"/>
    <w:p>
      <w:pPr>
        <w:spacing w:after="0"/>
        <w:ind w:left="0"/>
        <w:jc w:val="both"/>
      </w:pPr>
      <w:r>
        <w:rPr>
          <w:rFonts w:ascii="Times New Roman"/>
          <w:b w:val="false"/>
          <w:i w:val="false"/>
          <w:color w:val="000000"/>
          <w:sz w:val="28"/>
        </w:rPr>
        <w:t>
      2.8. Для обеспечения всеобъемлющего и скоординированного подхода запросы на установление постоянно действующих зон ограничения полетов БВС подаются до 31 мая отчетного года.</w:t>
      </w:r>
    </w:p>
    <w:bookmarkEnd w:id="648"/>
    <w:bookmarkStart w:name="z1228" w:id="649"/>
    <w:p>
      <w:pPr>
        <w:spacing w:after="0"/>
        <w:ind w:left="0"/>
        <w:jc w:val="both"/>
      </w:pPr>
      <w:r>
        <w:rPr>
          <w:rFonts w:ascii="Times New Roman"/>
          <w:b w:val="false"/>
          <w:i w:val="false"/>
          <w:color w:val="000000"/>
          <w:sz w:val="28"/>
        </w:rPr>
        <w:t>
      2.9. Запрос рассматривается Комиссией в течение 30 рабочих дней (с 1 июня отчетного года). По результатам рассмотрения Комиссией может быть запрошена дополнительная и уточняющая информация.</w:t>
      </w:r>
    </w:p>
    <w:bookmarkEnd w:id="649"/>
    <w:bookmarkStart w:name="z1229" w:id="650"/>
    <w:p>
      <w:pPr>
        <w:spacing w:after="0"/>
        <w:ind w:left="0"/>
        <w:jc w:val="both"/>
      </w:pPr>
      <w:r>
        <w:rPr>
          <w:rFonts w:ascii="Times New Roman"/>
          <w:b w:val="false"/>
          <w:i w:val="false"/>
          <w:color w:val="000000"/>
          <w:sz w:val="28"/>
        </w:rPr>
        <w:t>
      2.10. При непредоставлении запрашиваемой информации Комиссия имеет право мотивировано отказать в установлении зоны ограничения полетов БВС.</w:t>
      </w:r>
    </w:p>
    <w:bookmarkEnd w:id="650"/>
    <w:bookmarkStart w:name="z1230" w:id="651"/>
    <w:p>
      <w:pPr>
        <w:spacing w:after="0"/>
        <w:ind w:left="0"/>
        <w:jc w:val="both"/>
      </w:pPr>
      <w:r>
        <w:rPr>
          <w:rFonts w:ascii="Times New Roman"/>
          <w:b w:val="false"/>
          <w:i w:val="false"/>
          <w:color w:val="000000"/>
          <w:sz w:val="28"/>
        </w:rPr>
        <w:t>
      2.11. Если объекты, над которыми устанавливаются зоны ограничения полетов БВС, расположены в непосредственной близости друг от друга, то в таком случае может устанавливаться одна зона ограничения полетов БВС, охватывающая соответствующие объекты.</w:t>
      </w:r>
    </w:p>
    <w:bookmarkEnd w:id="651"/>
    <w:bookmarkStart w:name="z1231" w:id="652"/>
    <w:p>
      <w:pPr>
        <w:spacing w:after="0"/>
        <w:ind w:left="0"/>
        <w:jc w:val="both"/>
      </w:pPr>
      <w:r>
        <w:rPr>
          <w:rFonts w:ascii="Times New Roman"/>
          <w:b w:val="false"/>
          <w:i w:val="false"/>
          <w:color w:val="000000"/>
          <w:sz w:val="28"/>
        </w:rPr>
        <w:t>
      2.12. Зона ограничения полетов БВС может устанавливаться в виде круга с определҰнным радиусом от центра объекта или многоугольника с известными координатами углов.</w:t>
      </w:r>
    </w:p>
    <w:bookmarkEnd w:id="652"/>
    <w:bookmarkStart w:name="z1232" w:id="653"/>
    <w:p>
      <w:pPr>
        <w:spacing w:after="0"/>
        <w:ind w:left="0"/>
        <w:jc w:val="both"/>
      </w:pPr>
      <w:r>
        <w:rPr>
          <w:rFonts w:ascii="Times New Roman"/>
          <w:b w:val="false"/>
          <w:i w:val="false"/>
          <w:color w:val="000000"/>
          <w:sz w:val="28"/>
        </w:rPr>
        <w:t>
      2.13. При установлении границ зоны ограничения полетов БВС учитываются воздушное пространство над защищенной зоной объекта и буферная зона. В рамках настоящих Правил под защищенной зоной понимается площадка объекта, на которой расположены здания, помещения с системами, оборудованием, устройствами и материалами, которые в отдельности или в совокупности могут являться объектом несанкционированного действия, окруженная физическими барьерами, постоянно находящимися под охраной и наблюдением, доступ в которую ограничивается и контролируется. Буферная зона представляет собой зону воздушного пространства, расположенную за пределами защищенной зоны на расстоянии не более 300 метров от внешних границ защищенной зоны. В некоторых случаях буферная зона может не устанавливаться.</w:t>
      </w:r>
    </w:p>
    <w:bookmarkEnd w:id="653"/>
    <w:bookmarkStart w:name="z1233" w:id="654"/>
    <w:p>
      <w:pPr>
        <w:spacing w:after="0"/>
        <w:ind w:left="0"/>
        <w:jc w:val="both"/>
      </w:pPr>
      <w:r>
        <w:rPr>
          <w:rFonts w:ascii="Times New Roman"/>
          <w:b w:val="false"/>
          <w:i w:val="false"/>
          <w:color w:val="000000"/>
          <w:sz w:val="28"/>
        </w:rPr>
        <w:t>
      2.14. После рассмотрения Комиссия утверждает реестр постоянно действующих зон ограничения полетов беспилотных воздушных судов в формате, представленном в пункте 5 настоящего приложения, и направляет в адрес ГЦ УВД для установления данных зон, а также в адрес поставщика АНО и уполномоченной организации в сфере гражданской авиации для дальнейшего опубликования на интернет-ресурсах указанных организаций.</w:t>
      </w:r>
    </w:p>
    <w:bookmarkEnd w:id="654"/>
    <w:bookmarkStart w:name="z1234" w:id="655"/>
    <w:p>
      <w:pPr>
        <w:spacing w:after="0"/>
        <w:ind w:left="0"/>
        <w:jc w:val="both"/>
      </w:pPr>
      <w:r>
        <w:rPr>
          <w:rFonts w:ascii="Times New Roman"/>
          <w:b w:val="false"/>
          <w:i w:val="false"/>
          <w:color w:val="000000"/>
          <w:sz w:val="28"/>
        </w:rPr>
        <w:t>
      3. Форма запроса на установление постоянно действующей зоны ограничения полетов БВС, устанавливаемой над объектом, подлежащим государственной охране, указанным в Правилах определения объектов, подлежащих государственной охране, утвержденных постановлением Правительства Республики Казахстан от 7 октября 2011 года № 1151, или над объектами Министерства обороны Республики Казахстан, Комитета национальной безопасности Республики Казахстан, Службы государственной охраны Республики Казахстан и уголовно-исполнительной системы Министерства внутренних дел Республики Казахстан:</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65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запроса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657"/>
          <w:p>
            <w:pPr>
              <w:spacing w:after="20"/>
              <w:ind w:left="20"/>
              <w:jc w:val="both"/>
            </w:pPr>
            <w:r>
              <w:rPr>
                <w:rFonts w:ascii="Times New Roman"/>
                <w:b w:val="false"/>
                <w:i w:val="false"/>
                <w:color w:val="000000"/>
                <w:sz w:val="20"/>
              </w:rPr>
              <w:t>
Указать государственный орган, осуществляющий охрану объекта, подлежащего государственной охране и в интересах которого устанавливается зона ограничения полетов БВС;</w:t>
            </w:r>
          </w:p>
          <w:bookmarkEnd w:id="657"/>
          <w:p>
            <w:pPr>
              <w:spacing w:after="20"/>
              <w:ind w:left="20"/>
              <w:jc w:val="both"/>
            </w:pPr>
            <w:r>
              <w:rPr>
                <w:rFonts w:ascii="Times New Roman"/>
                <w:b w:val="false"/>
                <w:i w:val="false"/>
                <w:color w:val="000000"/>
                <w:sz w:val="20"/>
              </w:rPr>
              <w:t>
</w:t>
            </w:r>
            <w:r>
              <w:rPr>
                <w:rFonts w:ascii="Times New Roman"/>
                <w:b w:val="false"/>
                <w:i w:val="false"/>
                <w:color w:val="000000"/>
                <w:sz w:val="20"/>
              </w:rPr>
              <w:t>указать структурное подразделение Министерства внутренних дел Республики Казахстан, являющееся ответственным за охраняемый объект уголовно-исполнительной системы и в интересах которого устанавливается зона ограничения полетов БВС;</w:t>
            </w:r>
          </w:p>
          <w:p>
            <w:pPr>
              <w:spacing w:after="20"/>
              <w:ind w:left="20"/>
              <w:jc w:val="both"/>
            </w:pPr>
            <w:r>
              <w:rPr>
                <w:rFonts w:ascii="Times New Roman"/>
                <w:b w:val="false"/>
                <w:i w:val="false"/>
                <w:color w:val="000000"/>
                <w:sz w:val="20"/>
              </w:rPr>
              <w:t>
указать структурное подразделение Министерства обороны Республики Казахстан, Комитета национальной безопасности Республики Казахстан, Службы государственной охраны Республики Казахстан, в интересах которого устанавливается зона ограничения полетов БВС.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65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наименование объекта.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65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координаты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географические координаты в градусах, минутах и секундах по всемирной геодезической системе координат 1984 (WGS-84)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66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координаты защищенной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661"/>
          <w:p>
            <w:pPr>
              <w:spacing w:after="20"/>
              <w:ind w:left="20"/>
              <w:jc w:val="both"/>
            </w:pPr>
            <w:r>
              <w:rPr>
                <w:rFonts w:ascii="Times New Roman"/>
                <w:b w:val="false"/>
                <w:i w:val="false"/>
                <w:color w:val="000000"/>
                <w:sz w:val="20"/>
              </w:rPr>
              <w:t>
Географические координаты в градусах, минутах и секундах по всемирной геодезической системе координат 1984 (WGS-84) для центра объекта при установлении зоны ограничения в форме круга;</w:t>
            </w:r>
          </w:p>
          <w:bookmarkEnd w:id="661"/>
          <w:p>
            <w:pPr>
              <w:spacing w:after="20"/>
              <w:ind w:left="20"/>
              <w:jc w:val="both"/>
            </w:pPr>
            <w:r>
              <w:rPr>
                <w:rFonts w:ascii="Times New Roman"/>
                <w:b w:val="false"/>
                <w:i w:val="false"/>
                <w:color w:val="000000"/>
                <w:sz w:val="20"/>
              </w:rPr>
              <w:t>
географические координаты в градусах, минутах и секундах по всемирной геодезической системе координат 1984 (WGS-84) углов многоугольника при установлении зоны ограничения в форме многоугольника.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66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Буферная зона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663"/>
          <w:p>
            <w:pPr>
              <w:spacing w:after="20"/>
              <w:ind w:left="20"/>
              <w:jc w:val="both"/>
            </w:pPr>
            <w:r>
              <w:rPr>
                <w:rFonts w:ascii="Times New Roman"/>
                <w:b w:val="false"/>
                <w:i w:val="false"/>
                <w:color w:val="000000"/>
                <w:sz w:val="20"/>
              </w:rPr>
              <w:t xml:space="preserve">
Да/Нет </w:t>
            </w:r>
          </w:p>
          <w:bookmarkEnd w:id="663"/>
          <w:p>
            <w:pPr>
              <w:spacing w:after="20"/>
              <w:ind w:left="20"/>
              <w:jc w:val="both"/>
            </w:pPr>
            <w:r>
              <w:rPr>
                <w:rFonts w:ascii="Times New Roman"/>
                <w:b w:val="false"/>
                <w:i w:val="false"/>
                <w:color w:val="000000"/>
                <w:sz w:val="20"/>
              </w:rPr>
              <w:t>
Если "да", то указывается размер буферной зоны в метрах, но не более 300 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66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Вертикальные границы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665"/>
          <w:p>
            <w:pPr>
              <w:spacing w:after="20"/>
              <w:ind w:left="20"/>
              <w:jc w:val="both"/>
            </w:pPr>
            <w:r>
              <w:rPr>
                <w:rFonts w:ascii="Times New Roman"/>
                <w:b w:val="false"/>
                <w:i w:val="false"/>
                <w:color w:val="000000"/>
                <w:sz w:val="20"/>
              </w:rPr>
              <w:t xml:space="preserve">
Указать планируемые вертикальные границы. </w:t>
            </w:r>
          </w:p>
          <w:bookmarkEnd w:id="665"/>
          <w:p>
            <w:pPr>
              <w:spacing w:after="20"/>
              <w:ind w:left="20"/>
              <w:jc w:val="both"/>
            </w:pPr>
            <w:r>
              <w:rPr>
                <w:rFonts w:ascii="Times New Roman"/>
                <w:b w:val="false"/>
                <w:i w:val="false"/>
                <w:color w:val="000000"/>
                <w:sz w:val="20"/>
              </w:rPr>
              <w:t>
При планируемом установлении вертикальных границ выше 200 метров от земной поверхности представить обоснование.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66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Контактные данные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контактные данные государственного органа, в интересах которого была установлена зона ограничения полетов БВС (телефонный номер и адрес электронной почты). Используется для обращения юридических и физических лиц эксплуатантов беспилотных авиационных систем и получения разрешения при необходимости использования зоны ограничения полетов беспилотных воздушных 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66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668"/>
          <w:p>
            <w:pPr>
              <w:spacing w:after="20"/>
              <w:ind w:left="20"/>
              <w:jc w:val="both"/>
            </w:pPr>
            <w:r>
              <w:rPr>
                <w:rFonts w:ascii="Times New Roman"/>
                <w:b w:val="false"/>
                <w:i w:val="false"/>
                <w:color w:val="000000"/>
                <w:sz w:val="20"/>
              </w:rPr>
              <w:t xml:space="preserve">
Ф.И.О., </w:t>
            </w:r>
          </w:p>
          <w:bookmarkEnd w:id="668"/>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руководителя структурного подразделения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66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67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1" w:id="671"/>
    <w:p>
      <w:pPr>
        <w:spacing w:after="0"/>
        <w:ind w:left="0"/>
        <w:jc w:val="both"/>
      </w:pPr>
      <w:r>
        <w:rPr>
          <w:rFonts w:ascii="Times New Roman"/>
          <w:b w:val="false"/>
          <w:i w:val="false"/>
          <w:color w:val="000000"/>
          <w:sz w:val="28"/>
        </w:rPr>
        <w:t>
      4. Форма запроса на установление постоянно действующей зоны ограничения полетов БВС в окрестностях контролируемого аэродрома государственной или гражданской авиации, а также аэродрома совместного базирования:</w:t>
      </w:r>
    </w:p>
    <w:bookmarkEnd w:id="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67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запроса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673"/>
          <w:p>
            <w:pPr>
              <w:spacing w:after="20"/>
              <w:ind w:left="20"/>
              <w:jc w:val="both"/>
            </w:pPr>
            <w:r>
              <w:rPr>
                <w:rFonts w:ascii="Times New Roman"/>
                <w:b w:val="false"/>
                <w:i w:val="false"/>
                <w:color w:val="000000"/>
                <w:sz w:val="20"/>
              </w:rPr>
              <w:t>
Указать орган обслуживания воздушного движения для аэродрома гражданской авиации или аэродрома совместного базирования по принадлежности к гражданской авиации, который является заявителем и обеспечивает диспетчерское обслуживание воздушного движения.</w:t>
            </w:r>
          </w:p>
          <w:bookmarkEnd w:id="673"/>
          <w:p>
            <w:pPr>
              <w:spacing w:after="20"/>
              <w:ind w:left="20"/>
              <w:jc w:val="both"/>
            </w:pPr>
            <w:r>
              <w:rPr>
                <w:rFonts w:ascii="Times New Roman"/>
                <w:b w:val="false"/>
                <w:i w:val="false"/>
                <w:color w:val="000000"/>
                <w:sz w:val="20"/>
              </w:rPr>
              <w:t>
Указать орган управления воздушным движением (в/ч) для аэродрома государственной авиации или аэродрома совместного базирования по принадлежности к государственной авиации, который является заявителем.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67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аэродрома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наименование аэродрома.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67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координаты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географические координаты КТА в градусах, минутах и секундах по всемирной геодезической системе координат 1984 (WGS-84)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67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координаты границ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координаты в градусах, минутах и секундах по всемирной геодезической системе координат 1984 (WGS-84) углов многоугольника.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67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Вертикальные границы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Указать планируемые вертикальные границы.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67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Контактные данные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контактные данные органа ОВД/УВД, в интересах которого была установлена зона ограничения полетов БВС (телефонный номер и адрес электронной почты). Используется для обращения юридических и физических лиц эксплуатантов беспилотных авиационных систем и получения разрешения при необходимости использования зоны ограничения полетов беспилотных воздушных 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67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должность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руководителя организации или командира воинской части, представившей запрос.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68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68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руководителя организации эксплуатанта аэродрома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68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68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7" w:id="684"/>
    <w:p>
      <w:pPr>
        <w:spacing w:after="0"/>
        <w:ind w:left="0"/>
        <w:jc w:val="both"/>
      </w:pPr>
      <w:r>
        <w:rPr>
          <w:rFonts w:ascii="Times New Roman"/>
          <w:b w:val="false"/>
          <w:i w:val="false"/>
          <w:color w:val="000000"/>
          <w:sz w:val="28"/>
        </w:rPr>
        <w:t xml:space="preserve">
      *Примечание: При установлении зон ограничения полетов БВС в окрестностях контролируемых аэродромов защите от проникновения БВС подлежат 8 км конечного участка захода на посадку для всех действующих ВПП от земной поверхности до высоты входа в глиссаду, а также воздушное пространство радиусом 4 км от КТА от земной поверхности до высоты входа в глиссаду. Ширина зоны ограничения полетов БВС устанавливается по 2 км в обе стороны вдоль продолжения осевой линии ВПП. </w:t>
      </w:r>
    </w:p>
    <w:bookmarkEnd w:id="684"/>
    <w:bookmarkStart w:name="z1328" w:id="685"/>
    <w:p>
      <w:pPr>
        <w:spacing w:after="0"/>
        <w:ind w:left="0"/>
        <w:jc w:val="both"/>
      </w:pPr>
      <w:r>
        <w:rPr>
          <w:rFonts w:ascii="Times New Roman"/>
          <w:b w:val="false"/>
          <w:i w:val="false"/>
          <w:color w:val="000000"/>
          <w:sz w:val="28"/>
        </w:rPr>
        <w:t>
      5. Форма реестра постоянно действующих зон ограничения полетов беспилотных воздушных судов:</w:t>
      </w:r>
    </w:p>
    <w:bookmarkEnd w:id="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68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86"/>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зоны ограничения полетов БВС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Горизонтальные границы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Вертикальные границы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 интересах которого установлена зона ограничения полетов БВС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68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4" w:id="688"/>
    <w:p>
      <w:pPr>
        <w:spacing w:after="0"/>
        <w:ind w:left="0"/>
        <w:jc w:val="both"/>
      </w:pPr>
      <w:r>
        <w:rPr>
          <w:rFonts w:ascii="Times New Roman"/>
          <w:b w:val="false"/>
          <w:i w:val="false"/>
          <w:color w:val="000000"/>
          <w:sz w:val="28"/>
        </w:rPr>
        <w:t>
      6. Установление зон ограничения полетов БВС, ограниченных временным периодом</w:t>
      </w:r>
    </w:p>
    <w:bookmarkEnd w:id="688"/>
    <w:bookmarkStart w:name="z1345" w:id="689"/>
    <w:p>
      <w:pPr>
        <w:spacing w:after="0"/>
        <w:ind w:left="0"/>
        <w:jc w:val="both"/>
      </w:pPr>
      <w:r>
        <w:rPr>
          <w:rFonts w:ascii="Times New Roman"/>
          <w:b w:val="false"/>
          <w:i w:val="false"/>
          <w:color w:val="000000"/>
          <w:sz w:val="28"/>
        </w:rPr>
        <w:t>
      Зоны ограничения полетов БВС с ограниченным временным периодом устанавливаются ГЦ УВД на основании запроса со стороны государственных органов.</w:t>
      </w:r>
    </w:p>
    <w:bookmarkEnd w:id="689"/>
    <w:bookmarkStart w:name="z1346" w:id="690"/>
    <w:p>
      <w:pPr>
        <w:spacing w:after="0"/>
        <w:ind w:left="0"/>
        <w:jc w:val="both"/>
      </w:pPr>
      <w:r>
        <w:rPr>
          <w:rFonts w:ascii="Times New Roman"/>
          <w:b w:val="false"/>
          <w:i w:val="false"/>
          <w:color w:val="000000"/>
          <w:sz w:val="28"/>
        </w:rPr>
        <w:t>
      Зоны ограничения полетов БВС с ограниченным временным периодом могут устанавливаться не более чем на 2 (два) часа с возможностью однократного продления на срок не более 4 (четыре) часов.</w:t>
      </w:r>
    </w:p>
    <w:bookmarkEnd w:id="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69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Указать государственный орган, являющийся заявителем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69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наименование объекта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69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координаты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координаты в градусах, минутах и секундах по всемирной геодезической системе координат 1984 (WGS-84)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69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координаты планируемой зоны ограничения полетов БВС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695"/>
          <w:p>
            <w:pPr>
              <w:spacing w:after="20"/>
              <w:ind w:left="20"/>
              <w:jc w:val="both"/>
            </w:pPr>
            <w:r>
              <w:rPr>
                <w:rFonts w:ascii="Times New Roman"/>
                <w:b w:val="false"/>
                <w:i w:val="false"/>
                <w:color w:val="000000"/>
                <w:sz w:val="20"/>
              </w:rPr>
              <w:t>
Географические координаты в градусах, минутах и секундах по всемирной геодезической системе координат 1984 (WGS-84) для центра объекта при установлении зоны ограничения в форме круга;</w:t>
            </w:r>
          </w:p>
          <w:bookmarkEnd w:id="695"/>
          <w:p>
            <w:pPr>
              <w:spacing w:after="20"/>
              <w:ind w:left="20"/>
              <w:jc w:val="both"/>
            </w:pPr>
            <w:r>
              <w:rPr>
                <w:rFonts w:ascii="Times New Roman"/>
                <w:b w:val="false"/>
                <w:i w:val="false"/>
                <w:color w:val="000000"/>
                <w:sz w:val="20"/>
              </w:rPr>
              <w:t>
географические координаты в градусах, минутах и секундах по всемирной геодезической системе координат 1984 (WGS-84) углов многоугольника при установлении зоны ограничения в форме многоугольника.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69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Вертикальные границы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Указать планируемые вертикальные границы.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69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время действия по времени Астаны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69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или частичное ограничение полетов БВС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критерии ограничения полетов БВС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69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Обоснование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Представить детальное обоснование необходимости установления зоны ограничения полетов БВС.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70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7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Контактные данные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контактные данные государственного органа, в интересах которого была установлена зона ограничения полетов БВС (телефонный номер и адрес электронной почты). Используется для обращения юридических и физических лиц эксплуатантов беспилотных авиационных систем и получения разрешения при необходимости использования зоны ограничения полетов беспилотных воздушных 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70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7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руководителя структурного подразделения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70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70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7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использования</w:t>
            </w:r>
            <w:r>
              <w:br/>
            </w:r>
            <w:r>
              <w:rPr>
                <w:rFonts w:ascii="Times New Roman"/>
                <w:b w:val="false"/>
                <w:i w:val="false"/>
                <w:color w:val="000000"/>
                <w:sz w:val="20"/>
              </w:rPr>
              <w:t>воздушного пространства</w:t>
            </w:r>
            <w:r>
              <w:br/>
            </w:r>
            <w:r>
              <w:rPr>
                <w:rFonts w:ascii="Times New Roman"/>
                <w:b w:val="false"/>
                <w:i w:val="false"/>
                <w:color w:val="000000"/>
                <w:sz w:val="20"/>
              </w:rPr>
              <w:t>Республики Казахстан</w:t>
            </w:r>
          </w:p>
        </w:tc>
      </w:tr>
    </w:tbl>
    <w:bookmarkStart w:name="z580" w:id="704"/>
    <w:p>
      <w:pPr>
        <w:spacing w:after="0"/>
        <w:ind w:left="0"/>
        <w:jc w:val="left"/>
      </w:pPr>
      <w:r>
        <w:rPr>
          <w:rFonts w:ascii="Times New Roman"/>
          <w:b/>
          <w:i w:val="false"/>
          <w:color w:val="000000"/>
        </w:rPr>
        <w:t xml:space="preserve"> Наименование целей и литеров полетов и их условные</w:t>
      </w:r>
      <w:r>
        <w:br/>
      </w:r>
      <w:r>
        <w:rPr>
          <w:rFonts w:ascii="Times New Roman"/>
          <w:b/>
          <w:i w:val="false"/>
          <w:color w:val="000000"/>
        </w:rPr>
        <w:t>обозначения</w:t>
      </w:r>
    </w:p>
    <w:bookmarkEnd w:id="704"/>
    <w:p>
      <w:pPr>
        <w:spacing w:after="0"/>
        <w:ind w:left="0"/>
        <w:jc w:val="both"/>
      </w:pPr>
      <w:r>
        <w:rPr>
          <w:rFonts w:ascii="Times New Roman"/>
          <w:b w:val="false"/>
          <w:i w:val="false"/>
          <w:color w:val="ff0000"/>
          <w:sz w:val="28"/>
        </w:rPr>
        <w:t xml:space="preserve">
      Сноска. Приложение 4 в редакции постановления Правительства РК от 30.12.2013 </w:t>
      </w:r>
      <w:r>
        <w:rPr>
          <w:rFonts w:ascii="Times New Roman"/>
          <w:b w:val="false"/>
          <w:i w:val="false"/>
          <w:color w:val="ff0000"/>
          <w:sz w:val="28"/>
        </w:rPr>
        <w:t>№ 1429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p>
      <w:pPr>
        <w:spacing w:after="0"/>
        <w:ind w:left="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по оказанию гуманитарной помощи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для оказания медицинской помощи населению по заявкам органов здравоохранения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HOSP</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для аварийной эвакуации людей, жизнь которых по медицинским показаниям находится под угрозой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МEDEVAC</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поисково-спасательные полеты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со статусом "глава государства"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 заявленные государственными органами полеты без статуса "глава государства"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секретные в целях безопасности полеты, передаваемые в планах полета для органов овд (увд)</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PROTECTED</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воздушное судно, выполняющее полет в специально выделенном воздушном пространстве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ALTRV</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воздушного судна, освобожденного от применяемых мер atfm</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ATFMX</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по тушению пожаров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FFR</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облет радиотехнических средств и светосигнального оборудования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FLTCK</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воздушного судна, осуществляющего перевозку опасных грузов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HAZMAT</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в зоне ответственности военных органов УВД</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MARSA</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в воздушном пространстве rvsm воздушного судна, не оборудованного для полетов с rvsm</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NONRVSM</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испытательный полет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облет авиационной техники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авиационные работы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тренировочный полет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 "А"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 "ОК"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 "ПК"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Условные обозначения 01, 02, 03, 04, А, ОК, ПК применяются только при полетах в пределах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использования</w:t>
            </w:r>
            <w:r>
              <w:br/>
            </w:r>
            <w:r>
              <w:rPr>
                <w:rFonts w:ascii="Times New Roman"/>
                <w:b w:val="false"/>
                <w:i w:val="false"/>
                <w:color w:val="000000"/>
                <w:sz w:val="20"/>
              </w:rPr>
              <w:t>воздушного пространства</w:t>
            </w:r>
            <w:r>
              <w:br/>
            </w:r>
            <w:r>
              <w:rPr>
                <w:rFonts w:ascii="Times New Roman"/>
                <w:b w:val="false"/>
                <w:i w:val="false"/>
                <w:color w:val="000000"/>
                <w:sz w:val="20"/>
              </w:rPr>
              <w:t>Республики Казахстан</w:t>
            </w:r>
          </w:p>
        </w:tc>
      </w:tr>
    </w:tbl>
    <w:bookmarkStart w:name="z596" w:id="705"/>
    <w:p>
      <w:pPr>
        <w:spacing w:after="0"/>
        <w:ind w:left="0"/>
        <w:jc w:val="left"/>
      </w:pPr>
      <w:r>
        <w:rPr>
          <w:rFonts w:ascii="Times New Roman"/>
          <w:b/>
          <w:i w:val="false"/>
          <w:color w:val="000000"/>
        </w:rPr>
        <w:t xml:space="preserve"> Навигационные спецификации и их условные</w:t>
      </w:r>
      <w:r>
        <w:br/>
      </w:r>
      <w:r>
        <w:rPr>
          <w:rFonts w:ascii="Times New Roman"/>
          <w:b/>
          <w:i w:val="false"/>
          <w:color w:val="000000"/>
        </w:rPr>
        <w:t>обозначения в плане полета</w:t>
      </w:r>
    </w:p>
    <w:bookmarkEnd w:id="705"/>
    <w:p>
      <w:pPr>
        <w:spacing w:after="0"/>
        <w:ind w:left="0"/>
        <w:jc w:val="both"/>
      </w:pPr>
      <w:r>
        <w:rPr>
          <w:rFonts w:ascii="Times New Roman"/>
          <w:b w:val="false"/>
          <w:i w:val="false"/>
          <w:color w:val="ff0000"/>
          <w:sz w:val="28"/>
        </w:rPr>
        <w:t xml:space="preserve">
      Сноска. Правила дополнены приложением 5 в соответствии с постановлением Правительства РК от 30.12.2013 </w:t>
      </w:r>
      <w:r>
        <w:rPr>
          <w:rFonts w:ascii="Times New Roman"/>
          <w:b w:val="false"/>
          <w:i w:val="false"/>
          <w:color w:val="ff0000"/>
          <w:sz w:val="28"/>
        </w:rPr>
        <w:t>№ 1429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спецификации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в плане полета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Спецификации RNAV</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10 (RNP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5, все разрешенные датчики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5, GNSS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5, DME/DME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5, VOR/DME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5, INS или IRS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5, LORAN 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2, все разрешенные датчики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2, GNSS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2, DME/DME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2, DME/DME/IRU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1, все разрешенные датчики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1, GNSS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1, DME/DME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1, DME/DME/IRU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Спецификации RNP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RNP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RNP 1, все разрешенные датчики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Базовые RNP 1, GNSS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RNP 1, DME/DME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RNP 1, DME/DME/IRU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RNP APCH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RNP APCH C BARO-VNAV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RNP AR APCH c RF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RNP AR APCH без RF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использования</w:t>
            </w:r>
            <w:r>
              <w:br/>
            </w:r>
            <w:r>
              <w:rPr>
                <w:rFonts w:ascii="Times New Roman"/>
                <w:b w:val="false"/>
                <w:i w:val="false"/>
                <w:color w:val="000000"/>
                <w:sz w:val="20"/>
              </w:rPr>
              <w:t>воздушного пространства</w:t>
            </w:r>
            <w:r>
              <w:br/>
            </w:r>
            <w:r>
              <w:rPr>
                <w:rFonts w:ascii="Times New Roman"/>
                <w:b w:val="false"/>
                <w:i w:val="false"/>
                <w:color w:val="000000"/>
                <w:sz w:val="20"/>
              </w:rPr>
              <w:t>Республики Казахстан</w:t>
            </w:r>
          </w:p>
        </w:tc>
      </w:tr>
    </w:tbl>
    <w:bookmarkStart w:name="z598" w:id="706"/>
    <w:p>
      <w:pPr>
        <w:spacing w:after="0"/>
        <w:ind w:left="0"/>
        <w:jc w:val="left"/>
      </w:pPr>
      <w:r>
        <w:rPr>
          <w:rFonts w:ascii="Times New Roman"/>
          <w:b/>
          <w:i w:val="false"/>
          <w:color w:val="000000"/>
        </w:rPr>
        <w:t xml:space="preserve"> Образец бланка плана полета (FPL)*</w:t>
      </w:r>
    </w:p>
    <w:bookmarkEnd w:id="706"/>
    <w:p>
      <w:pPr>
        <w:spacing w:after="0"/>
        <w:ind w:left="0"/>
        <w:jc w:val="both"/>
      </w:pPr>
      <w:r>
        <w:rPr>
          <w:rFonts w:ascii="Times New Roman"/>
          <w:b w:val="false"/>
          <w:i w:val="false"/>
          <w:color w:val="ff0000"/>
          <w:sz w:val="28"/>
        </w:rPr>
        <w:t xml:space="preserve">
      Сноска. Правила дополнены приложением 6 в соответствии с постановлением Правительства РК от 30.12.2013 </w:t>
      </w:r>
      <w:r>
        <w:rPr>
          <w:rFonts w:ascii="Times New Roman"/>
          <w:b w:val="false"/>
          <w:i w:val="false"/>
          <w:color w:val="ff0000"/>
          <w:sz w:val="28"/>
        </w:rPr>
        <w:t>№ 1429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 в редакции постановления Правительства РК от 13.04.2023 </w:t>
      </w:r>
      <w:r>
        <w:rPr>
          <w:rFonts w:ascii="Times New Roman"/>
          <w:b w:val="false"/>
          <w:i w:val="false"/>
          <w:color w:val="ff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35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96" w:id="707"/>
    <w:p>
      <w:pPr>
        <w:spacing w:after="0"/>
        <w:ind w:left="0"/>
        <w:jc w:val="both"/>
      </w:pPr>
      <w:r>
        <w:rPr>
          <w:rFonts w:ascii="Times New Roman"/>
          <w:b w:val="false"/>
          <w:i w:val="false"/>
          <w:color w:val="000000"/>
          <w:sz w:val="28"/>
        </w:rPr>
        <w:t>
      * Примечание:</w:t>
      </w:r>
    </w:p>
    <w:bookmarkEnd w:id="707"/>
    <w:bookmarkStart w:name="z1397" w:id="708"/>
    <w:p>
      <w:pPr>
        <w:spacing w:after="0"/>
        <w:ind w:left="0"/>
        <w:jc w:val="both"/>
      </w:pPr>
      <w:r>
        <w:rPr>
          <w:rFonts w:ascii="Times New Roman"/>
          <w:b w:val="false"/>
          <w:i w:val="false"/>
          <w:color w:val="000000"/>
          <w:sz w:val="28"/>
        </w:rPr>
        <w:t>
      1. Заполнение бланка плана полета</w:t>
      </w:r>
    </w:p>
    <w:bookmarkEnd w:id="708"/>
    <w:bookmarkStart w:name="z1398" w:id="709"/>
    <w:p>
      <w:pPr>
        <w:spacing w:after="0"/>
        <w:ind w:left="0"/>
        <w:jc w:val="both"/>
      </w:pPr>
      <w:r>
        <w:rPr>
          <w:rFonts w:ascii="Times New Roman"/>
          <w:b w:val="false"/>
          <w:i w:val="false"/>
          <w:color w:val="000000"/>
          <w:sz w:val="28"/>
        </w:rPr>
        <w:t>
      Образец бланка плана полета приведен в приложении 6 и состоит из специально выделенных пронумерованных полей.</w:t>
      </w:r>
    </w:p>
    <w:bookmarkEnd w:id="709"/>
    <w:bookmarkStart w:name="z1399" w:id="710"/>
    <w:p>
      <w:pPr>
        <w:spacing w:after="0"/>
        <w:ind w:left="0"/>
        <w:jc w:val="both"/>
      </w:pPr>
      <w:r>
        <w:rPr>
          <w:rFonts w:ascii="Times New Roman"/>
          <w:b w:val="false"/>
          <w:i w:val="false"/>
          <w:color w:val="000000"/>
          <w:sz w:val="28"/>
        </w:rPr>
        <w:t>
      Общие требования к заполнению бланка полета:</w:t>
      </w:r>
    </w:p>
    <w:bookmarkEnd w:id="710"/>
    <w:bookmarkStart w:name="z1400" w:id="711"/>
    <w:p>
      <w:pPr>
        <w:spacing w:after="0"/>
        <w:ind w:left="0"/>
        <w:jc w:val="both"/>
      </w:pPr>
      <w:r>
        <w:rPr>
          <w:rFonts w:ascii="Times New Roman"/>
          <w:b w:val="false"/>
          <w:i w:val="false"/>
          <w:color w:val="000000"/>
          <w:sz w:val="28"/>
        </w:rPr>
        <w:t>
      1) строго придерживаться предписанных форматов и метода обозначения данных;</w:t>
      </w:r>
    </w:p>
    <w:bookmarkEnd w:id="711"/>
    <w:bookmarkStart w:name="z1401" w:id="712"/>
    <w:p>
      <w:pPr>
        <w:spacing w:after="0"/>
        <w:ind w:left="0"/>
        <w:jc w:val="both"/>
      </w:pPr>
      <w:r>
        <w:rPr>
          <w:rFonts w:ascii="Times New Roman"/>
          <w:b w:val="false"/>
          <w:i w:val="false"/>
          <w:color w:val="000000"/>
          <w:sz w:val="28"/>
        </w:rPr>
        <w:t>
      2) вносить данные в первое предусмотренное пространство. При наличии дополнительного пространства оставить незаполненные места бланка чистыми;</w:t>
      </w:r>
    </w:p>
    <w:bookmarkEnd w:id="712"/>
    <w:bookmarkStart w:name="z1402" w:id="713"/>
    <w:p>
      <w:pPr>
        <w:spacing w:after="0"/>
        <w:ind w:left="0"/>
        <w:jc w:val="both"/>
      </w:pPr>
      <w:r>
        <w:rPr>
          <w:rFonts w:ascii="Times New Roman"/>
          <w:b w:val="false"/>
          <w:i w:val="false"/>
          <w:color w:val="000000"/>
          <w:sz w:val="28"/>
        </w:rPr>
        <w:t>
      3) время указывать четырьмя цифрами по UTC (всемирное координированное время);</w:t>
      </w:r>
    </w:p>
    <w:bookmarkEnd w:id="713"/>
    <w:bookmarkStart w:name="z1403" w:id="714"/>
    <w:p>
      <w:pPr>
        <w:spacing w:after="0"/>
        <w:ind w:left="0"/>
        <w:jc w:val="both"/>
      </w:pPr>
      <w:r>
        <w:rPr>
          <w:rFonts w:ascii="Times New Roman"/>
          <w:b w:val="false"/>
          <w:i w:val="false"/>
          <w:color w:val="000000"/>
          <w:sz w:val="28"/>
        </w:rPr>
        <w:t>
      4) расчетное истекшее время вносить в виде четырех цифр (часы и минуты);</w:t>
      </w:r>
    </w:p>
    <w:bookmarkEnd w:id="714"/>
    <w:bookmarkStart w:name="z1404" w:id="715"/>
    <w:p>
      <w:pPr>
        <w:spacing w:after="0"/>
        <w:ind w:left="0"/>
        <w:jc w:val="both"/>
      </w:pPr>
      <w:r>
        <w:rPr>
          <w:rFonts w:ascii="Times New Roman"/>
          <w:b w:val="false"/>
          <w:i w:val="false"/>
          <w:color w:val="000000"/>
          <w:sz w:val="28"/>
        </w:rPr>
        <w:t>
      5) адресная часть полей 1-2 заполняется службами ОВД.</w:t>
      </w:r>
    </w:p>
    <w:bookmarkEnd w:id="715"/>
    <w:bookmarkStart w:name="z1405" w:id="716"/>
    <w:p>
      <w:pPr>
        <w:spacing w:after="0"/>
        <w:ind w:left="0"/>
        <w:jc w:val="both"/>
      </w:pPr>
      <w:r>
        <w:rPr>
          <w:rFonts w:ascii="Times New Roman"/>
          <w:b w:val="false"/>
          <w:i w:val="false"/>
          <w:color w:val="000000"/>
          <w:sz w:val="28"/>
        </w:rPr>
        <w:t>
      При выполнении взлетов и посадок с посадочных площадок, расположенных в близлежащих окрестностях аэродрома, в плане полета указывается условное обозначение такого аэродрома.</w:t>
      </w:r>
    </w:p>
    <w:bookmarkEnd w:id="716"/>
    <w:bookmarkStart w:name="z1406" w:id="717"/>
    <w:p>
      <w:pPr>
        <w:spacing w:after="0"/>
        <w:ind w:left="0"/>
        <w:jc w:val="both"/>
      </w:pPr>
      <w:r>
        <w:rPr>
          <w:rFonts w:ascii="Times New Roman"/>
          <w:b w:val="false"/>
          <w:i w:val="false"/>
          <w:color w:val="000000"/>
          <w:sz w:val="28"/>
        </w:rPr>
        <w:t>
      2. Внесение данных ОВД</w:t>
      </w:r>
    </w:p>
    <w:bookmarkEnd w:id="717"/>
    <w:bookmarkStart w:name="z1407" w:id="718"/>
    <w:p>
      <w:pPr>
        <w:spacing w:after="0"/>
        <w:ind w:left="0"/>
        <w:jc w:val="both"/>
      </w:pPr>
      <w:r>
        <w:rPr>
          <w:rFonts w:ascii="Times New Roman"/>
          <w:b w:val="false"/>
          <w:i w:val="false"/>
          <w:color w:val="000000"/>
          <w:sz w:val="28"/>
        </w:rPr>
        <w:t>
      Заполнить поля 7-19 в соответствии с приводимыми ниже требованиями:</w:t>
      </w:r>
    </w:p>
    <w:bookmarkEnd w:id="718"/>
    <w:bookmarkStart w:name="z1408" w:id="719"/>
    <w:p>
      <w:pPr>
        <w:spacing w:after="0"/>
        <w:ind w:left="0"/>
        <w:jc w:val="both"/>
      </w:pPr>
      <w:r>
        <w:rPr>
          <w:rFonts w:ascii="Times New Roman"/>
          <w:b w:val="false"/>
          <w:i w:val="false"/>
          <w:color w:val="000000"/>
          <w:sz w:val="28"/>
        </w:rPr>
        <w:t>
      Поле 7. Опознавательный индекс воздушного судна (максимум 7 знаков)</w:t>
      </w:r>
    </w:p>
    <w:bookmarkEnd w:id="719"/>
    <w:bookmarkStart w:name="z1409" w:id="720"/>
    <w:p>
      <w:pPr>
        <w:spacing w:after="0"/>
        <w:ind w:left="0"/>
        <w:jc w:val="both"/>
      </w:pPr>
      <w:r>
        <w:rPr>
          <w:rFonts w:ascii="Times New Roman"/>
          <w:b w:val="false"/>
          <w:i w:val="false"/>
          <w:color w:val="000000"/>
          <w:sz w:val="28"/>
        </w:rPr>
        <w:t>
      Внести один из следующих опознавательных индексов воздушного судна, состоящий не более чем из 7 буквенно-цифровых знаков и не содержащий дефисов или символов:</w:t>
      </w:r>
    </w:p>
    <w:bookmarkEnd w:id="720"/>
    <w:bookmarkStart w:name="z1410" w:id="721"/>
    <w:p>
      <w:pPr>
        <w:spacing w:after="0"/>
        <w:ind w:left="0"/>
        <w:jc w:val="both"/>
      </w:pPr>
      <w:r>
        <w:rPr>
          <w:rFonts w:ascii="Times New Roman"/>
          <w:b w:val="false"/>
          <w:i w:val="false"/>
          <w:color w:val="000000"/>
          <w:sz w:val="28"/>
        </w:rPr>
        <w:t>
      1) код ИКАО эксплуатантов ВС, за которым следует опознавательный индекс (при использовании указанного сочетания в качестве радиотелефонного позывного для связи с органом ОВД);</w:t>
      </w:r>
    </w:p>
    <w:bookmarkEnd w:id="721"/>
    <w:bookmarkStart w:name="z1411" w:id="722"/>
    <w:p>
      <w:pPr>
        <w:spacing w:after="0"/>
        <w:ind w:left="0"/>
        <w:jc w:val="both"/>
      </w:pPr>
      <w:r>
        <w:rPr>
          <w:rFonts w:ascii="Times New Roman"/>
          <w:b w:val="false"/>
          <w:i w:val="false"/>
          <w:color w:val="000000"/>
          <w:sz w:val="28"/>
        </w:rPr>
        <w:t>
      2) национальный знак и регистрационный номер воздушного судна (при использовании указанного сочетания в качестве радиотелефонного позывного для связи с органом ОВД или если воздушное судно не оборудовано средствами радиосвязи).</w:t>
      </w:r>
    </w:p>
    <w:bookmarkEnd w:id="722"/>
    <w:bookmarkStart w:name="z1412" w:id="723"/>
    <w:p>
      <w:pPr>
        <w:spacing w:after="0"/>
        <w:ind w:left="0"/>
        <w:jc w:val="both"/>
      </w:pPr>
      <w:r>
        <w:rPr>
          <w:rFonts w:ascii="Times New Roman"/>
          <w:b w:val="false"/>
          <w:i w:val="false"/>
          <w:color w:val="000000"/>
          <w:sz w:val="28"/>
        </w:rPr>
        <w:t>
      Поле 8. Правила и тип полета (1 или 2 знака)</w:t>
      </w:r>
    </w:p>
    <w:bookmarkEnd w:id="723"/>
    <w:bookmarkStart w:name="z1413" w:id="724"/>
    <w:p>
      <w:pPr>
        <w:spacing w:after="0"/>
        <w:ind w:left="0"/>
        <w:jc w:val="both"/>
      </w:pPr>
      <w:r>
        <w:rPr>
          <w:rFonts w:ascii="Times New Roman"/>
          <w:b w:val="false"/>
          <w:i w:val="false"/>
          <w:color w:val="000000"/>
          <w:sz w:val="28"/>
        </w:rPr>
        <w:t>
      Правила полета</w:t>
      </w:r>
    </w:p>
    <w:bookmarkEnd w:id="724"/>
    <w:bookmarkStart w:name="z1414" w:id="725"/>
    <w:p>
      <w:pPr>
        <w:spacing w:after="0"/>
        <w:ind w:left="0"/>
        <w:jc w:val="both"/>
      </w:pPr>
      <w:r>
        <w:rPr>
          <w:rFonts w:ascii="Times New Roman"/>
          <w:b w:val="false"/>
          <w:i w:val="false"/>
          <w:color w:val="000000"/>
          <w:sz w:val="28"/>
        </w:rPr>
        <w:t>
      Внести одну из следующих букв для обозначения категории применяемых правил полета:</w:t>
      </w:r>
    </w:p>
    <w:bookmarkEnd w:id="725"/>
    <w:bookmarkStart w:name="z1415" w:id="726"/>
    <w:p>
      <w:pPr>
        <w:spacing w:after="0"/>
        <w:ind w:left="0"/>
        <w:jc w:val="both"/>
      </w:pPr>
      <w:r>
        <w:rPr>
          <w:rFonts w:ascii="Times New Roman"/>
          <w:b w:val="false"/>
          <w:i w:val="false"/>
          <w:color w:val="000000"/>
          <w:sz w:val="28"/>
        </w:rPr>
        <w:t>
      I – если планируется, что весь полет будет выполняться по ППП;</w:t>
      </w:r>
    </w:p>
    <w:bookmarkEnd w:id="726"/>
    <w:bookmarkStart w:name="z1416" w:id="727"/>
    <w:p>
      <w:pPr>
        <w:spacing w:after="0"/>
        <w:ind w:left="0"/>
        <w:jc w:val="both"/>
      </w:pPr>
      <w:r>
        <w:rPr>
          <w:rFonts w:ascii="Times New Roman"/>
          <w:b w:val="false"/>
          <w:i w:val="false"/>
          <w:color w:val="000000"/>
          <w:sz w:val="28"/>
        </w:rPr>
        <w:t>
      V – если планируется, что весь полет будет выполняться по ПВП;</w:t>
      </w:r>
    </w:p>
    <w:bookmarkEnd w:id="727"/>
    <w:bookmarkStart w:name="z1417" w:id="728"/>
    <w:p>
      <w:pPr>
        <w:spacing w:after="0"/>
        <w:ind w:left="0"/>
        <w:jc w:val="both"/>
      </w:pPr>
      <w:r>
        <w:rPr>
          <w:rFonts w:ascii="Times New Roman"/>
          <w:b w:val="false"/>
          <w:i w:val="false"/>
          <w:color w:val="000000"/>
          <w:sz w:val="28"/>
        </w:rPr>
        <w:t>
      Y – если полет вначале будет выполняться по ППП, а затем один или несколько раз будут изменены правила полета;</w:t>
      </w:r>
    </w:p>
    <w:bookmarkEnd w:id="728"/>
    <w:bookmarkStart w:name="z1418" w:id="729"/>
    <w:p>
      <w:pPr>
        <w:spacing w:after="0"/>
        <w:ind w:left="0"/>
        <w:jc w:val="both"/>
      </w:pPr>
      <w:r>
        <w:rPr>
          <w:rFonts w:ascii="Times New Roman"/>
          <w:b w:val="false"/>
          <w:i w:val="false"/>
          <w:color w:val="000000"/>
          <w:sz w:val="28"/>
        </w:rPr>
        <w:t>
      Z – если полет вначале будет выполняться по ПВП, а затем один или несколько раз будут изменены правила полета.</w:t>
      </w:r>
    </w:p>
    <w:bookmarkEnd w:id="729"/>
    <w:bookmarkStart w:name="z1419" w:id="730"/>
    <w:p>
      <w:pPr>
        <w:spacing w:after="0"/>
        <w:ind w:left="0"/>
        <w:jc w:val="both"/>
      </w:pPr>
      <w:r>
        <w:rPr>
          <w:rFonts w:ascii="Times New Roman"/>
          <w:b w:val="false"/>
          <w:i w:val="false"/>
          <w:color w:val="000000"/>
          <w:sz w:val="28"/>
        </w:rPr>
        <w:t>
      В поле 15 указать пункт или пункты, где планируется изменить правила полета.</w:t>
      </w:r>
    </w:p>
    <w:bookmarkEnd w:id="730"/>
    <w:bookmarkStart w:name="z1420" w:id="731"/>
    <w:p>
      <w:pPr>
        <w:spacing w:after="0"/>
        <w:ind w:left="0"/>
        <w:jc w:val="both"/>
      </w:pPr>
      <w:r>
        <w:rPr>
          <w:rFonts w:ascii="Times New Roman"/>
          <w:b w:val="false"/>
          <w:i w:val="false"/>
          <w:color w:val="000000"/>
          <w:sz w:val="28"/>
        </w:rPr>
        <w:t>
      Тип полета</w:t>
      </w:r>
    </w:p>
    <w:bookmarkEnd w:id="731"/>
    <w:bookmarkStart w:name="z1421" w:id="732"/>
    <w:p>
      <w:pPr>
        <w:spacing w:after="0"/>
        <w:ind w:left="0"/>
        <w:jc w:val="both"/>
      </w:pPr>
      <w:r>
        <w:rPr>
          <w:rFonts w:ascii="Times New Roman"/>
          <w:b w:val="false"/>
          <w:i w:val="false"/>
          <w:color w:val="000000"/>
          <w:sz w:val="28"/>
        </w:rPr>
        <w:t>
      Внести одну из следующих букв для обозначения типа полета:</w:t>
      </w:r>
    </w:p>
    <w:bookmarkEnd w:id="732"/>
    <w:bookmarkStart w:name="z1422" w:id="733"/>
    <w:p>
      <w:pPr>
        <w:spacing w:after="0"/>
        <w:ind w:left="0"/>
        <w:jc w:val="both"/>
      </w:pPr>
      <w:r>
        <w:rPr>
          <w:rFonts w:ascii="Times New Roman"/>
          <w:b w:val="false"/>
          <w:i w:val="false"/>
          <w:color w:val="000000"/>
          <w:sz w:val="28"/>
        </w:rPr>
        <w:t>
      S – для регулярного воздушного сообщения;</w:t>
      </w:r>
    </w:p>
    <w:bookmarkEnd w:id="733"/>
    <w:bookmarkStart w:name="z1423" w:id="734"/>
    <w:p>
      <w:pPr>
        <w:spacing w:after="0"/>
        <w:ind w:left="0"/>
        <w:jc w:val="both"/>
      </w:pPr>
      <w:r>
        <w:rPr>
          <w:rFonts w:ascii="Times New Roman"/>
          <w:b w:val="false"/>
          <w:i w:val="false"/>
          <w:color w:val="000000"/>
          <w:sz w:val="28"/>
        </w:rPr>
        <w:t>
      N – для нерегулярных воздушных перевозок;</w:t>
      </w:r>
    </w:p>
    <w:bookmarkEnd w:id="734"/>
    <w:bookmarkStart w:name="z1424" w:id="735"/>
    <w:p>
      <w:pPr>
        <w:spacing w:after="0"/>
        <w:ind w:left="0"/>
        <w:jc w:val="both"/>
      </w:pPr>
      <w:r>
        <w:rPr>
          <w:rFonts w:ascii="Times New Roman"/>
          <w:b w:val="false"/>
          <w:i w:val="false"/>
          <w:color w:val="000000"/>
          <w:sz w:val="28"/>
        </w:rPr>
        <w:t>
      G – для авиации общего назначения;</w:t>
      </w:r>
    </w:p>
    <w:bookmarkEnd w:id="735"/>
    <w:bookmarkStart w:name="z1425" w:id="736"/>
    <w:p>
      <w:pPr>
        <w:spacing w:after="0"/>
        <w:ind w:left="0"/>
        <w:jc w:val="both"/>
      </w:pPr>
      <w:r>
        <w:rPr>
          <w:rFonts w:ascii="Times New Roman"/>
          <w:b w:val="false"/>
          <w:i w:val="false"/>
          <w:color w:val="000000"/>
          <w:sz w:val="28"/>
        </w:rPr>
        <w:t>
      M – для полетов военных самолетов;</w:t>
      </w:r>
    </w:p>
    <w:bookmarkEnd w:id="736"/>
    <w:bookmarkStart w:name="z1426" w:id="737"/>
    <w:p>
      <w:pPr>
        <w:spacing w:after="0"/>
        <w:ind w:left="0"/>
        <w:jc w:val="both"/>
      </w:pPr>
      <w:r>
        <w:rPr>
          <w:rFonts w:ascii="Times New Roman"/>
          <w:b w:val="false"/>
          <w:i w:val="false"/>
          <w:color w:val="000000"/>
          <w:sz w:val="28"/>
        </w:rPr>
        <w:t>
      X – для любых других категорий, не указанных выше.</w:t>
      </w:r>
    </w:p>
    <w:bookmarkEnd w:id="737"/>
    <w:bookmarkStart w:name="z1427" w:id="738"/>
    <w:p>
      <w:pPr>
        <w:spacing w:after="0"/>
        <w:ind w:left="0"/>
        <w:jc w:val="both"/>
      </w:pPr>
      <w:r>
        <w:rPr>
          <w:rFonts w:ascii="Times New Roman"/>
          <w:b w:val="false"/>
          <w:i w:val="false"/>
          <w:color w:val="000000"/>
          <w:sz w:val="28"/>
        </w:rPr>
        <w:t>
      В поле 18 после индекса STS указать статус полета, требующий особого внимания со стороны органа ОВД, и причину после индекса RMK.</w:t>
      </w:r>
    </w:p>
    <w:bookmarkEnd w:id="738"/>
    <w:bookmarkStart w:name="z1428" w:id="739"/>
    <w:p>
      <w:pPr>
        <w:spacing w:after="0"/>
        <w:ind w:left="0"/>
        <w:jc w:val="both"/>
      </w:pPr>
      <w:r>
        <w:rPr>
          <w:rFonts w:ascii="Times New Roman"/>
          <w:b w:val="false"/>
          <w:i w:val="false"/>
          <w:color w:val="000000"/>
          <w:sz w:val="28"/>
        </w:rPr>
        <w:t>
      Поле 9. Количество и тип воздушных судов, и категория турбулентности следа</w:t>
      </w:r>
    </w:p>
    <w:bookmarkEnd w:id="739"/>
    <w:bookmarkStart w:name="z1429" w:id="740"/>
    <w:p>
      <w:pPr>
        <w:spacing w:after="0"/>
        <w:ind w:left="0"/>
        <w:jc w:val="both"/>
      </w:pPr>
      <w:r>
        <w:rPr>
          <w:rFonts w:ascii="Times New Roman"/>
          <w:b w:val="false"/>
          <w:i w:val="false"/>
          <w:color w:val="000000"/>
          <w:sz w:val="28"/>
        </w:rPr>
        <w:t>
      Количество воздушных судов (1 или 2 знака)</w:t>
      </w:r>
    </w:p>
    <w:bookmarkEnd w:id="740"/>
    <w:bookmarkStart w:name="z1430" w:id="741"/>
    <w:p>
      <w:pPr>
        <w:spacing w:after="0"/>
        <w:ind w:left="0"/>
        <w:jc w:val="both"/>
      </w:pPr>
      <w:r>
        <w:rPr>
          <w:rFonts w:ascii="Times New Roman"/>
          <w:b w:val="false"/>
          <w:i w:val="false"/>
          <w:color w:val="000000"/>
          <w:sz w:val="28"/>
        </w:rPr>
        <w:t>
      Внести количество воздушных судов, если их больше одного.</w:t>
      </w:r>
    </w:p>
    <w:bookmarkEnd w:id="741"/>
    <w:bookmarkStart w:name="z1431" w:id="742"/>
    <w:p>
      <w:pPr>
        <w:spacing w:after="0"/>
        <w:ind w:left="0"/>
        <w:jc w:val="both"/>
      </w:pPr>
      <w:r>
        <w:rPr>
          <w:rFonts w:ascii="Times New Roman"/>
          <w:b w:val="false"/>
          <w:i w:val="false"/>
          <w:color w:val="000000"/>
          <w:sz w:val="28"/>
        </w:rPr>
        <w:t>
      Тип воздушного судна (2–4 знака)</w:t>
      </w:r>
    </w:p>
    <w:bookmarkEnd w:id="742"/>
    <w:bookmarkStart w:name="z1432" w:id="743"/>
    <w:p>
      <w:pPr>
        <w:spacing w:after="0"/>
        <w:ind w:left="0"/>
        <w:jc w:val="both"/>
      </w:pPr>
      <w:r>
        <w:rPr>
          <w:rFonts w:ascii="Times New Roman"/>
          <w:b w:val="false"/>
          <w:i w:val="false"/>
          <w:color w:val="000000"/>
          <w:sz w:val="28"/>
        </w:rPr>
        <w:t>
      Внести соответствующее условное обозначение, указанное в Doc 8643 ИКАО "Условные обозначения типов воздушных судов", или, если такое условное обозначение не определено, или при полетах строем более одного типа воздушного судна, вставить ZZZZ и в поле 18 указать (количество и) тип(ы) воздушного(ых) судна (судов) после группы знаков TYP.</w:t>
      </w:r>
    </w:p>
    <w:bookmarkEnd w:id="743"/>
    <w:bookmarkStart w:name="z1433" w:id="744"/>
    <w:p>
      <w:pPr>
        <w:spacing w:after="0"/>
        <w:ind w:left="0"/>
        <w:jc w:val="both"/>
      </w:pPr>
      <w:r>
        <w:rPr>
          <w:rFonts w:ascii="Times New Roman"/>
          <w:b w:val="false"/>
          <w:i w:val="false"/>
          <w:color w:val="000000"/>
          <w:sz w:val="28"/>
        </w:rPr>
        <w:t>
      Категория турбулентности следа (1 знак)</w:t>
      </w:r>
    </w:p>
    <w:bookmarkEnd w:id="744"/>
    <w:bookmarkStart w:name="z1434" w:id="745"/>
    <w:p>
      <w:pPr>
        <w:spacing w:after="0"/>
        <w:ind w:left="0"/>
        <w:jc w:val="both"/>
      </w:pPr>
      <w:r>
        <w:rPr>
          <w:rFonts w:ascii="Times New Roman"/>
          <w:b w:val="false"/>
          <w:i w:val="false"/>
          <w:color w:val="000000"/>
          <w:sz w:val="28"/>
        </w:rPr>
        <w:t>
      Внести после длительной косой черты одну из следующих букв для указания категории турбулентности следа воздушного судна:</w:t>
      </w:r>
    </w:p>
    <w:bookmarkEnd w:id="745"/>
    <w:bookmarkStart w:name="z1435" w:id="746"/>
    <w:p>
      <w:pPr>
        <w:spacing w:after="0"/>
        <w:ind w:left="0"/>
        <w:jc w:val="both"/>
      </w:pPr>
      <w:r>
        <w:rPr>
          <w:rFonts w:ascii="Times New Roman"/>
          <w:b w:val="false"/>
          <w:i w:val="false"/>
          <w:color w:val="000000"/>
          <w:sz w:val="28"/>
        </w:rPr>
        <w:t>
      J – сверхтяжелое, для указания типа воздушного судна, определенного в качестве такового в документе Doc 8643 "Условные обозначения типов воздушных судов";</w:t>
      </w:r>
    </w:p>
    <w:bookmarkEnd w:id="746"/>
    <w:bookmarkStart w:name="z1436" w:id="747"/>
    <w:p>
      <w:pPr>
        <w:spacing w:after="0"/>
        <w:ind w:left="0"/>
        <w:jc w:val="both"/>
      </w:pPr>
      <w:r>
        <w:rPr>
          <w:rFonts w:ascii="Times New Roman"/>
          <w:b w:val="false"/>
          <w:i w:val="false"/>
          <w:color w:val="000000"/>
          <w:sz w:val="28"/>
        </w:rPr>
        <w:t>
      Н – тяжелое, для указания типа воздушного судна с максимальной сертификационной взлетной массой 136000 кг или более, за исключением типов воздушных судов, перечисленных в документе Doc 8643 в категории Сверхтяжелые (J);</w:t>
      </w:r>
    </w:p>
    <w:bookmarkEnd w:id="747"/>
    <w:bookmarkStart w:name="z1437" w:id="748"/>
    <w:p>
      <w:pPr>
        <w:spacing w:after="0"/>
        <w:ind w:left="0"/>
        <w:jc w:val="both"/>
      </w:pPr>
      <w:r>
        <w:rPr>
          <w:rFonts w:ascii="Times New Roman"/>
          <w:b w:val="false"/>
          <w:i w:val="false"/>
          <w:color w:val="000000"/>
          <w:sz w:val="28"/>
        </w:rPr>
        <w:t>
      М – среднее, для указания типа воздушного судна с максимальной сертификационной взлетной массой менее 136000 кг, но более 7000 кг;</w:t>
      </w:r>
    </w:p>
    <w:bookmarkEnd w:id="748"/>
    <w:bookmarkStart w:name="z1438" w:id="749"/>
    <w:p>
      <w:pPr>
        <w:spacing w:after="0"/>
        <w:ind w:left="0"/>
        <w:jc w:val="both"/>
      </w:pPr>
      <w:r>
        <w:rPr>
          <w:rFonts w:ascii="Times New Roman"/>
          <w:b w:val="false"/>
          <w:i w:val="false"/>
          <w:color w:val="000000"/>
          <w:sz w:val="28"/>
        </w:rPr>
        <w:t>
      L – легкое, для указания типа воздушного судна с максимальной сертификационной взлетной массой 7000 кг или менее.</w:t>
      </w:r>
    </w:p>
    <w:bookmarkEnd w:id="749"/>
    <w:bookmarkStart w:name="z1439" w:id="750"/>
    <w:p>
      <w:pPr>
        <w:spacing w:after="0"/>
        <w:ind w:left="0"/>
        <w:jc w:val="both"/>
      </w:pPr>
      <w:r>
        <w:rPr>
          <w:rFonts w:ascii="Times New Roman"/>
          <w:b w:val="false"/>
          <w:i w:val="false"/>
          <w:color w:val="000000"/>
          <w:sz w:val="28"/>
        </w:rPr>
        <w:t>
      Поле 10. Оборудование и возможности воздушного судна и экипажа</w:t>
      </w:r>
    </w:p>
    <w:bookmarkEnd w:id="750"/>
    <w:bookmarkStart w:name="z1440" w:id="751"/>
    <w:p>
      <w:pPr>
        <w:spacing w:after="0"/>
        <w:ind w:left="0"/>
        <w:jc w:val="both"/>
      </w:pPr>
      <w:r>
        <w:rPr>
          <w:rFonts w:ascii="Times New Roman"/>
          <w:b w:val="false"/>
          <w:i w:val="false"/>
          <w:color w:val="000000"/>
          <w:sz w:val="28"/>
        </w:rPr>
        <w:t>
      Возможности включают в себя следующие элементы:</w:t>
      </w:r>
    </w:p>
    <w:bookmarkEnd w:id="751"/>
    <w:bookmarkStart w:name="z1441" w:id="752"/>
    <w:p>
      <w:pPr>
        <w:spacing w:after="0"/>
        <w:ind w:left="0"/>
        <w:jc w:val="both"/>
      </w:pPr>
      <w:r>
        <w:rPr>
          <w:rFonts w:ascii="Times New Roman"/>
          <w:b w:val="false"/>
          <w:i w:val="false"/>
          <w:color w:val="000000"/>
          <w:sz w:val="28"/>
        </w:rPr>
        <w:t>
      1) наличие соответствующего исправного оборудования на борту воздушного судна;</w:t>
      </w:r>
    </w:p>
    <w:bookmarkEnd w:id="752"/>
    <w:bookmarkStart w:name="z1442" w:id="753"/>
    <w:p>
      <w:pPr>
        <w:spacing w:after="0"/>
        <w:ind w:left="0"/>
        <w:jc w:val="both"/>
      </w:pPr>
      <w:r>
        <w:rPr>
          <w:rFonts w:ascii="Times New Roman"/>
          <w:b w:val="false"/>
          <w:i w:val="false"/>
          <w:color w:val="000000"/>
          <w:sz w:val="28"/>
        </w:rPr>
        <w:t>
      2) оборудование и возможности, соответствующие квалификации летного экипажа.</w:t>
      </w:r>
    </w:p>
    <w:bookmarkEnd w:id="753"/>
    <w:bookmarkStart w:name="z1443" w:id="754"/>
    <w:p>
      <w:pPr>
        <w:spacing w:after="0"/>
        <w:ind w:left="0"/>
        <w:jc w:val="both"/>
      </w:pPr>
      <w:r>
        <w:rPr>
          <w:rFonts w:ascii="Times New Roman"/>
          <w:b w:val="false"/>
          <w:i w:val="false"/>
          <w:color w:val="000000"/>
          <w:sz w:val="28"/>
        </w:rPr>
        <w:t>
      Средства радиосвязи, навигационные средства, средства захода на посадку и возможности</w:t>
      </w:r>
    </w:p>
    <w:bookmarkEnd w:id="754"/>
    <w:bookmarkStart w:name="z1444" w:id="755"/>
    <w:p>
      <w:pPr>
        <w:spacing w:after="0"/>
        <w:ind w:left="0"/>
        <w:jc w:val="both"/>
      </w:pPr>
      <w:r>
        <w:rPr>
          <w:rFonts w:ascii="Times New Roman"/>
          <w:b w:val="false"/>
          <w:i w:val="false"/>
          <w:color w:val="000000"/>
          <w:sz w:val="28"/>
        </w:rPr>
        <w:t>
      Внести одну из следующих букв:</w:t>
      </w:r>
    </w:p>
    <w:bookmarkEnd w:id="755"/>
    <w:bookmarkStart w:name="z1445" w:id="756"/>
    <w:p>
      <w:pPr>
        <w:spacing w:after="0"/>
        <w:ind w:left="0"/>
        <w:jc w:val="both"/>
      </w:pPr>
      <w:r>
        <w:rPr>
          <w:rFonts w:ascii="Times New Roman"/>
          <w:b w:val="false"/>
          <w:i w:val="false"/>
          <w:color w:val="000000"/>
          <w:sz w:val="28"/>
        </w:rPr>
        <w:t>
      N – при отсутствии бортовых средств связи, навигационных средств и средств захода на посадку для полета по маршруту, либо если это оборудование не работает;</w:t>
      </w:r>
    </w:p>
    <w:bookmarkEnd w:id="756"/>
    <w:bookmarkStart w:name="z1446" w:id="757"/>
    <w:p>
      <w:pPr>
        <w:spacing w:after="0"/>
        <w:ind w:left="0"/>
        <w:jc w:val="both"/>
      </w:pPr>
      <w:r>
        <w:rPr>
          <w:rFonts w:ascii="Times New Roman"/>
          <w:b w:val="false"/>
          <w:i w:val="false"/>
          <w:color w:val="000000"/>
          <w:sz w:val="28"/>
        </w:rPr>
        <w:t>
      S – если имеются стандартные бортовые средства связи, навигационные средства или средства захода на посадку для полетов по маршруту и они находятся в исправном состоянии. К стандартному оборудованию относятся ОВЧ-радиотелефон, VOR и ILS и (или) вставить одну или несколько следующих букв для обозначения имеющихся и исправных средств связи, навигационных средств, средств захода на посадку и возможностей:</w:t>
      </w:r>
    </w:p>
    <w:bookmarkEnd w:id="757"/>
    <w:bookmarkStart w:name="z1447" w:id="758"/>
    <w:p>
      <w:pPr>
        <w:spacing w:after="0"/>
        <w:ind w:left="0"/>
        <w:jc w:val="both"/>
      </w:pPr>
      <w:r>
        <w:rPr>
          <w:rFonts w:ascii="Times New Roman"/>
          <w:b w:val="false"/>
          <w:i w:val="false"/>
          <w:color w:val="000000"/>
          <w:sz w:val="28"/>
        </w:rPr>
        <w:t>
      A – система посадки на основе GBAS;</w:t>
      </w:r>
    </w:p>
    <w:bookmarkEnd w:id="758"/>
    <w:bookmarkStart w:name="z1448" w:id="759"/>
    <w:p>
      <w:pPr>
        <w:spacing w:after="0"/>
        <w:ind w:left="0"/>
        <w:jc w:val="both"/>
      </w:pPr>
      <w:r>
        <w:rPr>
          <w:rFonts w:ascii="Times New Roman"/>
          <w:b w:val="false"/>
          <w:i w:val="false"/>
          <w:color w:val="000000"/>
          <w:sz w:val="28"/>
        </w:rPr>
        <w:t>
      B – LPV (APV c SBAS);</w:t>
      </w:r>
    </w:p>
    <w:bookmarkEnd w:id="759"/>
    <w:bookmarkStart w:name="z1449" w:id="760"/>
    <w:p>
      <w:pPr>
        <w:spacing w:after="0"/>
        <w:ind w:left="0"/>
        <w:jc w:val="both"/>
      </w:pPr>
      <w:r>
        <w:rPr>
          <w:rFonts w:ascii="Times New Roman"/>
          <w:b w:val="false"/>
          <w:i w:val="false"/>
          <w:color w:val="000000"/>
          <w:sz w:val="28"/>
        </w:rPr>
        <w:t>
      C – LORAN C;</w:t>
      </w:r>
    </w:p>
    <w:bookmarkEnd w:id="760"/>
    <w:bookmarkStart w:name="z1450" w:id="761"/>
    <w:p>
      <w:pPr>
        <w:spacing w:after="0"/>
        <w:ind w:left="0"/>
        <w:jc w:val="both"/>
      </w:pPr>
      <w:r>
        <w:rPr>
          <w:rFonts w:ascii="Times New Roman"/>
          <w:b w:val="false"/>
          <w:i w:val="false"/>
          <w:color w:val="000000"/>
          <w:sz w:val="28"/>
        </w:rPr>
        <w:t>
      D – DME;</w:t>
      </w:r>
    </w:p>
    <w:bookmarkEnd w:id="761"/>
    <w:bookmarkStart w:name="z1451" w:id="762"/>
    <w:p>
      <w:pPr>
        <w:spacing w:after="0"/>
        <w:ind w:left="0"/>
        <w:jc w:val="both"/>
      </w:pPr>
      <w:r>
        <w:rPr>
          <w:rFonts w:ascii="Times New Roman"/>
          <w:b w:val="false"/>
          <w:i w:val="false"/>
          <w:color w:val="000000"/>
          <w:sz w:val="28"/>
        </w:rPr>
        <w:t>
      E1 – FMC WPR ACARS;</w:t>
      </w:r>
    </w:p>
    <w:bookmarkEnd w:id="762"/>
    <w:bookmarkStart w:name="z1452" w:id="763"/>
    <w:p>
      <w:pPr>
        <w:spacing w:after="0"/>
        <w:ind w:left="0"/>
        <w:jc w:val="both"/>
      </w:pPr>
      <w:r>
        <w:rPr>
          <w:rFonts w:ascii="Times New Roman"/>
          <w:b w:val="false"/>
          <w:i w:val="false"/>
          <w:color w:val="000000"/>
          <w:sz w:val="28"/>
        </w:rPr>
        <w:t>
      Е2 – D-FIS ACARS;</w:t>
      </w:r>
    </w:p>
    <w:bookmarkEnd w:id="763"/>
    <w:bookmarkStart w:name="z1453" w:id="764"/>
    <w:p>
      <w:pPr>
        <w:spacing w:after="0"/>
        <w:ind w:left="0"/>
        <w:jc w:val="both"/>
      </w:pPr>
      <w:r>
        <w:rPr>
          <w:rFonts w:ascii="Times New Roman"/>
          <w:b w:val="false"/>
          <w:i w:val="false"/>
          <w:color w:val="000000"/>
          <w:sz w:val="28"/>
        </w:rPr>
        <w:t>
      Е3 – PDC ACARS;</w:t>
      </w:r>
    </w:p>
    <w:bookmarkEnd w:id="764"/>
    <w:bookmarkStart w:name="z1454" w:id="765"/>
    <w:p>
      <w:pPr>
        <w:spacing w:after="0"/>
        <w:ind w:left="0"/>
        <w:jc w:val="both"/>
      </w:pPr>
      <w:r>
        <w:rPr>
          <w:rFonts w:ascii="Times New Roman"/>
          <w:b w:val="false"/>
          <w:i w:val="false"/>
          <w:color w:val="000000"/>
          <w:sz w:val="28"/>
        </w:rPr>
        <w:t>
      F – ADF;</w:t>
      </w:r>
    </w:p>
    <w:bookmarkEnd w:id="765"/>
    <w:bookmarkStart w:name="z1455" w:id="766"/>
    <w:p>
      <w:pPr>
        <w:spacing w:after="0"/>
        <w:ind w:left="0"/>
        <w:jc w:val="both"/>
      </w:pPr>
      <w:r>
        <w:rPr>
          <w:rFonts w:ascii="Times New Roman"/>
          <w:b w:val="false"/>
          <w:i w:val="false"/>
          <w:color w:val="000000"/>
          <w:sz w:val="28"/>
        </w:rPr>
        <w:t>
      G – GNSS (дополнительно в поле 18 после индекса NAV/ указать типы внешнего функционального дополнения GNSS);</w:t>
      </w:r>
    </w:p>
    <w:bookmarkEnd w:id="766"/>
    <w:bookmarkStart w:name="z1456" w:id="767"/>
    <w:p>
      <w:pPr>
        <w:spacing w:after="0"/>
        <w:ind w:left="0"/>
        <w:jc w:val="both"/>
      </w:pPr>
      <w:r>
        <w:rPr>
          <w:rFonts w:ascii="Times New Roman"/>
          <w:b w:val="false"/>
          <w:i w:val="false"/>
          <w:color w:val="000000"/>
          <w:sz w:val="28"/>
        </w:rPr>
        <w:t>
      H – ВЧ-радиотелефон;</w:t>
      </w:r>
    </w:p>
    <w:bookmarkEnd w:id="767"/>
    <w:bookmarkStart w:name="z1457" w:id="768"/>
    <w:p>
      <w:pPr>
        <w:spacing w:after="0"/>
        <w:ind w:left="0"/>
        <w:jc w:val="both"/>
      </w:pPr>
      <w:r>
        <w:rPr>
          <w:rFonts w:ascii="Times New Roman"/>
          <w:b w:val="false"/>
          <w:i w:val="false"/>
          <w:color w:val="000000"/>
          <w:sz w:val="28"/>
        </w:rPr>
        <w:t>
      I – Инерциальная навигация;</w:t>
      </w:r>
    </w:p>
    <w:bookmarkEnd w:id="768"/>
    <w:bookmarkStart w:name="z1458" w:id="769"/>
    <w:p>
      <w:pPr>
        <w:spacing w:after="0"/>
        <w:ind w:left="0"/>
        <w:jc w:val="both"/>
      </w:pPr>
      <w:r>
        <w:rPr>
          <w:rFonts w:ascii="Times New Roman"/>
          <w:b w:val="false"/>
          <w:i w:val="false"/>
          <w:color w:val="000000"/>
          <w:sz w:val="28"/>
        </w:rPr>
        <w:t>
      J1 – VDL режима 2 для CPDLC на основе ATN (см. примечание 3);</w:t>
      </w:r>
    </w:p>
    <w:bookmarkEnd w:id="769"/>
    <w:bookmarkStart w:name="z1459" w:id="770"/>
    <w:p>
      <w:pPr>
        <w:spacing w:after="0"/>
        <w:ind w:left="0"/>
        <w:jc w:val="both"/>
      </w:pPr>
      <w:r>
        <w:rPr>
          <w:rFonts w:ascii="Times New Roman"/>
          <w:b w:val="false"/>
          <w:i w:val="false"/>
          <w:color w:val="000000"/>
          <w:sz w:val="28"/>
        </w:rPr>
        <w:t>
      J2 – HFDL для CPDLC на основе FANS 1/А;</w:t>
      </w:r>
    </w:p>
    <w:bookmarkEnd w:id="770"/>
    <w:bookmarkStart w:name="z1460" w:id="771"/>
    <w:p>
      <w:pPr>
        <w:spacing w:after="0"/>
        <w:ind w:left="0"/>
        <w:jc w:val="both"/>
      </w:pPr>
      <w:r>
        <w:rPr>
          <w:rFonts w:ascii="Times New Roman"/>
          <w:b w:val="false"/>
          <w:i w:val="false"/>
          <w:color w:val="000000"/>
          <w:sz w:val="28"/>
        </w:rPr>
        <w:t>
      J3 – VDL режима А для CPDLC на основе FANS 1/А;</w:t>
      </w:r>
    </w:p>
    <w:bookmarkEnd w:id="771"/>
    <w:bookmarkStart w:name="z1461" w:id="772"/>
    <w:p>
      <w:pPr>
        <w:spacing w:after="0"/>
        <w:ind w:left="0"/>
        <w:jc w:val="both"/>
      </w:pPr>
      <w:r>
        <w:rPr>
          <w:rFonts w:ascii="Times New Roman"/>
          <w:b w:val="false"/>
          <w:i w:val="false"/>
          <w:color w:val="000000"/>
          <w:sz w:val="28"/>
        </w:rPr>
        <w:t>
      J4 – VDL режима 2 для CPDLC на основе FANS 1/А;</w:t>
      </w:r>
    </w:p>
    <w:bookmarkEnd w:id="772"/>
    <w:bookmarkStart w:name="z1462" w:id="773"/>
    <w:p>
      <w:pPr>
        <w:spacing w:after="0"/>
        <w:ind w:left="0"/>
        <w:jc w:val="both"/>
      </w:pPr>
      <w:r>
        <w:rPr>
          <w:rFonts w:ascii="Times New Roman"/>
          <w:b w:val="false"/>
          <w:i w:val="false"/>
          <w:color w:val="000000"/>
          <w:sz w:val="28"/>
        </w:rPr>
        <w:t>
      J5 – SATCOM (INMARSAT) для CPDLC на основе FANS 1/А;</w:t>
      </w:r>
    </w:p>
    <w:bookmarkEnd w:id="773"/>
    <w:bookmarkStart w:name="z1463" w:id="774"/>
    <w:p>
      <w:pPr>
        <w:spacing w:after="0"/>
        <w:ind w:left="0"/>
        <w:jc w:val="both"/>
      </w:pPr>
      <w:r>
        <w:rPr>
          <w:rFonts w:ascii="Times New Roman"/>
          <w:b w:val="false"/>
          <w:i w:val="false"/>
          <w:color w:val="000000"/>
          <w:sz w:val="28"/>
        </w:rPr>
        <w:t>
      J6 – SATCOM (MТSAT) для CPDLC на основе FANS 1/А;</w:t>
      </w:r>
    </w:p>
    <w:bookmarkEnd w:id="774"/>
    <w:bookmarkStart w:name="z1464" w:id="775"/>
    <w:p>
      <w:pPr>
        <w:spacing w:after="0"/>
        <w:ind w:left="0"/>
        <w:jc w:val="both"/>
      </w:pPr>
      <w:r>
        <w:rPr>
          <w:rFonts w:ascii="Times New Roman"/>
          <w:b w:val="false"/>
          <w:i w:val="false"/>
          <w:color w:val="000000"/>
          <w:sz w:val="28"/>
        </w:rPr>
        <w:t>
      J7 – SATCOM (Iridium) для CPDLC на основе FANS 1/А;</w:t>
      </w:r>
    </w:p>
    <w:bookmarkEnd w:id="775"/>
    <w:bookmarkStart w:name="z1465" w:id="776"/>
    <w:p>
      <w:pPr>
        <w:spacing w:after="0"/>
        <w:ind w:left="0"/>
        <w:jc w:val="both"/>
      </w:pPr>
      <w:r>
        <w:rPr>
          <w:rFonts w:ascii="Times New Roman"/>
          <w:b w:val="false"/>
          <w:i w:val="false"/>
          <w:color w:val="000000"/>
          <w:sz w:val="28"/>
        </w:rPr>
        <w:t>
      K – MLS;</w:t>
      </w:r>
    </w:p>
    <w:bookmarkEnd w:id="776"/>
    <w:bookmarkStart w:name="z1466" w:id="777"/>
    <w:p>
      <w:pPr>
        <w:spacing w:after="0"/>
        <w:ind w:left="0"/>
        <w:jc w:val="both"/>
      </w:pPr>
      <w:r>
        <w:rPr>
          <w:rFonts w:ascii="Times New Roman"/>
          <w:b w:val="false"/>
          <w:i w:val="false"/>
          <w:color w:val="000000"/>
          <w:sz w:val="28"/>
        </w:rPr>
        <w:t>
      L – ILS;</w:t>
      </w:r>
    </w:p>
    <w:bookmarkEnd w:id="777"/>
    <w:bookmarkStart w:name="z1467" w:id="778"/>
    <w:p>
      <w:pPr>
        <w:spacing w:after="0"/>
        <w:ind w:left="0"/>
        <w:jc w:val="both"/>
      </w:pPr>
      <w:r>
        <w:rPr>
          <w:rFonts w:ascii="Times New Roman"/>
          <w:b w:val="false"/>
          <w:i w:val="false"/>
          <w:color w:val="000000"/>
          <w:sz w:val="28"/>
        </w:rPr>
        <w:t>
      M1 – радиотелефонная (RTF) SATCOM для УВД (INMARSAT);</w:t>
      </w:r>
    </w:p>
    <w:bookmarkEnd w:id="778"/>
    <w:bookmarkStart w:name="z1468" w:id="779"/>
    <w:p>
      <w:pPr>
        <w:spacing w:after="0"/>
        <w:ind w:left="0"/>
        <w:jc w:val="both"/>
      </w:pPr>
      <w:r>
        <w:rPr>
          <w:rFonts w:ascii="Times New Roman"/>
          <w:b w:val="false"/>
          <w:i w:val="false"/>
          <w:color w:val="000000"/>
          <w:sz w:val="28"/>
        </w:rPr>
        <w:t>
      М2 – радиотелефонная связь (RTF) для УВД (МТSАТ);</w:t>
      </w:r>
    </w:p>
    <w:bookmarkEnd w:id="779"/>
    <w:bookmarkStart w:name="z1469" w:id="780"/>
    <w:p>
      <w:pPr>
        <w:spacing w:after="0"/>
        <w:ind w:left="0"/>
        <w:jc w:val="both"/>
      </w:pPr>
      <w:r>
        <w:rPr>
          <w:rFonts w:ascii="Times New Roman"/>
          <w:b w:val="false"/>
          <w:i w:val="false"/>
          <w:color w:val="000000"/>
          <w:sz w:val="28"/>
        </w:rPr>
        <w:t>
      М3 – радиотелефонная связь (RTF) для УВД (Iridium);</w:t>
      </w:r>
    </w:p>
    <w:bookmarkEnd w:id="780"/>
    <w:bookmarkStart w:name="z1470" w:id="781"/>
    <w:p>
      <w:pPr>
        <w:spacing w:after="0"/>
        <w:ind w:left="0"/>
        <w:jc w:val="both"/>
      </w:pPr>
      <w:r>
        <w:rPr>
          <w:rFonts w:ascii="Times New Roman"/>
          <w:b w:val="false"/>
          <w:i w:val="false"/>
          <w:color w:val="000000"/>
          <w:sz w:val="28"/>
        </w:rPr>
        <w:t>
      O – VOR;</w:t>
      </w:r>
    </w:p>
    <w:bookmarkEnd w:id="781"/>
    <w:bookmarkStart w:name="z1471" w:id="782"/>
    <w:p>
      <w:pPr>
        <w:spacing w:after="0"/>
        <w:ind w:left="0"/>
        <w:jc w:val="both"/>
      </w:pPr>
      <w:r>
        <w:rPr>
          <w:rFonts w:ascii="Times New Roman"/>
          <w:b w:val="false"/>
          <w:i w:val="false"/>
          <w:color w:val="000000"/>
          <w:sz w:val="28"/>
        </w:rPr>
        <w:t>
      Р1-Р9 – зарезервированы для RСР;</w:t>
      </w:r>
    </w:p>
    <w:bookmarkEnd w:id="782"/>
    <w:bookmarkStart w:name="z1472" w:id="783"/>
    <w:p>
      <w:pPr>
        <w:spacing w:after="0"/>
        <w:ind w:left="0"/>
        <w:jc w:val="both"/>
      </w:pPr>
      <w:r>
        <w:rPr>
          <w:rFonts w:ascii="Times New Roman"/>
          <w:b w:val="false"/>
          <w:i w:val="false"/>
          <w:color w:val="000000"/>
          <w:sz w:val="28"/>
        </w:rPr>
        <w:t>
      R – утверждено для PBN (дополнительно в поле 18 после группы знаков PBN/ указываются условные обозначения навигационных спецификаций в соответствии с приложением 5 к настоящим Правилам);</w:t>
      </w:r>
    </w:p>
    <w:bookmarkEnd w:id="783"/>
    <w:bookmarkStart w:name="z1473" w:id="784"/>
    <w:p>
      <w:pPr>
        <w:spacing w:after="0"/>
        <w:ind w:left="0"/>
        <w:jc w:val="both"/>
      </w:pPr>
      <w:r>
        <w:rPr>
          <w:rFonts w:ascii="Times New Roman"/>
          <w:b w:val="false"/>
          <w:i w:val="false"/>
          <w:color w:val="000000"/>
          <w:sz w:val="28"/>
        </w:rPr>
        <w:t>
      T – TACAN;</w:t>
      </w:r>
    </w:p>
    <w:bookmarkEnd w:id="784"/>
    <w:bookmarkStart w:name="z1474" w:id="785"/>
    <w:p>
      <w:pPr>
        <w:spacing w:after="0"/>
        <w:ind w:left="0"/>
        <w:jc w:val="both"/>
      </w:pPr>
      <w:r>
        <w:rPr>
          <w:rFonts w:ascii="Times New Roman"/>
          <w:b w:val="false"/>
          <w:i w:val="false"/>
          <w:color w:val="000000"/>
          <w:sz w:val="28"/>
        </w:rPr>
        <w:t>
      U – УВЧ-радиотелефон;</w:t>
      </w:r>
    </w:p>
    <w:bookmarkEnd w:id="785"/>
    <w:bookmarkStart w:name="z1475" w:id="786"/>
    <w:p>
      <w:pPr>
        <w:spacing w:after="0"/>
        <w:ind w:left="0"/>
        <w:jc w:val="both"/>
      </w:pPr>
      <w:r>
        <w:rPr>
          <w:rFonts w:ascii="Times New Roman"/>
          <w:b w:val="false"/>
          <w:i w:val="false"/>
          <w:color w:val="000000"/>
          <w:sz w:val="28"/>
        </w:rPr>
        <w:t>
      V – ОВЧ-радиотелефон;</w:t>
      </w:r>
    </w:p>
    <w:bookmarkEnd w:id="786"/>
    <w:bookmarkStart w:name="z1476" w:id="787"/>
    <w:p>
      <w:pPr>
        <w:spacing w:after="0"/>
        <w:ind w:left="0"/>
        <w:jc w:val="both"/>
      </w:pPr>
      <w:r>
        <w:rPr>
          <w:rFonts w:ascii="Times New Roman"/>
          <w:b w:val="false"/>
          <w:i w:val="false"/>
          <w:color w:val="000000"/>
          <w:sz w:val="28"/>
        </w:rPr>
        <w:t>
      W – утверждено для RVSM.</w:t>
      </w:r>
    </w:p>
    <w:bookmarkEnd w:id="787"/>
    <w:bookmarkStart w:name="z1477" w:id="788"/>
    <w:p>
      <w:pPr>
        <w:spacing w:after="0"/>
        <w:ind w:left="0"/>
        <w:jc w:val="both"/>
      </w:pPr>
      <w:r>
        <w:rPr>
          <w:rFonts w:ascii="Times New Roman"/>
          <w:b w:val="false"/>
          <w:i w:val="false"/>
          <w:color w:val="000000"/>
          <w:sz w:val="28"/>
        </w:rPr>
        <w:t>
      X – утверждено для MNPS;</w:t>
      </w:r>
    </w:p>
    <w:bookmarkEnd w:id="788"/>
    <w:bookmarkStart w:name="z1478" w:id="789"/>
    <w:p>
      <w:pPr>
        <w:spacing w:after="0"/>
        <w:ind w:left="0"/>
        <w:jc w:val="both"/>
      </w:pPr>
      <w:r>
        <w:rPr>
          <w:rFonts w:ascii="Times New Roman"/>
          <w:b w:val="false"/>
          <w:i w:val="false"/>
          <w:color w:val="000000"/>
          <w:sz w:val="28"/>
        </w:rPr>
        <w:t>
      Y – ОВЧ-радиотелефон с возможностью разноса каналов 8,33 кГц;</w:t>
      </w:r>
    </w:p>
    <w:bookmarkEnd w:id="789"/>
    <w:bookmarkStart w:name="z1479" w:id="790"/>
    <w:p>
      <w:pPr>
        <w:spacing w:after="0"/>
        <w:ind w:left="0"/>
        <w:jc w:val="both"/>
      </w:pPr>
      <w:r>
        <w:rPr>
          <w:rFonts w:ascii="Times New Roman"/>
          <w:b w:val="false"/>
          <w:i w:val="false"/>
          <w:color w:val="000000"/>
          <w:sz w:val="28"/>
        </w:rPr>
        <w:t>
      Z – Прочее бортовое оборудование или прочие возможности (дополнительно в поле 18 указать прочее применяемое бортовое оборудование после соответствующей группы знаков СОМ/, NAV/ и/или DAT).</w:t>
      </w:r>
    </w:p>
    <w:bookmarkEnd w:id="790"/>
    <w:bookmarkStart w:name="z1480" w:id="791"/>
    <w:p>
      <w:pPr>
        <w:spacing w:after="0"/>
        <w:ind w:left="0"/>
        <w:jc w:val="both"/>
      </w:pPr>
      <w:r>
        <w:rPr>
          <w:rFonts w:ascii="Times New Roman"/>
          <w:b w:val="false"/>
          <w:i w:val="false"/>
          <w:color w:val="000000"/>
          <w:sz w:val="28"/>
        </w:rPr>
        <w:t>
      Информация о навигационных характеристиках предоставляется органу ОВД для целей выдачи разрешения и задания маршрута.</w:t>
      </w:r>
    </w:p>
    <w:bookmarkEnd w:id="791"/>
    <w:bookmarkStart w:name="z1481" w:id="792"/>
    <w:p>
      <w:pPr>
        <w:spacing w:after="0"/>
        <w:ind w:left="0"/>
        <w:jc w:val="both"/>
      </w:pPr>
      <w:r>
        <w:rPr>
          <w:rFonts w:ascii="Times New Roman"/>
          <w:b w:val="false"/>
          <w:i w:val="false"/>
          <w:color w:val="000000"/>
          <w:sz w:val="28"/>
        </w:rPr>
        <w:t>
      Оборудование наблюдения и его возможности</w:t>
      </w:r>
    </w:p>
    <w:bookmarkEnd w:id="792"/>
    <w:bookmarkStart w:name="z1482" w:id="793"/>
    <w:p>
      <w:pPr>
        <w:spacing w:after="0"/>
        <w:ind w:left="0"/>
        <w:jc w:val="both"/>
      </w:pPr>
      <w:r>
        <w:rPr>
          <w:rFonts w:ascii="Times New Roman"/>
          <w:b w:val="false"/>
          <w:i w:val="false"/>
          <w:color w:val="000000"/>
          <w:sz w:val="28"/>
        </w:rPr>
        <w:t>
      Внести букву N при отсутствии или неисправности бортового оборудования наблюдения для данного маршрута полета или вставить один или несколько из следующих идентификаторов, состоящих не более чем из 20 знаков, для обозначения исправного бортового оборудования и/или возможностей наблюдения.</w:t>
      </w:r>
    </w:p>
    <w:bookmarkEnd w:id="793"/>
    <w:bookmarkStart w:name="z1483" w:id="794"/>
    <w:p>
      <w:pPr>
        <w:spacing w:after="0"/>
        <w:ind w:left="0"/>
        <w:jc w:val="both"/>
      </w:pPr>
      <w:r>
        <w:rPr>
          <w:rFonts w:ascii="Times New Roman"/>
          <w:b w:val="false"/>
          <w:i w:val="false"/>
          <w:color w:val="000000"/>
          <w:sz w:val="28"/>
        </w:rPr>
        <w:t>
      ВОРЛ режимов А и С:</w:t>
      </w:r>
    </w:p>
    <w:bookmarkEnd w:id="794"/>
    <w:bookmarkStart w:name="z1484" w:id="795"/>
    <w:p>
      <w:pPr>
        <w:spacing w:after="0"/>
        <w:ind w:left="0"/>
        <w:jc w:val="both"/>
      </w:pPr>
      <w:r>
        <w:rPr>
          <w:rFonts w:ascii="Times New Roman"/>
          <w:b w:val="false"/>
          <w:i w:val="false"/>
          <w:color w:val="000000"/>
          <w:sz w:val="28"/>
        </w:rPr>
        <w:t>
      A – приемоответчик – режим А (4 цифры – 4096 кодов);</w:t>
      </w:r>
    </w:p>
    <w:bookmarkEnd w:id="795"/>
    <w:bookmarkStart w:name="z1485" w:id="796"/>
    <w:p>
      <w:pPr>
        <w:spacing w:after="0"/>
        <w:ind w:left="0"/>
        <w:jc w:val="both"/>
      </w:pPr>
      <w:r>
        <w:rPr>
          <w:rFonts w:ascii="Times New Roman"/>
          <w:b w:val="false"/>
          <w:i w:val="false"/>
          <w:color w:val="000000"/>
          <w:sz w:val="28"/>
        </w:rPr>
        <w:t>
      С – приемоответчик – режим А (4 цифры – 4096 кодов) и режим С;</w:t>
      </w:r>
    </w:p>
    <w:bookmarkEnd w:id="796"/>
    <w:bookmarkStart w:name="z1486" w:id="797"/>
    <w:p>
      <w:pPr>
        <w:spacing w:after="0"/>
        <w:ind w:left="0"/>
        <w:jc w:val="both"/>
      </w:pPr>
      <w:r>
        <w:rPr>
          <w:rFonts w:ascii="Times New Roman"/>
          <w:b w:val="false"/>
          <w:i w:val="false"/>
          <w:color w:val="000000"/>
          <w:sz w:val="28"/>
        </w:rPr>
        <w:t>
      ВОРЛ режима S:</w:t>
      </w:r>
    </w:p>
    <w:bookmarkEnd w:id="797"/>
    <w:bookmarkStart w:name="z1487" w:id="798"/>
    <w:p>
      <w:pPr>
        <w:spacing w:after="0"/>
        <w:ind w:left="0"/>
        <w:jc w:val="both"/>
      </w:pPr>
      <w:r>
        <w:rPr>
          <w:rFonts w:ascii="Times New Roman"/>
          <w:b w:val="false"/>
          <w:i w:val="false"/>
          <w:color w:val="000000"/>
          <w:sz w:val="28"/>
        </w:rPr>
        <w:t>
      Е-приемоответчик – режим S с возможностью передачи опознавательного индекса воздушного судна, данных о барометрической высоте и удлиненного самогенерируемого сигнала (ADS-B);</w:t>
      </w:r>
    </w:p>
    <w:bookmarkEnd w:id="798"/>
    <w:bookmarkStart w:name="z1488" w:id="799"/>
    <w:p>
      <w:pPr>
        <w:spacing w:after="0"/>
        <w:ind w:left="0"/>
        <w:jc w:val="both"/>
      </w:pPr>
      <w:r>
        <w:rPr>
          <w:rFonts w:ascii="Times New Roman"/>
          <w:b w:val="false"/>
          <w:i w:val="false"/>
          <w:color w:val="000000"/>
          <w:sz w:val="28"/>
        </w:rPr>
        <w:t>
      Н – приемоответчик – режим S с возможностью передачи опознавательного индекса воздушного судна, данных о барометрической высоте и возможностью усовершенствованного наблюдения;</w:t>
      </w:r>
    </w:p>
    <w:bookmarkEnd w:id="799"/>
    <w:bookmarkStart w:name="z1489" w:id="800"/>
    <w:p>
      <w:pPr>
        <w:spacing w:after="0"/>
        <w:ind w:left="0"/>
        <w:jc w:val="both"/>
      </w:pPr>
      <w:r>
        <w:rPr>
          <w:rFonts w:ascii="Times New Roman"/>
          <w:b w:val="false"/>
          <w:i w:val="false"/>
          <w:color w:val="000000"/>
          <w:sz w:val="28"/>
        </w:rPr>
        <w:t>
      I – приемоответчик – режим S с возможностью передачи опознавательного индекса воздушного судна, но без передачи данных о барометрической высоте;</w:t>
      </w:r>
    </w:p>
    <w:bookmarkEnd w:id="800"/>
    <w:bookmarkStart w:name="z1490" w:id="801"/>
    <w:p>
      <w:pPr>
        <w:spacing w:after="0"/>
        <w:ind w:left="0"/>
        <w:jc w:val="both"/>
      </w:pPr>
      <w:r>
        <w:rPr>
          <w:rFonts w:ascii="Times New Roman"/>
          <w:b w:val="false"/>
          <w:i w:val="false"/>
          <w:color w:val="000000"/>
          <w:sz w:val="28"/>
        </w:rPr>
        <w:t>
      L – приемоответчик – режим S с возможностью передачи опознавательного индекса воздушного судна, данных о барометрической высоте, удлиненного самогенерируемого сигнала (ADS-B) и возможностью усовершенствованного наблюдения;</w:t>
      </w:r>
    </w:p>
    <w:bookmarkEnd w:id="801"/>
    <w:bookmarkStart w:name="z1491" w:id="802"/>
    <w:p>
      <w:pPr>
        <w:spacing w:after="0"/>
        <w:ind w:left="0"/>
        <w:jc w:val="both"/>
      </w:pPr>
      <w:r>
        <w:rPr>
          <w:rFonts w:ascii="Times New Roman"/>
          <w:b w:val="false"/>
          <w:i w:val="false"/>
          <w:color w:val="000000"/>
          <w:sz w:val="28"/>
        </w:rPr>
        <w:t>
      P – приемоответчик – режим S с возможностью передачи данных о барометрической высоте, но без передачи опознавательного индекса воздушного судна;</w:t>
      </w:r>
    </w:p>
    <w:bookmarkEnd w:id="802"/>
    <w:bookmarkStart w:name="z1492" w:id="803"/>
    <w:p>
      <w:pPr>
        <w:spacing w:after="0"/>
        <w:ind w:left="0"/>
        <w:jc w:val="both"/>
      </w:pPr>
      <w:r>
        <w:rPr>
          <w:rFonts w:ascii="Times New Roman"/>
          <w:b w:val="false"/>
          <w:i w:val="false"/>
          <w:color w:val="000000"/>
          <w:sz w:val="28"/>
        </w:rPr>
        <w:t>
      S – приемоответчик – режим S с возможностью передачи опознавательного индекса воздушного судна и данных о барометрической высоте;</w:t>
      </w:r>
    </w:p>
    <w:bookmarkEnd w:id="803"/>
    <w:bookmarkStart w:name="z1493" w:id="804"/>
    <w:p>
      <w:pPr>
        <w:spacing w:after="0"/>
        <w:ind w:left="0"/>
        <w:jc w:val="both"/>
      </w:pPr>
      <w:r>
        <w:rPr>
          <w:rFonts w:ascii="Times New Roman"/>
          <w:b w:val="false"/>
          <w:i w:val="false"/>
          <w:color w:val="000000"/>
          <w:sz w:val="28"/>
        </w:rPr>
        <w:t>
      Х – приемоответчик – режим S, без возможности передачи опознавательного индекса воздушного судна и данных о барометрической высоте.</w:t>
      </w:r>
    </w:p>
    <w:bookmarkEnd w:id="804"/>
    <w:bookmarkStart w:name="z1494" w:id="805"/>
    <w:p>
      <w:pPr>
        <w:spacing w:after="0"/>
        <w:ind w:left="0"/>
        <w:jc w:val="both"/>
      </w:pPr>
      <w:r>
        <w:rPr>
          <w:rFonts w:ascii="Times New Roman"/>
          <w:b w:val="false"/>
          <w:i w:val="false"/>
          <w:color w:val="000000"/>
          <w:sz w:val="28"/>
        </w:rPr>
        <w:t>
      Радиовещательное автоматическое зависимое наблюдение (ADS-B):</w:t>
      </w:r>
    </w:p>
    <w:bookmarkEnd w:id="805"/>
    <w:bookmarkStart w:name="z1495" w:id="806"/>
    <w:p>
      <w:pPr>
        <w:spacing w:after="0"/>
        <w:ind w:left="0"/>
        <w:jc w:val="both"/>
      </w:pPr>
      <w:r>
        <w:rPr>
          <w:rFonts w:ascii="Times New Roman"/>
          <w:b w:val="false"/>
          <w:i w:val="false"/>
          <w:color w:val="000000"/>
          <w:sz w:val="28"/>
        </w:rPr>
        <w:t>
      В1 – ADS-B с возможностью ADS-B "out" на выделенной частоте 1090 МГц;</w:t>
      </w:r>
    </w:p>
    <w:bookmarkEnd w:id="806"/>
    <w:bookmarkStart w:name="z1496" w:id="807"/>
    <w:p>
      <w:pPr>
        <w:spacing w:after="0"/>
        <w:ind w:left="0"/>
        <w:jc w:val="both"/>
      </w:pPr>
      <w:r>
        <w:rPr>
          <w:rFonts w:ascii="Times New Roman"/>
          <w:b w:val="false"/>
          <w:i w:val="false"/>
          <w:color w:val="000000"/>
          <w:sz w:val="28"/>
        </w:rPr>
        <w:t>
      В2 – ADS-B с возможностями ADS-B "out" и "in" на выделенной частоте 1090 МГц;</w:t>
      </w:r>
    </w:p>
    <w:bookmarkEnd w:id="807"/>
    <w:bookmarkStart w:name="z1497" w:id="808"/>
    <w:p>
      <w:pPr>
        <w:spacing w:after="0"/>
        <w:ind w:left="0"/>
        <w:jc w:val="both"/>
      </w:pPr>
      <w:r>
        <w:rPr>
          <w:rFonts w:ascii="Times New Roman"/>
          <w:b w:val="false"/>
          <w:i w:val="false"/>
          <w:color w:val="000000"/>
          <w:sz w:val="28"/>
        </w:rPr>
        <w:t>
      U1 – возможности ADS-B "out" при использовании UAT;</w:t>
      </w:r>
    </w:p>
    <w:bookmarkEnd w:id="808"/>
    <w:bookmarkStart w:name="z1498" w:id="809"/>
    <w:p>
      <w:pPr>
        <w:spacing w:after="0"/>
        <w:ind w:left="0"/>
        <w:jc w:val="both"/>
      </w:pPr>
      <w:r>
        <w:rPr>
          <w:rFonts w:ascii="Times New Roman"/>
          <w:b w:val="false"/>
          <w:i w:val="false"/>
          <w:color w:val="000000"/>
          <w:sz w:val="28"/>
        </w:rPr>
        <w:t>
      U2 – возможности ADS-B "out" и "in" при использовании UAT;</w:t>
      </w:r>
    </w:p>
    <w:bookmarkEnd w:id="809"/>
    <w:bookmarkStart w:name="z1499" w:id="810"/>
    <w:p>
      <w:pPr>
        <w:spacing w:after="0"/>
        <w:ind w:left="0"/>
        <w:jc w:val="both"/>
      </w:pPr>
      <w:r>
        <w:rPr>
          <w:rFonts w:ascii="Times New Roman"/>
          <w:b w:val="false"/>
          <w:i w:val="false"/>
          <w:color w:val="000000"/>
          <w:sz w:val="28"/>
        </w:rPr>
        <w:t>
      V1 – возможности ADS-B "out" при использовании VDL режима 4;</w:t>
      </w:r>
    </w:p>
    <w:bookmarkEnd w:id="810"/>
    <w:bookmarkStart w:name="z1500" w:id="811"/>
    <w:p>
      <w:pPr>
        <w:spacing w:after="0"/>
        <w:ind w:left="0"/>
        <w:jc w:val="both"/>
      </w:pPr>
      <w:r>
        <w:rPr>
          <w:rFonts w:ascii="Times New Roman"/>
          <w:b w:val="false"/>
          <w:i w:val="false"/>
          <w:color w:val="000000"/>
          <w:sz w:val="28"/>
        </w:rPr>
        <w:t>
      V2 – возможности ADS-B "out" и "in" при использовании VDL режима 4.</w:t>
      </w:r>
    </w:p>
    <w:bookmarkEnd w:id="811"/>
    <w:bookmarkStart w:name="z1501" w:id="812"/>
    <w:p>
      <w:pPr>
        <w:spacing w:after="0"/>
        <w:ind w:left="0"/>
        <w:jc w:val="both"/>
      </w:pPr>
      <w:r>
        <w:rPr>
          <w:rFonts w:ascii="Times New Roman"/>
          <w:b w:val="false"/>
          <w:i w:val="false"/>
          <w:color w:val="000000"/>
          <w:sz w:val="28"/>
        </w:rPr>
        <w:t>
      Контрактное автоматическое зависимое наблюдение (ADS-С):</w:t>
      </w:r>
    </w:p>
    <w:bookmarkEnd w:id="812"/>
    <w:bookmarkStart w:name="z1502" w:id="813"/>
    <w:p>
      <w:pPr>
        <w:spacing w:after="0"/>
        <w:ind w:left="0"/>
        <w:jc w:val="both"/>
      </w:pPr>
      <w:r>
        <w:rPr>
          <w:rFonts w:ascii="Times New Roman"/>
          <w:b w:val="false"/>
          <w:i w:val="false"/>
          <w:color w:val="000000"/>
          <w:sz w:val="28"/>
        </w:rPr>
        <w:t>
      D1 – ADS-С с возможностями FANS 1/А;</w:t>
      </w:r>
    </w:p>
    <w:bookmarkEnd w:id="813"/>
    <w:bookmarkStart w:name="z1503" w:id="814"/>
    <w:p>
      <w:pPr>
        <w:spacing w:after="0"/>
        <w:ind w:left="0"/>
        <w:jc w:val="both"/>
      </w:pPr>
      <w:r>
        <w:rPr>
          <w:rFonts w:ascii="Times New Roman"/>
          <w:b w:val="false"/>
          <w:i w:val="false"/>
          <w:color w:val="000000"/>
          <w:sz w:val="28"/>
        </w:rPr>
        <w:t>
      G1 – ADS-С с возможностями ATN.</w:t>
      </w:r>
    </w:p>
    <w:bookmarkEnd w:id="814"/>
    <w:bookmarkStart w:name="z1504" w:id="815"/>
    <w:p>
      <w:pPr>
        <w:spacing w:after="0"/>
        <w:ind w:left="0"/>
        <w:jc w:val="both"/>
      </w:pPr>
      <w:r>
        <w:rPr>
          <w:rFonts w:ascii="Times New Roman"/>
          <w:b w:val="false"/>
          <w:i w:val="false"/>
          <w:color w:val="000000"/>
          <w:sz w:val="28"/>
        </w:rPr>
        <w:t>
      Не указанные выше буквенно-цифровые знаки зарезервированы.</w:t>
      </w:r>
    </w:p>
    <w:bookmarkEnd w:id="815"/>
    <w:bookmarkStart w:name="z1505" w:id="816"/>
    <w:p>
      <w:pPr>
        <w:spacing w:after="0"/>
        <w:ind w:left="0"/>
        <w:jc w:val="both"/>
      </w:pPr>
      <w:r>
        <w:rPr>
          <w:rFonts w:ascii="Times New Roman"/>
          <w:b w:val="false"/>
          <w:i w:val="false"/>
          <w:color w:val="000000"/>
          <w:sz w:val="28"/>
        </w:rPr>
        <w:t>
      Дополнительные виды применения наблюдения следует указывать в поле 18 после группы знаков SUR/.</w:t>
      </w:r>
    </w:p>
    <w:bookmarkEnd w:id="816"/>
    <w:bookmarkStart w:name="z1506" w:id="817"/>
    <w:p>
      <w:pPr>
        <w:spacing w:after="0"/>
        <w:ind w:left="0"/>
        <w:jc w:val="both"/>
      </w:pPr>
      <w:r>
        <w:rPr>
          <w:rFonts w:ascii="Times New Roman"/>
          <w:b w:val="false"/>
          <w:i w:val="false"/>
          <w:color w:val="000000"/>
          <w:sz w:val="28"/>
        </w:rPr>
        <w:t>
      Поле 13. Аэродром и время вылета (8 знаков)</w:t>
      </w:r>
    </w:p>
    <w:bookmarkEnd w:id="817"/>
    <w:bookmarkStart w:name="z1507" w:id="818"/>
    <w:p>
      <w:pPr>
        <w:spacing w:after="0"/>
        <w:ind w:left="0"/>
        <w:jc w:val="both"/>
      </w:pPr>
      <w:r>
        <w:rPr>
          <w:rFonts w:ascii="Times New Roman"/>
          <w:b w:val="false"/>
          <w:i w:val="false"/>
          <w:color w:val="000000"/>
          <w:sz w:val="28"/>
        </w:rPr>
        <w:t>
      Внести четырехбуквенный индекс ИКАО для местоположения аэродрома вылета, указанный в документе "Указатели (индексы) местоположения" (Doc 7910).</w:t>
      </w:r>
    </w:p>
    <w:bookmarkEnd w:id="818"/>
    <w:bookmarkStart w:name="z1508" w:id="819"/>
    <w:p>
      <w:pPr>
        <w:spacing w:after="0"/>
        <w:ind w:left="0"/>
        <w:jc w:val="both"/>
      </w:pPr>
      <w:r>
        <w:rPr>
          <w:rFonts w:ascii="Times New Roman"/>
          <w:b w:val="false"/>
          <w:i w:val="false"/>
          <w:color w:val="000000"/>
          <w:sz w:val="28"/>
        </w:rPr>
        <w:t>
      Если индекс местоположения не присвоен, внести ZZZZ и в поле 18 указать название аэродрома или местоположение после предшествующей группы знаков DEP/, или первую точку на маршруте, или маркерный радиомаяк после предшествующей группы знаков DEP, если воздушное судно не взлетело с аэродрома.</w:t>
      </w:r>
    </w:p>
    <w:bookmarkEnd w:id="819"/>
    <w:bookmarkStart w:name="z1509" w:id="820"/>
    <w:p>
      <w:pPr>
        <w:spacing w:after="0"/>
        <w:ind w:left="0"/>
        <w:jc w:val="both"/>
      </w:pPr>
      <w:r>
        <w:rPr>
          <w:rFonts w:ascii="Times New Roman"/>
          <w:b w:val="false"/>
          <w:i w:val="false"/>
          <w:color w:val="000000"/>
          <w:sz w:val="28"/>
        </w:rPr>
        <w:t>
      При получении плана полета с борта воздушного судна во время полета внести AFIL и в поле 18 указать четырехбуквенный указатель ИКАО для местоположения органа ОВД, у которого можно получить данные о дополнительном плане полета, после предшествующей группы знаков DEP/.</w:t>
      </w:r>
    </w:p>
    <w:bookmarkEnd w:id="820"/>
    <w:bookmarkStart w:name="z1510" w:id="821"/>
    <w:p>
      <w:pPr>
        <w:spacing w:after="0"/>
        <w:ind w:left="0"/>
        <w:jc w:val="both"/>
      </w:pPr>
      <w:r>
        <w:rPr>
          <w:rFonts w:ascii="Times New Roman"/>
          <w:b w:val="false"/>
          <w:i w:val="false"/>
          <w:color w:val="000000"/>
          <w:sz w:val="28"/>
        </w:rPr>
        <w:t>
      Внести в план полета, представленный до вылета, расчетное время уборки колодок (EOBT) или в план полета, полученный с борта воздушного судна во время полета, фактическое или расчетное время пролета над первым пунктом на маршруте, к которому относится данный план полета.</w:t>
      </w:r>
    </w:p>
    <w:bookmarkEnd w:id="821"/>
    <w:bookmarkStart w:name="z1511" w:id="822"/>
    <w:p>
      <w:pPr>
        <w:spacing w:after="0"/>
        <w:ind w:left="0"/>
        <w:jc w:val="both"/>
      </w:pPr>
      <w:r>
        <w:rPr>
          <w:rFonts w:ascii="Times New Roman"/>
          <w:b w:val="false"/>
          <w:i w:val="false"/>
          <w:color w:val="000000"/>
          <w:sz w:val="28"/>
        </w:rPr>
        <w:t>
      Поле 15. Маршрут</w:t>
      </w:r>
    </w:p>
    <w:bookmarkEnd w:id="822"/>
    <w:bookmarkStart w:name="z1512" w:id="823"/>
    <w:p>
      <w:pPr>
        <w:spacing w:after="0"/>
        <w:ind w:left="0"/>
        <w:jc w:val="both"/>
      </w:pPr>
      <w:r>
        <w:rPr>
          <w:rFonts w:ascii="Times New Roman"/>
          <w:b w:val="false"/>
          <w:i w:val="false"/>
          <w:color w:val="000000"/>
          <w:sz w:val="28"/>
        </w:rPr>
        <w:t>
      Внести:</w:t>
      </w:r>
    </w:p>
    <w:bookmarkEnd w:id="823"/>
    <w:bookmarkStart w:name="z1513" w:id="824"/>
    <w:p>
      <w:pPr>
        <w:spacing w:after="0"/>
        <w:ind w:left="0"/>
        <w:jc w:val="both"/>
      </w:pPr>
      <w:r>
        <w:rPr>
          <w:rFonts w:ascii="Times New Roman"/>
          <w:b w:val="false"/>
          <w:i w:val="false"/>
          <w:color w:val="000000"/>
          <w:sz w:val="28"/>
        </w:rPr>
        <w:t>
      1) Крейсерская скорость (максимум 5 знаков)</w:t>
      </w:r>
    </w:p>
    <w:bookmarkEnd w:id="824"/>
    <w:bookmarkStart w:name="z1514" w:id="825"/>
    <w:p>
      <w:pPr>
        <w:spacing w:after="0"/>
        <w:ind w:left="0"/>
        <w:jc w:val="both"/>
      </w:pPr>
      <w:r>
        <w:rPr>
          <w:rFonts w:ascii="Times New Roman"/>
          <w:b w:val="false"/>
          <w:i w:val="false"/>
          <w:color w:val="000000"/>
          <w:sz w:val="28"/>
        </w:rPr>
        <w:t>
      Указать истинную воздушную скорость для первого или всего крейсерского участка полета, выраженную по выбору эксплуатанта:</w:t>
      </w:r>
    </w:p>
    <w:bookmarkEnd w:id="825"/>
    <w:bookmarkStart w:name="z1515" w:id="826"/>
    <w:p>
      <w:pPr>
        <w:spacing w:after="0"/>
        <w:ind w:left="0"/>
        <w:jc w:val="both"/>
      </w:pPr>
      <w:r>
        <w:rPr>
          <w:rFonts w:ascii="Times New Roman"/>
          <w:b w:val="false"/>
          <w:i w:val="false"/>
          <w:color w:val="000000"/>
          <w:sz w:val="28"/>
        </w:rPr>
        <w:t>
      в километрах в час – буквой К с последующими четырьмя цифрами;</w:t>
      </w:r>
    </w:p>
    <w:bookmarkEnd w:id="826"/>
    <w:bookmarkStart w:name="z1516" w:id="827"/>
    <w:p>
      <w:pPr>
        <w:spacing w:after="0"/>
        <w:ind w:left="0"/>
        <w:jc w:val="both"/>
      </w:pPr>
      <w:r>
        <w:rPr>
          <w:rFonts w:ascii="Times New Roman"/>
          <w:b w:val="false"/>
          <w:i w:val="false"/>
          <w:color w:val="000000"/>
          <w:sz w:val="28"/>
        </w:rPr>
        <w:t>
      в узлах – буквой N с последующими четырьмя цифрами;</w:t>
      </w:r>
    </w:p>
    <w:bookmarkEnd w:id="827"/>
    <w:bookmarkStart w:name="z1517" w:id="828"/>
    <w:p>
      <w:pPr>
        <w:spacing w:after="0"/>
        <w:ind w:left="0"/>
        <w:jc w:val="both"/>
      </w:pPr>
      <w:r>
        <w:rPr>
          <w:rFonts w:ascii="Times New Roman"/>
          <w:b w:val="false"/>
          <w:i w:val="false"/>
          <w:color w:val="000000"/>
          <w:sz w:val="28"/>
        </w:rPr>
        <w:t>
      через истинное число Маха, с точностью до сотых – буквой М с последующими тремя цифрами.</w:t>
      </w:r>
    </w:p>
    <w:bookmarkEnd w:id="828"/>
    <w:bookmarkStart w:name="z1518" w:id="829"/>
    <w:p>
      <w:pPr>
        <w:spacing w:after="0"/>
        <w:ind w:left="0"/>
        <w:jc w:val="both"/>
      </w:pPr>
      <w:r>
        <w:rPr>
          <w:rFonts w:ascii="Times New Roman"/>
          <w:b w:val="false"/>
          <w:i w:val="false"/>
          <w:color w:val="000000"/>
          <w:sz w:val="28"/>
        </w:rPr>
        <w:t>
      2) Крейсерский эшелон (максимум 5 знаков)</w:t>
      </w:r>
    </w:p>
    <w:bookmarkEnd w:id="829"/>
    <w:bookmarkStart w:name="z1519" w:id="830"/>
    <w:p>
      <w:pPr>
        <w:spacing w:after="0"/>
        <w:ind w:left="0"/>
        <w:jc w:val="both"/>
      </w:pPr>
      <w:r>
        <w:rPr>
          <w:rFonts w:ascii="Times New Roman"/>
          <w:b w:val="false"/>
          <w:i w:val="false"/>
          <w:color w:val="000000"/>
          <w:sz w:val="28"/>
        </w:rPr>
        <w:t>
      Указать запланированный крейсерский эшелон для первого или всего участка намеченного маршрута следующим образом:</w:t>
      </w:r>
    </w:p>
    <w:bookmarkEnd w:id="830"/>
    <w:bookmarkStart w:name="z1520" w:id="831"/>
    <w:p>
      <w:pPr>
        <w:spacing w:after="0"/>
        <w:ind w:left="0"/>
        <w:jc w:val="both"/>
      </w:pPr>
      <w:r>
        <w:rPr>
          <w:rFonts w:ascii="Times New Roman"/>
          <w:b w:val="false"/>
          <w:i w:val="false"/>
          <w:color w:val="000000"/>
          <w:sz w:val="28"/>
        </w:rPr>
        <w:t>
      эшелон полета, выраженный в виде буквы F, с последующими тремя цифрами;</w:t>
      </w:r>
    </w:p>
    <w:bookmarkEnd w:id="831"/>
    <w:bookmarkStart w:name="z1521" w:id="832"/>
    <w:p>
      <w:pPr>
        <w:spacing w:after="0"/>
        <w:ind w:left="0"/>
        <w:jc w:val="both"/>
      </w:pPr>
      <w:r>
        <w:rPr>
          <w:rFonts w:ascii="Times New Roman"/>
          <w:b w:val="false"/>
          <w:i w:val="false"/>
          <w:color w:val="000000"/>
          <w:sz w:val="28"/>
        </w:rPr>
        <w:t>
      эшелон полета в десятках метров, выраженный с помощью буквы S с последующими четырьмя цифрами;</w:t>
      </w:r>
    </w:p>
    <w:bookmarkEnd w:id="832"/>
    <w:bookmarkStart w:name="z1522" w:id="833"/>
    <w:p>
      <w:pPr>
        <w:spacing w:after="0"/>
        <w:ind w:left="0"/>
        <w:jc w:val="both"/>
      </w:pPr>
      <w:r>
        <w:rPr>
          <w:rFonts w:ascii="Times New Roman"/>
          <w:b w:val="false"/>
          <w:i w:val="false"/>
          <w:color w:val="000000"/>
          <w:sz w:val="28"/>
        </w:rPr>
        <w:t>
      абсолютная высота в сотнях футов, выраженная с помощью буквы А с последующими тремя цифрами;</w:t>
      </w:r>
    </w:p>
    <w:bookmarkEnd w:id="833"/>
    <w:bookmarkStart w:name="z1523" w:id="834"/>
    <w:p>
      <w:pPr>
        <w:spacing w:after="0"/>
        <w:ind w:left="0"/>
        <w:jc w:val="both"/>
      </w:pPr>
      <w:r>
        <w:rPr>
          <w:rFonts w:ascii="Times New Roman"/>
          <w:b w:val="false"/>
          <w:i w:val="false"/>
          <w:color w:val="000000"/>
          <w:sz w:val="28"/>
        </w:rPr>
        <w:t>
      абсолютная высота в десятках метров, выраженная с помощью буквы М с последующими четырьмя цифрами;</w:t>
      </w:r>
    </w:p>
    <w:bookmarkEnd w:id="834"/>
    <w:bookmarkStart w:name="z1524" w:id="835"/>
    <w:p>
      <w:pPr>
        <w:spacing w:after="0"/>
        <w:ind w:left="0"/>
        <w:jc w:val="both"/>
      </w:pPr>
      <w:r>
        <w:rPr>
          <w:rFonts w:ascii="Times New Roman"/>
          <w:b w:val="false"/>
          <w:i w:val="false"/>
          <w:color w:val="000000"/>
          <w:sz w:val="28"/>
        </w:rPr>
        <w:t>
      для неконтролируемых полетов по ПВП, буквы VFR.</w:t>
      </w:r>
    </w:p>
    <w:bookmarkEnd w:id="835"/>
    <w:bookmarkStart w:name="z1525" w:id="836"/>
    <w:p>
      <w:pPr>
        <w:spacing w:after="0"/>
        <w:ind w:left="0"/>
        <w:jc w:val="both"/>
      </w:pPr>
      <w:r>
        <w:rPr>
          <w:rFonts w:ascii="Times New Roman"/>
          <w:b w:val="false"/>
          <w:i w:val="false"/>
          <w:color w:val="000000"/>
          <w:sz w:val="28"/>
        </w:rPr>
        <w:t>
      3) Маршрут (включая изменения скорости, эшелона и/или правил полета)</w:t>
      </w:r>
    </w:p>
    <w:bookmarkEnd w:id="836"/>
    <w:bookmarkStart w:name="z1526" w:id="837"/>
    <w:p>
      <w:pPr>
        <w:spacing w:after="0"/>
        <w:ind w:left="0"/>
        <w:jc w:val="both"/>
      </w:pPr>
      <w:r>
        <w:rPr>
          <w:rFonts w:ascii="Times New Roman"/>
          <w:b w:val="false"/>
          <w:i w:val="false"/>
          <w:color w:val="000000"/>
          <w:sz w:val="28"/>
        </w:rPr>
        <w:t>
      Полеты по установленным маршрутам ОВД</w:t>
      </w:r>
    </w:p>
    <w:bookmarkEnd w:id="837"/>
    <w:bookmarkStart w:name="z1527" w:id="838"/>
    <w:p>
      <w:pPr>
        <w:spacing w:after="0"/>
        <w:ind w:left="0"/>
        <w:jc w:val="both"/>
      </w:pPr>
      <w:r>
        <w:rPr>
          <w:rFonts w:ascii="Times New Roman"/>
          <w:b w:val="false"/>
          <w:i w:val="false"/>
          <w:color w:val="000000"/>
          <w:sz w:val="28"/>
        </w:rPr>
        <w:t>
      Внести, если аэродром вылета расположен на маршруте ОВД или соединен с ним, индекс первого маршрута ОВД или, если аэродром вылета не расположен на маршруте ОВД или не соединен с ним, буквы DCT с последующим указанием пункта соединения первого маршрута ОВД, за которыми следует индекс маршрута ОВД. Затем указать каждый пункт, в котором запланировано начать изменение скорости и/или эшелона полета, или планируется изменение маршрута ОВД, и/или изменение правил полета.</w:t>
      </w:r>
    </w:p>
    <w:bookmarkEnd w:id="838"/>
    <w:bookmarkStart w:name="z1528" w:id="839"/>
    <w:p>
      <w:pPr>
        <w:spacing w:after="0"/>
        <w:ind w:left="0"/>
        <w:jc w:val="both"/>
      </w:pPr>
      <w:r>
        <w:rPr>
          <w:rFonts w:ascii="Times New Roman"/>
          <w:b w:val="false"/>
          <w:i w:val="false"/>
          <w:color w:val="000000"/>
          <w:sz w:val="28"/>
        </w:rPr>
        <w:t>
      Если запланирован переход с нижнего на верхний маршрут ОВД и маршруты расположены в одном и том же направлении, вносить данные о точке перехода не требуется.</w:t>
      </w:r>
    </w:p>
    <w:bookmarkEnd w:id="839"/>
    <w:bookmarkStart w:name="z1529" w:id="840"/>
    <w:p>
      <w:pPr>
        <w:spacing w:after="0"/>
        <w:ind w:left="0"/>
        <w:jc w:val="both"/>
      </w:pPr>
      <w:r>
        <w:rPr>
          <w:rFonts w:ascii="Times New Roman"/>
          <w:b w:val="false"/>
          <w:i w:val="false"/>
          <w:color w:val="000000"/>
          <w:sz w:val="28"/>
        </w:rPr>
        <w:t>
      Указать индекс следующего пункта маршрута ОВД (если планируется полет в районе аэродрома (пункта маршрута ОВД) – повторно указать наименование аэродрома (пункта маршрута ОВД), или буквы DCT, если полет до следующего пункта будет проходить за пределами установленного маршрута, за исключением, когда оба пункта определены географическими координатами.</w:t>
      </w:r>
    </w:p>
    <w:bookmarkEnd w:id="840"/>
    <w:bookmarkStart w:name="z1530" w:id="841"/>
    <w:p>
      <w:pPr>
        <w:spacing w:after="0"/>
        <w:ind w:left="0"/>
        <w:jc w:val="both"/>
      </w:pPr>
      <w:r>
        <w:rPr>
          <w:rFonts w:ascii="Times New Roman"/>
          <w:b w:val="false"/>
          <w:i w:val="false"/>
          <w:color w:val="000000"/>
          <w:sz w:val="28"/>
        </w:rPr>
        <w:t>
      Внести буквы DCT между последующими пунктами, если оба пункта не определены географическими координатами или пеленгом и расстоянием.</w:t>
      </w:r>
    </w:p>
    <w:bookmarkEnd w:id="841"/>
    <w:bookmarkStart w:name="z1531" w:id="842"/>
    <w:p>
      <w:pPr>
        <w:spacing w:after="0"/>
        <w:ind w:left="0"/>
        <w:jc w:val="both"/>
      </w:pPr>
      <w:r>
        <w:rPr>
          <w:rFonts w:ascii="Times New Roman"/>
          <w:b w:val="false"/>
          <w:i w:val="false"/>
          <w:color w:val="000000"/>
          <w:sz w:val="28"/>
        </w:rPr>
        <w:t>
      Полеты ниже нижнего эшелона и при выполнении авиационных работ</w:t>
      </w:r>
    </w:p>
    <w:bookmarkEnd w:id="842"/>
    <w:bookmarkStart w:name="z1532" w:id="843"/>
    <w:p>
      <w:pPr>
        <w:spacing w:after="0"/>
        <w:ind w:left="0"/>
        <w:jc w:val="both"/>
      </w:pPr>
      <w:r>
        <w:rPr>
          <w:rFonts w:ascii="Times New Roman"/>
          <w:b w:val="false"/>
          <w:i w:val="false"/>
          <w:color w:val="000000"/>
          <w:sz w:val="28"/>
        </w:rPr>
        <w:t>
      В поле 15 применяются следующие кодированные индексы:</w:t>
      </w:r>
    </w:p>
    <w:bookmarkEnd w:id="843"/>
    <w:bookmarkStart w:name="z1533" w:id="844"/>
    <w:p>
      <w:pPr>
        <w:spacing w:after="0"/>
        <w:ind w:left="0"/>
        <w:jc w:val="both"/>
      </w:pPr>
      <w:r>
        <w:rPr>
          <w:rFonts w:ascii="Times New Roman"/>
          <w:b w:val="false"/>
          <w:i w:val="false"/>
          <w:color w:val="000000"/>
          <w:sz w:val="28"/>
        </w:rPr>
        <w:t>
      При планировании полетов ниже нижнего эшелона или по авиационным работам заполнение полей ФПЛ производится в соответствии с требованиями добавления 2 ДОС 4444 ИКАО на русском языке с использованием алфавита кириллицы.</w:t>
      </w:r>
    </w:p>
    <w:bookmarkEnd w:id="844"/>
    <w:bookmarkStart w:name="z1534" w:id="845"/>
    <w:p>
      <w:pPr>
        <w:spacing w:after="0"/>
        <w:ind w:left="0"/>
        <w:jc w:val="both"/>
      </w:pPr>
      <w:r>
        <w:rPr>
          <w:rFonts w:ascii="Times New Roman"/>
          <w:b w:val="false"/>
          <w:i w:val="false"/>
          <w:color w:val="000000"/>
          <w:sz w:val="28"/>
        </w:rPr>
        <w:t>
      При заполнении раздела "Крейсерский эшелон" поля 15 бланка ФПЛ, когда полет предполагается выполнять в контролируемом ВП на истинной высоте, высота полета выражается буквой "И" с последующими тремя цифрами, соответствующими истинной высоте, в неконтролируемом ВП указать "ПВП".</w:t>
      </w:r>
    </w:p>
    <w:bookmarkEnd w:id="845"/>
    <w:bookmarkStart w:name="z1535" w:id="846"/>
    <w:p>
      <w:pPr>
        <w:spacing w:after="0"/>
        <w:ind w:left="0"/>
        <w:jc w:val="both"/>
      </w:pPr>
      <w:r>
        <w:rPr>
          <w:rFonts w:ascii="Times New Roman"/>
          <w:b w:val="false"/>
          <w:i w:val="false"/>
          <w:color w:val="000000"/>
          <w:sz w:val="28"/>
        </w:rPr>
        <w:t>
      При заполнении раздела "Маршрут" поля 15 бланка ФПЛ, необходимо указывать географическое название (наименование) точки маршрута, соответствующее названиям, используемым на картах визуальных полетов М 1:500 000, с последующим указанием ее географических координат с точностью до минут.</w:t>
      </w:r>
    </w:p>
    <w:bookmarkEnd w:id="846"/>
    <w:bookmarkStart w:name="z1536" w:id="847"/>
    <w:p>
      <w:pPr>
        <w:spacing w:after="0"/>
        <w:ind w:left="0"/>
        <w:jc w:val="both"/>
      </w:pPr>
      <w:r>
        <w:rPr>
          <w:rFonts w:ascii="Times New Roman"/>
          <w:b w:val="false"/>
          <w:i w:val="false"/>
          <w:color w:val="000000"/>
          <w:sz w:val="28"/>
        </w:rPr>
        <w:t>
      Если точка маршрута не имеет географического названия наименования, указываются ее географические координаты с точностью до десяти секунд.</w:t>
      </w:r>
    </w:p>
    <w:bookmarkEnd w:id="847"/>
    <w:bookmarkStart w:name="z1537" w:id="848"/>
    <w:p>
      <w:pPr>
        <w:spacing w:after="0"/>
        <w:ind w:left="0"/>
        <w:jc w:val="both"/>
      </w:pPr>
      <w:r>
        <w:rPr>
          <w:rFonts w:ascii="Times New Roman"/>
          <w:b w:val="false"/>
          <w:i w:val="false"/>
          <w:color w:val="000000"/>
          <w:sz w:val="28"/>
        </w:rPr>
        <w:t>
      При заполнении поля 18 для указания ЕЕТ, когда планируется выполнение полета по авиационным работам и рассчитать ЕТО на стадии планирования не представляется возможным, вместо нарастающего времени используется специальное обозначение "0000" (четыре нуля). Если полет проходит через несколько РПИ, точка входа в смежный РПИ указывается географическими координатами точки, в которой маршрут полета пересечет границу между РПИ.</w:t>
      </w:r>
    </w:p>
    <w:bookmarkEnd w:id="848"/>
    <w:bookmarkStart w:name="z1538" w:id="849"/>
    <w:p>
      <w:pPr>
        <w:spacing w:after="0"/>
        <w:ind w:left="0"/>
        <w:jc w:val="both"/>
      </w:pPr>
      <w:r>
        <w:rPr>
          <w:rFonts w:ascii="Times New Roman"/>
          <w:b w:val="false"/>
          <w:i w:val="false"/>
          <w:color w:val="000000"/>
          <w:sz w:val="28"/>
        </w:rPr>
        <w:t>
      При маршрутах полетов протяженностью по времени более одного часа указывать пункты (точки) по маршруту, удаленные друг от друга, как правило, не более чем на 30 минут полетного времени.</w:t>
      </w:r>
    </w:p>
    <w:bookmarkEnd w:id="849"/>
    <w:bookmarkStart w:name="z1539" w:id="850"/>
    <w:p>
      <w:pPr>
        <w:spacing w:after="0"/>
        <w:ind w:left="0"/>
        <w:jc w:val="both"/>
      </w:pPr>
      <w:r>
        <w:rPr>
          <w:rFonts w:ascii="Times New Roman"/>
          <w:b w:val="false"/>
          <w:i w:val="false"/>
          <w:color w:val="000000"/>
          <w:sz w:val="28"/>
        </w:rPr>
        <w:t>
      При посадках на промежуточных аэродромах (площадках), когда время прибытия не определено и обозначается как "0", в разделе "маршрут" поля 15 после косой вертикальной черты указывать ориентировочное время стоянки.</w:t>
      </w:r>
    </w:p>
    <w:bookmarkEnd w:id="850"/>
    <w:bookmarkStart w:name="z1540" w:id="851"/>
    <w:p>
      <w:pPr>
        <w:spacing w:after="0"/>
        <w:ind w:left="0"/>
        <w:jc w:val="both"/>
      </w:pPr>
      <w:r>
        <w:rPr>
          <w:rFonts w:ascii="Times New Roman"/>
          <w:b w:val="false"/>
          <w:i w:val="false"/>
          <w:color w:val="000000"/>
          <w:sz w:val="28"/>
        </w:rPr>
        <w:t>
      Маршрут ОВД (2–7 знаков)</w:t>
      </w:r>
    </w:p>
    <w:bookmarkEnd w:id="851"/>
    <w:bookmarkStart w:name="z1541" w:id="852"/>
    <w:p>
      <w:pPr>
        <w:spacing w:after="0"/>
        <w:ind w:left="0"/>
        <w:jc w:val="both"/>
      </w:pPr>
      <w:r>
        <w:rPr>
          <w:rFonts w:ascii="Times New Roman"/>
          <w:b w:val="false"/>
          <w:i w:val="false"/>
          <w:color w:val="000000"/>
          <w:sz w:val="28"/>
        </w:rPr>
        <w:t>
      Кодированный индекс, предписанный маршруту или участку маршрута, (при необходимости при полетах в районе аэродрома – кодированный индекс, предписанный стандартному маршруту вылета или прибытия).</w:t>
      </w:r>
    </w:p>
    <w:bookmarkEnd w:id="852"/>
    <w:bookmarkStart w:name="z1542" w:id="853"/>
    <w:p>
      <w:pPr>
        <w:spacing w:after="0"/>
        <w:ind w:left="0"/>
        <w:jc w:val="both"/>
      </w:pPr>
      <w:r>
        <w:rPr>
          <w:rFonts w:ascii="Times New Roman"/>
          <w:b w:val="false"/>
          <w:i w:val="false"/>
          <w:color w:val="000000"/>
          <w:sz w:val="28"/>
        </w:rPr>
        <w:t>
      Основная точка (2–11 знаков)</w:t>
      </w:r>
    </w:p>
    <w:bookmarkEnd w:id="853"/>
    <w:bookmarkStart w:name="z1543" w:id="854"/>
    <w:p>
      <w:pPr>
        <w:spacing w:after="0"/>
        <w:ind w:left="0"/>
        <w:jc w:val="both"/>
      </w:pPr>
      <w:r>
        <w:rPr>
          <w:rFonts w:ascii="Times New Roman"/>
          <w:b w:val="false"/>
          <w:i w:val="false"/>
          <w:color w:val="000000"/>
          <w:sz w:val="28"/>
        </w:rPr>
        <w:t>
      Кодированный индекс (2–5 знаков), присвоенный точке или, если кодированный индекс не присвоен, используется один из следующих путей:</w:t>
      </w:r>
    </w:p>
    <w:bookmarkEnd w:id="854"/>
    <w:bookmarkStart w:name="z1544" w:id="855"/>
    <w:p>
      <w:pPr>
        <w:spacing w:after="0"/>
        <w:ind w:left="0"/>
        <w:jc w:val="both"/>
      </w:pPr>
      <w:r>
        <w:rPr>
          <w:rFonts w:ascii="Times New Roman"/>
          <w:b w:val="false"/>
          <w:i w:val="false"/>
          <w:color w:val="000000"/>
          <w:sz w:val="28"/>
        </w:rPr>
        <w:t>
      1) Только градусы (7 знаков):</w:t>
      </w:r>
    </w:p>
    <w:bookmarkEnd w:id="855"/>
    <w:bookmarkStart w:name="z1545" w:id="856"/>
    <w:p>
      <w:pPr>
        <w:spacing w:after="0"/>
        <w:ind w:left="0"/>
        <w:jc w:val="both"/>
      </w:pPr>
      <w:r>
        <w:rPr>
          <w:rFonts w:ascii="Times New Roman"/>
          <w:b w:val="false"/>
          <w:i w:val="false"/>
          <w:color w:val="000000"/>
          <w:sz w:val="28"/>
        </w:rPr>
        <w:t>
      2 цифры, обозначающие широту в градусах с последующей буквой N (север) или S (юг), сопровождаемые тремя цифрами, указывающими долготу в градусах, за которыми следует буква Е (восток) или W (запад).</w:t>
      </w:r>
    </w:p>
    <w:bookmarkEnd w:id="856"/>
    <w:bookmarkStart w:name="z1546" w:id="857"/>
    <w:p>
      <w:pPr>
        <w:spacing w:after="0"/>
        <w:ind w:left="0"/>
        <w:jc w:val="both"/>
      </w:pPr>
      <w:r>
        <w:rPr>
          <w:rFonts w:ascii="Times New Roman"/>
          <w:b w:val="false"/>
          <w:i w:val="false"/>
          <w:color w:val="000000"/>
          <w:sz w:val="28"/>
        </w:rPr>
        <w:t>
      2) Градусы и минуты (11 знаков):</w:t>
      </w:r>
    </w:p>
    <w:bookmarkEnd w:id="857"/>
    <w:bookmarkStart w:name="z1547" w:id="858"/>
    <w:p>
      <w:pPr>
        <w:spacing w:after="0"/>
        <w:ind w:left="0"/>
        <w:jc w:val="both"/>
      </w:pPr>
      <w:r>
        <w:rPr>
          <w:rFonts w:ascii="Times New Roman"/>
          <w:b w:val="false"/>
          <w:i w:val="false"/>
          <w:color w:val="000000"/>
          <w:sz w:val="28"/>
        </w:rPr>
        <w:t>
      4 цифры, обозначающие широту в градусах, а также десятках и единицах минут с последующей буквой N (обозначающей северную широту) или S (южная широта), сопровождаемые 5 цифрами, указывающими долготу в градусах, а также десятках и единицах минут, за которыми следует буква Е (восточная долгота) или W (западная долгота).</w:t>
      </w:r>
    </w:p>
    <w:bookmarkEnd w:id="858"/>
    <w:bookmarkStart w:name="z1548" w:id="859"/>
    <w:p>
      <w:pPr>
        <w:spacing w:after="0"/>
        <w:ind w:left="0"/>
        <w:jc w:val="both"/>
      </w:pPr>
      <w:r>
        <w:rPr>
          <w:rFonts w:ascii="Times New Roman"/>
          <w:b w:val="false"/>
          <w:i w:val="false"/>
          <w:color w:val="000000"/>
          <w:sz w:val="28"/>
        </w:rPr>
        <w:t>
      3) Пеленг и расстояние от основной точки:</w:t>
      </w:r>
    </w:p>
    <w:bookmarkEnd w:id="859"/>
    <w:bookmarkStart w:name="z1549" w:id="860"/>
    <w:p>
      <w:pPr>
        <w:spacing w:after="0"/>
        <w:ind w:left="0"/>
        <w:jc w:val="both"/>
      </w:pPr>
      <w:r>
        <w:rPr>
          <w:rFonts w:ascii="Times New Roman"/>
          <w:b w:val="false"/>
          <w:i w:val="false"/>
          <w:color w:val="000000"/>
          <w:sz w:val="28"/>
        </w:rPr>
        <w:t>
      Обозначение основной точки, за которым следует пеленг от этой точки в виде трех цифр, указывающих градусы относительно магнитного меридиана, за которым следует расстояние от точки в виде трех цифр, указывающих морские мили.</w:t>
      </w:r>
    </w:p>
    <w:bookmarkEnd w:id="860"/>
    <w:bookmarkStart w:name="z1550" w:id="861"/>
    <w:p>
      <w:pPr>
        <w:spacing w:after="0"/>
        <w:ind w:left="0"/>
        <w:jc w:val="both"/>
      </w:pPr>
      <w:r>
        <w:rPr>
          <w:rFonts w:ascii="Times New Roman"/>
          <w:b w:val="false"/>
          <w:i w:val="false"/>
          <w:color w:val="000000"/>
          <w:sz w:val="28"/>
        </w:rPr>
        <w:t>
      Изменение скорости и эшелона (максимум 21 знак)</w:t>
      </w:r>
    </w:p>
    <w:bookmarkEnd w:id="861"/>
    <w:bookmarkStart w:name="z1551" w:id="862"/>
    <w:p>
      <w:pPr>
        <w:spacing w:after="0"/>
        <w:ind w:left="0"/>
        <w:jc w:val="both"/>
      </w:pPr>
      <w:r>
        <w:rPr>
          <w:rFonts w:ascii="Times New Roman"/>
          <w:b w:val="false"/>
          <w:i w:val="false"/>
          <w:color w:val="000000"/>
          <w:sz w:val="28"/>
        </w:rPr>
        <w:t>
      После указания пункта, в котором планируется начать изменение скорости (5 % истинной воздушной скорости или 0,01 числа Маха и более) или изменение эшелона, указать наклонную черту, крейсерскую скорость и крейсерский эшелон.</w:t>
      </w:r>
    </w:p>
    <w:bookmarkEnd w:id="862"/>
    <w:bookmarkStart w:name="z1552" w:id="863"/>
    <w:p>
      <w:pPr>
        <w:spacing w:after="0"/>
        <w:ind w:left="0"/>
        <w:jc w:val="both"/>
      </w:pPr>
      <w:r>
        <w:rPr>
          <w:rFonts w:ascii="Times New Roman"/>
          <w:b w:val="false"/>
          <w:i w:val="false"/>
          <w:color w:val="000000"/>
          <w:sz w:val="28"/>
        </w:rPr>
        <w:t>
      Изменение правил полета (максимум 3 знака)</w:t>
      </w:r>
    </w:p>
    <w:bookmarkEnd w:id="863"/>
    <w:bookmarkStart w:name="z1553" w:id="864"/>
    <w:p>
      <w:pPr>
        <w:spacing w:after="0"/>
        <w:ind w:left="0"/>
        <w:jc w:val="both"/>
      </w:pPr>
      <w:r>
        <w:rPr>
          <w:rFonts w:ascii="Times New Roman"/>
          <w:b w:val="false"/>
          <w:i w:val="false"/>
          <w:color w:val="000000"/>
          <w:sz w:val="28"/>
        </w:rPr>
        <w:t>
      После указания пункта, в котором планируется изменение правил полета, указать одно из следующих обозначений:</w:t>
      </w:r>
    </w:p>
    <w:bookmarkEnd w:id="864"/>
    <w:bookmarkStart w:name="z1554" w:id="865"/>
    <w:p>
      <w:pPr>
        <w:spacing w:after="0"/>
        <w:ind w:left="0"/>
        <w:jc w:val="both"/>
      </w:pPr>
      <w:r>
        <w:rPr>
          <w:rFonts w:ascii="Times New Roman"/>
          <w:b w:val="false"/>
          <w:i w:val="false"/>
          <w:color w:val="000000"/>
          <w:sz w:val="28"/>
        </w:rPr>
        <w:t>
      VFR – для перехода с ППП на ПВП;</w:t>
      </w:r>
    </w:p>
    <w:bookmarkEnd w:id="865"/>
    <w:bookmarkStart w:name="z1555" w:id="866"/>
    <w:p>
      <w:pPr>
        <w:spacing w:after="0"/>
        <w:ind w:left="0"/>
        <w:jc w:val="both"/>
      </w:pPr>
      <w:r>
        <w:rPr>
          <w:rFonts w:ascii="Times New Roman"/>
          <w:b w:val="false"/>
          <w:i w:val="false"/>
          <w:color w:val="000000"/>
          <w:sz w:val="28"/>
        </w:rPr>
        <w:t>
      IFR – для перехода с ПВП на ППП.</w:t>
      </w:r>
    </w:p>
    <w:bookmarkEnd w:id="866"/>
    <w:bookmarkStart w:name="z1556" w:id="867"/>
    <w:p>
      <w:pPr>
        <w:spacing w:after="0"/>
        <w:ind w:left="0"/>
        <w:jc w:val="both"/>
      </w:pPr>
      <w:r>
        <w:rPr>
          <w:rFonts w:ascii="Times New Roman"/>
          <w:b w:val="false"/>
          <w:i w:val="false"/>
          <w:color w:val="000000"/>
          <w:sz w:val="28"/>
        </w:rPr>
        <w:t>
      Набор высоты в крейсерском режиме (максимум 28 знаков)</w:t>
      </w:r>
    </w:p>
    <w:bookmarkEnd w:id="867"/>
    <w:bookmarkStart w:name="z1557" w:id="868"/>
    <w:p>
      <w:pPr>
        <w:spacing w:after="0"/>
        <w:ind w:left="0"/>
        <w:jc w:val="both"/>
      </w:pPr>
      <w:r>
        <w:rPr>
          <w:rFonts w:ascii="Times New Roman"/>
          <w:b w:val="false"/>
          <w:i w:val="false"/>
          <w:color w:val="000000"/>
          <w:sz w:val="28"/>
        </w:rPr>
        <w:t>
      Указать букву С последующей делительной косой чертой; пункт, в котором планируется начать набор высоты в крейсерском режиме, с последующей делительной косой чертой; скорость, которая должна выдерживаться во время набора высоты в крейсерском режиме, с последующими двумя эшелонами, определяющими атмосферный слой, занимаемый во время набора высоты в крейсерском режиме, или эшелон, выше которого планируется продолжать набор высоты в крейсерском режиме, сопровождаемой буквами PLUS, без интервала между ними.</w:t>
      </w:r>
    </w:p>
    <w:bookmarkEnd w:id="868"/>
    <w:bookmarkStart w:name="z1558" w:id="869"/>
    <w:p>
      <w:pPr>
        <w:spacing w:after="0"/>
        <w:ind w:left="0"/>
        <w:jc w:val="both"/>
      </w:pPr>
      <w:r>
        <w:rPr>
          <w:rFonts w:ascii="Times New Roman"/>
          <w:b w:val="false"/>
          <w:i w:val="false"/>
          <w:color w:val="000000"/>
          <w:sz w:val="28"/>
        </w:rPr>
        <w:t xml:space="preserve">
      Поле 16. Аэродром назначения и общее расчетное истекшее время, запасной(ые) аэродром(ы) пункта назначения. </w:t>
      </w:r>
    </w:p>
    <w:bookmarkEnd w:id="869"/>
    <w:bookmarkStart w:name="z1559" w:id="870"/>
    <w:p>
      <w:pPr>
        <w:spacing w:after="0"/>
        <w:ind w:left="0"/>
        <w:jc w:val="both"/>
      </w:pPr>
      <w:r>
        <w:rPr>
          <w:rFonts w:ascii="Times New Roman"/>
          <w:b w:val="false"/>
          <w:i w:val="false"/>
          <w:color w:val="000000"/>
          <w:sz w:val="28"/>
        </w:rPr>
        <w:t>
      Аэродром назначения и общее расчетное истекшее время (8 знаков).</w:t>
      </w:r>
    </w:p>
    <w:bookmarkEnd w:id="870"/>
    <w:bookmarkStart w:name="z1560" w:id="871"/>
    <w:p>
      <w:pPr>
        <w:spacing w:after="0"/>
        <w:ind w:left="0"/>
        <w:jc w:val="both"/>
      </w:pPr>
      <w:r>
        <w:rPr>
          <w:rFonts w:ascii="Times New Roman"/>
          <w:b w:val="false"/>
          <w:i w:val="false"/>
          <w:color w:val="000000"/>
          <w:sz w:val="28"/>
        </w:rPr>
        <w:t>
      Внести четырехбуквенный индекс ИКАО для местоположения аэродрома назначения, указанный в документе "Указатели (индексы) местоположения" документа ИКАО (Doc 7910) или, если индекс местоположения не присвоен, вставить ZZZZ и указать в поле 18 название или местоположение аэродрома с предшествующей группой знаков DEST/; без интервала указать общее расчетное истекшее время.</w:t>
      </w:r>
    </w:p>
    <w:bookmarkEnd w:id="871"/>
    <w:bookmarkStart w:name="z1561" w:id="872"/>
    <w:p>
      <w:pPr>
        <w:spacing w:after="0"/>
        <w:ind w:left="0"/>
        <w:jc w:val="both"/>
      </w:pPr>
      <w:r>
        <w:rPr>
          <w:rFonts w:ascii="Times New Roman"/>
          <w:b w:val="false"/>
          <w:i w:val="false"/>
          <w:color w:val="000000"/>
          <w:sz w:val="28"/>
        </w:rPr>
        <w:t>
      В отношении плана полета, полученного от воздушного судна в полете, общее расчетное истекшее время является расчетным временем от первого пункта маршрута, к которому относится данный план полета, до конечного пункта, указанного в плане полета.</w:t>
      </w:r>
    </w:p>
    <w:bookmarkEnd w:id="872"/>
    <w:bookmarkStart w:name="z1562" w:id="873"/>
    <w:p>
      <w:pPr>
        <w:spacing w:after="0"/>
        <w:ind w:left="0"/>
        <w:jc w:val="both"/>
      </w:pPr>
      <w:r>
        <w:rPr>
          <w:rFonts w:ascii="Times New Roman"/>
          <w:b w:val="false"/>
          <w:i w:val="false"/>
          <w:color w:val="000000"/>
          <w:sz w:val="28"/>
        </w:rPr>
        <w:t>
      Запасной(ые) аэродром(ы) пункта назначения</w:t>
      </w:r>
    </w:p>
    <w:bookmarkEnd w:id="873"/>
    <w:bookmarkStart w:name="z1563" w:id="874"/>
    <w:p>
      <w:pPr>
        <w:spacing w:after="0"/>
        <w:ind w:left="0"/>
        <w:jc w:val="both"/>
      </w:pPr>
      <w:r>
        <w:rPr>
          <w:rFonts w:ascii="Times New Roman"/>
          <w:b w:val="false"/>
          <w:i w:val="false"/>
          <w:color w:val="000000"/>
          <w:sz w:val="28"/>
        </w:rPr>
        <w:t>
      Внести четырехбуквенный(ые) индекс(ы) ИКАО местоположения не более чем двух запасных аэродромов пункта назначения, указанный(е) в документе "Указатели (индексы) местоположения" документ ИКАО (Doc 7910), разделив их интервалом, или если индекс местоположения не был предписан запасному (запасным) аэродрому(мам) пункта назначения, вставить обозначение ZZZZ и указать в поле 18 название и местоположение запасного(ных) аэродрома(ов) пункта назначения с предшествующей группой знаков ALTN/.</w:t>
      </w:r>
    </w:p>
    <w:bookmarkEnd w:id="874"/>
    <w:bookmarkStart w:name="z1564" w:id="875"/>
    <w:p>
      <w:pPr>
        <w:spacing w:after="0"/>
        <w:ind w:left="0"/>
        <w:jc w:val="both"/>
      </w:pPr>
      <w:r>
        <w:rPr>
          <w:rFonts w:ascii="Times New Roman"/>
          <w:b w:val="false"/>
          <w:i w:val="false"/>
          <w:color w:val="000000"/>
          <w:sz w:val="28"/>
        </w:rPr>
        <w:t>
      Поле 18. Прочая информация</w:t>
      </w:r>
    </w:p>
    <w:bookmarkEnd w:id="875"/>
    <w:bookmarkStart w:name="z1565" w:id="876"/>
    <w:p>
      <w:pPr>
        <w:spacing w:after="0"/>
        <w:ind w:left="0"/>
        <w:jc w:val="both"/>
      </w:pPr>
      <w:r>
        <w:rPr>
          <w:rFonts w:ascii="Times New Roman"/>
          <w:b w:val="false"/>
          <w:i w:val="false"/>
          <w:color w:val="000000"/>
          <w:sz w:val="28"/>
        </w:rPr>
        <w:t>
      Внести:</w:t>
      </w:r>
    </w:p>
    <w:bookmarkEnd w:id="876"/>
    <w:bookmarkStart w:name="z1566" w:id="877"/>
    <w:p>
      <w:pPr>
        <w:spacing w:after="0"/>
        <w:ind w:left="0"/>
        <w:jc w:val="both"/>
      </w:pPr>
      <w:r>
        <w:rPr>
          <w:rFonts w:ascii="Times New Roman"/>
          <w:b w:val="false"/>
          <w:i w:val="false"/>
          <w:color w:val="000000"/>
          <w:sz w:val="28"/>
        </w:rPr>
        <w:t>
      0 (ноль) при отсутствии прочей информации;</w:t>
      </w:r>
    </w:p>
    <w:bookmarkEnd w:id="877"/>
    <w:bookmarkStart w:name="z1567" w:id="878"/>
    <w:p>
      <w:pPr>
        <w:spacing w:after="0"/>
        <w:ind w:left="0"/>
        <w:jc w:val="both"/>
      </w:pPr>
      <w:r>
        <w:rPr>
          <w:rFonts w:ascii="Times New Roman"/>
          <w:b w:val="false"/>
          <w:i w:val="false"/>
          <w:color w:val="000000"/>
          <w:sz w:val="28"/>
        </w:rPr>
        <w:t>
      другую необходимую информацию в следующей последовательности (в виде соответствующего индекса) (если она применима):</w:t>
      </w:r>
    </w:p>
    <w:bookmarkEnd w:id="878"/>
    <w:bookmarkStart w:name="z1568" w:id="879"/>
    <w:p>
      <w:pPr>
        <w:spacing w:after="0"/>
        <w:ind w:left="0"/>
        <w:jc w:val="both"/>
      </w:pPr>
      <w:r>
        <w:rPr>
          <w:rFonts w:ascii="Times New Roman"/>
          <w:b w:val="false"/>
          <w:i w:val="false"/>
          <w:color w:val="000000"/>
          <w:sz w:val="28"/>
        </w:rPr>
        <w:t>
      STS/ – цели и условные обозначения (литеры) полетов, требующих особого отношения со стороны органов ОВД, которые указаны в приложении 4 к настоящим Правилам.</w:t>
      </w:r>
    </w:p>
    <w:bookmarkEnd w:id="879"/>
    <w:bookmarkStart w:name="z1569" w:id="880"/>
    <w:p>
      <w:pPr>
        <w:spacing w:after="0"/>
        <w:ind w:left="0"/>
        <w:jc w:val="both"/>
      </w:pPr>
      <w:r>
        <w:rPr>
          <w:rFonts w:ascii="Times New Roman"/>
          <w:b w:val="false"/>
          <w:i w:val="false"/>
          <w:color w:val="000000"/>
          <w:sz w:val="28"/>
        </w:rPr>
        <w:t>
      Прочая информация, требующая особого отношения со стороны органов ОВД, указывается после индекса STS/.</w:t>
      </w:r>
    </w:p>
    <w:bookmarkEnd w:id="880"/>
    <w:bookmarkStart w:name="z1570" w:id="881"/>
    <w:p>
      <w:pPr>
        <w:spacing w:after="0"/>
        <w:ind w:left="0"/>
        <w:jc w:val="both"/>
      </w:pPr>
      <w:r>
        <w:rPr>
          <w:rFonts w:ascii="Times New Roman"/>
          <w:b w:val="false"/>
          <w:i w:val="false"/>
          <w:color w:val="000000"/>
          <w:sz w:val="28"/>
        </w:rPr>
        <w:t>
      PBN/ – указание возможностей RNAV и/или RNP. Включает все указанные ниже дескрипторы, имеющие отношение к данному полету (не более 8 элементов или в сумме не более 16 знаков), указанных в приложении 5 к настоящим Правилам.</w:t>
      </w:r>
    </w:p>
    <w:bookmarkEnd w:id="881"/>
    <w:bookmarkStart w:name="z1571" w:id="882"/>
    <w:p>
      <w:pPr>
        <w:spacing w:after="0"/>
        <w:ind w:left="0"/>
        <w:jc w:val="both"/>
      </w:pPr>
      <w:r>
        <w:rPr>
          <w:rFonts w:ascii="Times New Roman"/>
          <w:b w:val="false"/>
          <w:i w:val="false"/>
          <w:color w:val="000000"/>
          <w:sz w:val="28"/>
        </w:rPr>
        <w:t>
      NАV/ – основные данные о навигационном оборудовании, кроме указанного в PBN/, касающиеся функционального дополнения GNSS.</w:t>
      </w:r>
    </w:p>
    <w:bookmarkEnd w:id="882"/>
    <w:bookmarkStart w:name="z1572" w:id="883"/>
    <w:p>
      <w:pPr>
        <w:spacing w:after="0"/>
        <w:ind w:left="0"/>
        <w:jc w:val="both"/>
      </w:pPr>
      <w:r>
        <w:rPr>
          <w:rFonts w:ascii="Times New Roman"/>
          <w:b w:val="false"/>
          <w:i w:val="false"/>
          <w:color w:val="000000"/>
          <w:sz w:val="28"/>
        </w:rPr>
        <w:t>
      СОМ/ – указать виды применения связи или возможности, не указанные в поле 10.</w:t>
      </w:r>
    </w:p>
    <w:bookmarkEnd w:id="883"/>
    <w:bookmarkStart w:name="z1573" w:id="884"/>
    <w:p>
      <w:pPr>
        <w:spacing w:after="0"/>
        <w:ind w:left="0"/>
        <w:jc w:val="both"/>
      </w:pPr>
      <w:r>
        <w:rPr>
          <w:rFonts w:ascii="Times New Roman"/>
          <w:b w:val="false"/>
          <w:i w:val="false"/>
          <w:color w:val="000000"/>
          <w:sz w:val="28"/>
        </w:rPr>
        <w:t>
      DAT/ – указать виды применения данных или возможности, не оговоренные в поле 10.</w:t>
      </w:r>
    </w:p>
    <w:bookmarkEnd w:id="884"/>
    <w:bookmarkStart w:name="z1574" w:id="885"/>
    <w:p>
      <w:pPr>
        <w:spacing w:after="0"/>
        <w:ind w:left="0"/>
        <w:jc w:val="both"/>
      </w:pPr>
      <w:r>
        <w:rPr>
          <w:rFonts w:ascii="Times New Roman"/>
          <w:b w:val="false"/>
          <w:i w:val="false"/>
          <w:color w:val="000000"/>
          <w:sz w:val="28"/>
        </w:rPr>
        <w:t>
      SUR/ – указать виды применения наблюдения или возможности, не оговоренные в поле 10.</w:t>
      </w:r>
    </w:p>
    <w:bookmarkEnd w:id="885"/>
    <w:bookmarkStart w:name="z1575" w:id="886"/>
    <w:p>
      <w:pPr>
        <w:spacing w:after="0"/>
        <w:ind w:left="0"/>
        <w:jc w:val="both"/>
      </w:pPr>
      <w:r>
        <w:rPr>
          <w:rFonts w:ascii="Times New Roman"/>
          <w:b w:val="false"/>
          <w:i w:val="false"/>
          <w:color w:val="000000"/>
          <w:sz w:val="28"/>
        </w:rPr>
        <w:t>
      DEP/ – название и местоположение аэродрома вылета, если в поле 13 внесено ZZZZ, либо органа ОВД, от которого могут быть получены данные о дополнительном плане полета, если в поле 13 внесено AFIL. Для аэродромов, не указанных в документах аэронавигационной информации, указать их местоположение 4 цифрами, обозначающими широту в градусах и десятках и единицах минут с последующей буквой N (север) или S (юг), сопровождаемые пятью цифрами, указывающими долготу в градусах и десятках и единицах минут, за которыми следует буква Е (восток) или W (запад).</w:t>
      </w:r>
    </w:p>
    <w:bookmarkEnd w:id="886"/>
    <w:bookmarkStart w:name="z1576" w:id="887"/>
    <w:p>
      <w:pPr>
        <w:spacing w:after="0"/>
        <w:ind w:left="0"/>
        <w:jc w:val="both"/>
      </w:pPr>
      <w:r>
        <w:rPr>
          <w:rFonts w:ascii="Times New Roman"/>
          <w:b w:val="false"/>
          <w:i w:val="false"/>
          <w:color w:val="000000"/>
          <w:sz w:val="28"/>
        </w:rPr>
        <w:t>
      DEST/ – название и местоположение аэродрома назначения, если в поле 16 вставлено ZZZZ. Для аэродромов, не перечисленных в соответствующем сборнике аэронавигационной информации, указать их местоположение.</w:t>
      </w:r>
    </w:p>
    <w:bookmarkEnd w:id="887"/>
    <w:bookmarkStart w:name="z1577" w:id="888"/>
    <w:p>
      <w:pPr>
        <w:spacing w:after="0"/>
        <w:ind w:left="0"/>
        <w:jc w:val="both"/>
      </w:pPr>
      <w:r>
        <w:rPr>
          <w:rFonts w:ascii="Times New Roman"/>
          <w:b w:val="false"/>
          <w:i w:val="false"/>
          <w:color w:val="000000"/>
          <w:sz w:val="28"/>
        </w:rPr>
        <w:t>
      DOF/ – дата вылета воздушного судна в формате из шести цифр (YYMMDD, где YY – год, ММ – месяц и DD – день).</w:t>
      </w:r>
    </w:p>
    <w:bookmarkEnd w:id="888"/>
    <w:bookmarkStart w:name="z1578" w:id="889"/>
    <w:p>
      <w:pPr>
        <w:spacing w:after="0"/>
        <w:ind w:left="0"/>
        <w:jc w:val="both"/>
      </w:pPr>
      <w:r>
        <w:rPr>
          <w:rFonts w:ascii="Times New Roman"/>
          <w:b w:val="false"/>
          <w:i w:val="false"/>
          <w:color w:val="000000"/>
          <w:sz w:val="28"/>
        </w:rPr>
        <w:t>
      REG/ – национальный и регистрационный знак воздушного судна, если они отличаются от опознавательного индекса воздушного судна в поле 7.</w:t>
      </w:r>
    </w:p>
    <w:bookmarkEnd w:id="889"/>
    <w:bookmarkStart w:name="z1579" w:id="890"/>
    <w:p>
      <w:pPr>
        <w:spacing w:after="0"/>
        <w:ind w:left="0"/>
        <w:jc w:val="both"/>
      </w:pPr>
      <w:r>
        <w:rPr>
          <w:rFonts w:ascii="Times New Roman"/>
          <w:b w:val="false"/>
          <w:i w:val="false"/>
          <w:color w:val="000000"/>
          <w:sz w:val="28"/>
        </w:rPr>
        <w:t>
      ЕЕТ/ – основные точки или индексы границ РПИ и нарастающее расчетное истекшее время с момента взлета до таких точек или границ РПИ.</w:t>
      </w:r>
    </w:p>
    <w:bookmarkEnd w:id="890"/>
    <w:bookmarkStart w:name="z1580" w:id="891"/>
    <w:p>
      <w:pPr>
        <w:spacing w:after="0"/>
        <w:ind w:left="0"/>
        <w:jc w:val="both"/>
      </w:pPr>
      <w:r>
        <w:rPr>
          <w:rFonts w:ascii="Times New Roman"/>
          <w:b w:val="false"/>
          <w:i w:val="false"/>
          <w:color w:val="000000"/>
          <w:sz w:val="28"/>
        </w:rPr>
        <w:t>
      SEL/ – код SELCAL для воздушных судов с соответствующим оборудованием.</w:t>
      </w:r>
    </w:p>
    <w:bookmarkEnd w:id="891"/>
    <w:bookmarkStart w:name="z1581" w:id="892"/>
    <w:p>
      <w:pPr>
        <w:spacing w:after="0"/>
        <w:ind w:left="0"/>
        <w:jc w:val="both"/>
      </w:pPr>
      <w:r>
        <w:rPr>
          <w:rFonts w:ascii="Times New Roman"/>
          <w:b w:val="false"/>
          <w:i w:val="false"/>
          <w:color w:val="000000"/>
          <w:sz w:val="28"/>
        </w:rPr>
        <w:t>
      TYP/ – тип(ы) воздушного(ых) судна(судов), перед которым при необходимости без интервала указывается количество воздушных судов, и через интервал – если в поле 9 внесено ZZZZ.</w:t>
      </w:r>
    </w:p>
    <w:bookmarkEnd w:id="892"/>
    <w:bookmarkStart w:name="z1582" w:id="893"/>
    <w:p>
      <w:pPr>
        <w:spacing w:after="0"/>
        <w:ind w:left="0"/>
        <w:jc w:val="both"/>
      </w:pPr>
      <w:r>
        <w:rPr>
          <w:rFonts w:ascii="Times New Roman"/>
          <w:b w:val="false"/>
          <w:i w:val="false"/>
          <w:color w:val="000000"/>
          <w:sz w:val="28"/>
        </w:rPr>
        <w:t>
      CODE/ – адрес воздушного судна (выраженный в форме буквенно-цифрового кода из 6 шестнадцатеричных чисел).</w:t>
      </w:r>
    </w:p>
    <w:bookmarkEnd w:id="893"/>
    <w:bookmarkStart w:name="z1583" w:id="894"/>
    <w:p>
      <w:pPr>
        <w:spacing w:after="0"/>
        <w:ind w:left="0"/>
        <w:jc w:val="both"/>
      </w:pPr>
      <w:r>
        <w:rPr>
          <w:rFonts w:ascii="Times New Roman"/>
          <w:b w:val="false"/>
          <w:i w:val="false"/>
          <w:color w:val="000000"/>
          <w:sz w:val="28"/>
        </w:rPr>
        <w:t>
      DLE/ – задержка или ожидание на маршруте; указать основную(ые) точку(и) на маршруте, где предполагается задержка с последующим указанием продолжительности задержки в часах и минутах, используя формат времени из четырех цифр (hhmm).</w:t>
      </w:r>
    </w:p>
    <w:bookmarkEnd w:id="894"/>
    <w:bookmarkStart w:name="z1584" w:id="895"/>
    <w:p>
      <w:pPr>
        <w:spacing w:after="0"/>
        <w:ind w:left="0"/>
        <w:jc w:val="both"/>
      </w:pPr>
      <w:r>
        <w:rPr>
          <w:rFonts w:ascii="Times New Roman"/>
          <w:b w:val="false"/>
          <w:i w:val="false"/>
          <w:color w:val="000000"/>
          <w:sz w:val="28"/>
        </w:rPr>
        <w:t>
      OPR/ – индекс ИКАО или название эксплуатанта, если они отличаются от опознавательного индекса воздушного судна в поле 7.</w:t>
      </w:r>
    </w:p>
    <w:bookmarkEnd w:id="895"/>
    <w:bookmarkStart w:name="z1585" w:id="896"/>
    <w:p>
      <w:pPr>
        <w:spacing w:after="0"/>
        <w:ind w:left="0"/>
        <w:jc w:val="both"/>
      </w:pPr>
      <w:r>
        <w:rPr>
          <w:rFonts w:ascii="Times New Roman"/>
          <w:b w:val="false"/>
          <w:i w:val="false"/>
          <w:color w:val="000000"/>
          <w:sz w:val="28"/>
        </w:rPr>
        <w:t>
      ORGN/ – восьмибуквенный адрес AFTN составителя или другая соответствующая контактная информация, если не представляется возможным сразу определить составителя плана полета.</w:t>
      </w:r>
    </w:p>
    <w:bookmarkEnd w:id="896"/>
    <w:bookmarkStart w:name="z1586" w:id="897"/>
    <w:p>
      <w:pPr>
        <w:spacing w:after="0"/>
        <w:ind w:left="0"/>
        <w:jc w:val="both"/>
      </w:pPr>
      <w:r>
        <w:rPr>
          <w:rFonts w:ascii="Times New Roman"/>
          <w:b w:val="false"/>
          <w:i w:val="false"/>
          <w:color w:val="000000"/>
          <w:sz w:val="28"/>
        </w:rPr>
        <w:t>
      PER/ – летно-технические данные воздушного судна, указываемые одной буквой, определенной в томе I "Правила производства полетов" документа "Правила аэронавигационного обслуживания. Производство полетов воздушных судов" (PANSOPS, Doc 8168), если это предписано соответствующим полномочным органом ОВД.</w:t>
      </w:r>
    </w:p>
    <w:bookmarkEnd w:id="897"/>
    <w:bookmarkStart w:name="z1587" w:id="898"/>
    <w:p>
      <w:pPr>
        <w:spacing w:after="0"/>
        <w:ind w:left="0"/>
        <w:jc w:val="both"/>
      </w:pPr>
      <w:r>
        <w:rPr>
          <w:rFonts w:ascii="Times New Roman"/>
          <w:b w:val="false"/>
          <w:i w:val="false"/>
          <w:color w:val="000000"/>
          <w:sz w:val="28"/>
        </w:rPr>
        <w:t>
      ALTN/ – название запасного(ых) аэродрома(ов) пункта назначения, если в поле 16 вставлено ZZZZ. Для аэродромов, не перечисленных в соответствующем сборнике аэронавигационной информации, указать местоположение.</w:t>
      </w:r>
    </w:p>
    <w:bookmarkEnd w:id="898"/>
    <w:bookmarkStart w:name="z1588" w:id="899"/>
    <w:p>
      <w:pPr>
        <w:spacing w:after="0"/>
        <w:ind w:left="0"/>
        <w:jc w:val="both"/>
      </w:pPr>
      <w:r>
        <w:rPr>
          <w:rFonts w:ascii="Times New Roman"/>
          <w:b w:val="false"/>
          <w:i w:val="false"/>
          <w:color w:val="000000"/>
          <w:sz w:val="28"/>
        </w:rPr>
        <w:t>
      RALT/ – четырехбуквенный(е) указатель(и) запасного(ых) аэдрома(ов) на маршруте, указанный(е) в документе "Указатели (индексы) местоположения" (Doc 7910), или название(я) запасного(ых) аэродрома(ов) на маршруте, если индекс не присвоен. Для аэродромов, не перечисленных в соответствующем сборнике аэронавигационной информации, указать их местоположение.</w:t>
      </w:r>
    </w:p>
    <w:bookmarkEnd w:id="899"/>
    <w:bookmarkStart w:name="z1589" w:id="900"/>
    <w:p>
      <w:pPr>
        <w:spacing w:after="0"/>
        <w:ind w:left="0"/>
        <w:jc w:val="both"/>
      </w:pPr>
      <w:r>
        <w:rPr>
          <w:rFonts w:ascii="Times New Roman"/>
          <w:b w:val="false"/>
          <w:i w:val="false"/>
          <w:color w:val="000000"/>
          <w:sz w:val="28"/>
        </w:rPr>
        <w:t>
      TALT/ – четырехбуквенный(е) индекс(ы) запасного аэродрома при взлете, определенный(е) в документе "Указатели (индексы) местоположения" (Doc 7910), или название запасного аэродрома при взлете, если индекс не присвоен. Для аэродромов, не перечисленных в соответствующем сборнике аэронавигационной информации.</w:t>
      </w:r>
    </w:p>
    <w:bookmarkEnd w:id="900"/>
    <w:bookmarkStart w:name="z1590" w:id="901"/>
    <w:p>
      <w:pPr>
        <w:spacing w:after="0"/>
        <w:ind w:left="0"/>
        <w:jc w:val="both"/>
      </w:pPr>
      <w:r>
        <w:rPr>
          <w:rFonts w:ascii="Times New Roman"/>
          <w:b w:val="false"/>
          <w:i w:val="false"/>
          <w:color w:val="000000"/>
          <w:sz w:val="28"/>
        </w:rPr>
        <w:t>
      RIF/ – сведения о маршруте, ведущем к пересмотренному (измененному) аэродрому назначения, после чего следует принятый в ИКАО четырехбуквенный индекс местоположения аэродрома. Для использования пересмотренного маршрута необходимо получить новое диспетчерское разрешение в полете.</w:t>
      </w:r>
    </w:p>
    <w:bookmarkEnd w:id="901"/>
    <w:bookmarkStart w:name="z1591" w:id="902"/>
    <w:p>
      <w:pPr>
        <w:spacing w:after="0"/>
        <w:ind w:left="0"/>
        <w:jc w:val="both"/>
      </w:pPr>
      <w:r>
        <w:rPr>
          <w:rFonts w:ascii="Times New Roman"/>
          <w:b w:val="false"/>
          <w:i w:val="false"/>
          <w:color w:val="000000"/>
          <w:sz w:val="28"/>
        </w:rPr>
        <w:t>
      RМК/ – любые другие замечания открытым текстом, которые необходимы для целей ОВД.</w:t>
      </w:r>
    </w:p>
    <w:bookmarkEnd w:id="902"/>
    <w:bookmarkStart w:name="z1592" w:id="903"/>
    <w:p>
      <w:pPr>
        <w:spacing w:after="0"/>
        <w:ind w:left="0"/>
        <w:jc w:val="both"/>
      </w:pPr>
      <w:r>
        <w:rPr>
          <w:rFonts w:ascii="Times New Roman"/>
          <w:b w:val="false"/>
          <w:i w:val="false"/>
          <w:color w:val="000000"/>
          <w:sz w:val="28"/>
        </w:rPr>
        <w:t>
      Использование в поле 18 других индексов не допускается.</w:t>
      </w:r>
    </w:p>
    <w:bookmarkEnd w:id="903"/>
    <w:bookmarkStart w:name="z1593" w:id="904"/>
    <w:p>
      <w:pPr>
        <w:spacing w:after="0"/>
        <w:ind w:left="0"/>
        <w:jc w:val="both"/>
      </w:pPr>
      <w:r>
        <w:rPr>
          <w:rFonts w:ascii="Times New Roman"/>
          <w:b w:val="false"/>
          <w:i w:val="false"/>
          <w:color w:val="000000"/>
          <w:sz w:val="28"/>
        </w:rPr>
        <w:t>
      Поле 19. Дополнительная информация</w:t>
      </w:r>
    </w:p>
    <w:bookmarkEnd w:id="904"/>
    <w:bookmarkStart w:name="z1594" w:id="905"/>
    <w:p>
      <w:pPr>
        <w:spacing w:after="0"/>
        <w:ind w:left="0"/>
        <w:jc w:val="both"/>
      </w:pPr>
      <w:r>
        <w:rPr>
          <w:rFonts w:ascii="Times New Roman"/>
          <w:b w:val="false"/>
          <w:i w:val="false"/>
          <w:color w:val="000000"/>
          <w:sz w:val="28"/>
        </w:rPr>
        <w:t>
      Запас топлива</w:t>
      </w:r>
    </w:p>
    <w:bookmarkEnd w:id="905"/>
    <w:bookmarkStart w:name="z1595" w:id="906"/>
    <w:p>
      <w:pPr>
        <w:spacing w:after="0"/>
        <w:ind w:left="0"/>
        <w:jc w:val="both"/>
      </w:pPr>
      <w:r>
        <w:rPr>
          <w:rFonts w:ascii="Times New Roman"/>
          <w:b w:val="false"/>
          <w:i w:val="false"/>
          <w:color w:val="000000"/>
          <w:sz w:val="28"/>
        </w:rPr>
        <w:t>
      После Е/ – внести группу из четырех цифр, обозначающую запас топлива по времени полета в часах и минутах.</w:t>
      </w:r>
    </w:p>
    <w:bookmarkEnd w:id="906"/>
    <w:bookmarkStart w:name="z1596" w:id="907"/>
    <w:p>
      <w:pPr>
        <w:spacing w:after="0"/>
        <w:ind w:left="0"/>
        <w:jc w:val="both"/>
      </w:pPr>
      <w:r>
        <w:rPr>
          <w:rFonts w:ascii="Times New Roman"/>
          <w:b w:val="false"/>
          <w:i w:val="false"/>
          <w:color w:val="000000"/>
          <w:sz w:val="28"/>
        </w:rPr>
        <w:t>
      Число лиц на борту</w:t>
      </w:r>
    </w:p>
    <w:bookmarkEnd w:id="907"/>
    <w:bookmarkStart w:name="z1597" w:id="908"/>
    <w:p>
      <w:pPr>
        <w:spacing w:after="0"/>
        <w:ind w:left="0"/>
        <w:jc w:val="both"/>
      </w:pPr>
      <w:r>
        <w:rPr>
          <w:rFonts w:ascii="Times New Roman"/>
          <w:b w:val="false"/>
          <w:i w:val="false"/>
          <w:color w:val="000000"/>
          <w:sz w:val="28"/>
        </w:rPr>
        <w:t>
      После Р/ – указать общее число лиц (пассажиров и экипажа) на борту. Вставить буквы TBN (подлежит извещению), если общее число лиц неизвестно ко времени представления плана полета.</w:t>
      </w:r>
    </w:p>
    <w:bookmarkEnd w:id="908"/>
    <w:bookmarkStart w:name="z1598" w:id="909"/>
    <w:p>
      <w:pPr>
        <w:spacing w:after="0"/>
        <w:ind w:left="0"/>
        <w:jc w:val="both"/>
      </w:pPr>
      <w:r>
        <w:rPr>
          <w:rFonts w:ascii="Times New Roman"/>
          <w:b w:val="false"/>
          <w:i w:val="false"/>
          <w:color w:val="000000"/>
          <w:sz w:val="28"/>
        </w:rPr>
        <w:t>
      Аварийно-спасательное оборудование</w:t>
      </w:r>
    </w:p>
    <w:bookmarkEnd w:id="909"/>
    <w:bookmarkStart w:name="z1599" w:id="910"/>
    <w:p>
      <w:pPr>
        <w:spacing w:after="0"/>
        <w:ind w:left="0"/>
        <w:jc w:val="both"/>
      </w:pPr>
      <w:r>
        <w:rPr>
          <w:rFonts w:ascii="Times New Roman"/>
          <w:b w:val="false"/>
          <w:i w:val="false"/>
          <w:color w:val="000000"/>
          <w:sz w:val="28"/>
        </w:rPr>
        <w:t>
      R/ – (радиооборудование). Вычеркнуть букву U, если отсутствует ОВЧ-связь на частоте 243,0 МГц. Вычеркнуть букву V, если отсутствует ОВЧ-связь на частоте 121,5 МГц. Вычеркнуть букву E, если отсутствует бортовой аварийный радиомаяк (ELТ).</w:t>
      </w:r>
    </w:p>
    <w:bookmarkEnd w:id="910"/>
    <w:bookmarkStart w:name="z1600" w:id="911"/>
    <w:p>
      <w:pPr>
        <w:spacing w:after="0"/>
        <w:ind w:left="0"/>
        <w:jc w:val="both"/>
      </w:pPr>
      <w:r>
        <w:rPr>
          <w:rFonts w:ascii="Times New Roman"/>
          <w:b w:val="false"/>
          <w:i w:val="false"/>
          <w:color w:val="000000"/>
          <w:sz w:val="28"/>
        </w:rPr>
        <w:t>
      S/ – (спасательное оборудование). Вычеркнуть все индексы, если на борту отсутствует спасательное оборудование. Вычеркнуть букву P, если на борту отсутствует полярное спасательное оборудование. Вычеркнуть букву D, если на борту отсутствует спасательное оборудование, предназначенное для пустынь. Вычеркнуть букву М, если на борту отсутствует морское спасательное оборудование. Вычеркнуть букву J, если на борту отсутствует спасательное оборудование, предназначенное для джунглей.</w:t>
      </w:r>
    </w:p>
    <w:bookmarkEnd w:id="911"/>
    <w:bookmarkStart w:name="z1601" w:id="912"/>
    <w:p>
      <w:pPr>
        <w:spacing w:after="0"/>
        <w:ind w:left="0"/>
        <w:jc w:val="both"/>
      </w:pPr>
      <w:r>
        <w:rPr>
          <w:rFonts w:ascii="Times New Roman"/>
          <w:b w:val="false"/>
          <w:i w:val="false"/>
          <w:color w:val="000000"/>
          <w:sz w:val="28"/>
        </w:rPr>
        <w:t>
      J/ – (спасательные жилеты). Вычеркнуть все индексы, если на борту отсутствуют спасательные жилеты. Вычеркнуть букву L, если спасательные жилеты не оснащены источником света. Вычеркнуть букву F, если спасательные жилеты не имеют флуоресцентного покрытия. Вычеркнуть букву U или букву V, как и в поле R/ выше для указания радиооснащенности спасательных жилетов, если они снабжены радиосредствами.</w:t>
      </w:r>
    </w:p>
    <w:bookmarkEnd w:id="912"/>
    <w:bookmarkStart w:name="z1602" w:id="913"/>
    <w:p>
      <w:pPr>
        <w:spacing w:after="0"/>
        <w:ind w:left="0"/>
        <w:jc w:val="both"/>
      </w:pPr>
      <w:r>
        <w:rPr>
          <w:rFonts w:ascii="Times New Roman"/>
          <w:b w:val="false"/>
          <w:i w:val="false"/>
          <w:color w:val="000000"/>
          <w:sz w:val="28"/>
        </w:rPr>
        <w:t>
      D/ – (лодки) (число). Вычеркнуть индексы D и C, если на борту отсутствуют спасательные лодки или указать число имеющихся на борту спасательных лодок;</w:t>
      </w:r>
    </w:p>
    <w:bookmarkEnd w:id="913"/>
    <w:bookmarkStart w:name="z1603" w:id="914"/>
    <w:p>
      <w:pPr>
        <w:spacing w:after="0"/>
        <w:ind w:left="0"/>
        <w:jc w:val="both"/>
      </w:pPr>
      <w:r>
        <w:rPr>
          <w:rFonts w:ascii="Times New Roman"/>
          <w:b w:val="false"/>
          <w:i w:val="false"/>
          <w:color w:val="000000"/>
          <w:sz w:val="28"/>
        </w:rPr>
        <w:t>
      (вместимость) – указать общую вместимость (число мест) всех находящихся на борту спасательных лодок;</w:t>
      </w:r>
    </w:p>
    <w:bookmarkEnd w:id="914"/>
    <w:bookmarkStart w:name="z1604" w:id="915"/>
    <w:p>
      <w:pPr>
        <w:spacing w:after="0"/>
        <w:ind w:left="0"/>
        <w:jc w:val="both"/>
      </w:pPr>
      <w:r>
        <w:rPr>
          <w:rFonts w:ascii="Times New Roman"/>
          <w:b w:val="false"/>
          <w:i w:val="false"/>
          <w:color w:val="000000"/>
          <w:sz w:val="28"/>
        </w:rPr>
        <w:t>
      (закрыть) – вычеркнуть индекс С, если лодки являются открытыми;</w:t>
      </w:r>
    </w:p>
    <w:bookmarkEnd w:id="915"/>
    <w:bookmarkStart w:name="z1605" w:id="916"/>
    <w:p>
      <w:pPr>
        <w:spacing w:after="0"/>
        <w:ind w:left="0"/>
        <w:jc w:val="both"/>
      </w:pPr>
      <w:r>
        <w:rPr>
          <w:rFonts w:ascii="Times New Roman"/>
          <w:b w:val="false"/>
          <w:i w:val="false"/>
          <w:color w:val="000000"/>
          <w:sz w:val="28"/>
        </w:rPr>
        <w:t>
      (цвет) – указать цвет лодок, если они имеются на борту.</w:t>
      </w:r>
    </w:p>
    <w:bookmarkEnd w:id="916"/>
    <w:bookmarkStart w:name="z1606" w:id="917"/>
    <w:p>
      <w:pPr>
        <w:spacing w:after="0"/>
        <w:ind w:left="0"/>
        <w:jc w:val="both"/>
      </w:pPr>
      <w:r>
        <w:rPr>
          <w:rFonts w:ascii="Times New Roman"/>
          <w:b w:val="false"/>
          <w:i w:val="false"/>
          <w:color w:val="000000"/>
          <w:sz w:val="28"/>
        </w:rPr>
        <w:t>
      А/ (цвет и знаки воздушного судна) – указать цвет воздушного судна и его основные знаки.</w:t>
      </w:r>
    </w:p>
    <w:bookmarkEnd w:id="917"/>
    <w:bookmarkStart w:name="z1607" w:id="918"/>
    <w:p>
      <w:pPr>
        <w:spacing w:after="0"/>
        <w:ind w:left="0"/>
        <w:jc w:val="both"/>
      </w:pPr>
      <w:r>
        <w:rPr>
          <w:rFonts w:ascii="Times New Roman"/>
          <w:b w:val="false"/>
          <w:i w:val="false"/>
          <w:color w:val="000000"/>
          <w:sz w:val="28"/>
        </w:rPr>
        <w:t>
      N/ (примечания) – вычеркнуть индекс N, если примечания отсутствуют или указать другое имеющееся на борту спасательное оборудование и внести другие примечания, касающиеся спасательного оборудования.</w:t>
      </w:r>
    </w:p>
    <w:bookmarkEnd w:id="918"/>
    <w:bookmarkStart w:name="z1608" w:id="919"/>
    <w:p>
      <w:pPr>
        <w:spacing w:after="0"/>
        <w:ind w:left="0"/>
        <w:jc w:val="both"/>
      </w:pPr>
      <w:r>
        <w:rPr>
          <w:rFonts w:ascii="Times New Roman"/>
          <w:b w:val="false"/>
          <w:i w:val="false"/>
          <w:color w:val="000000"/>
          <w:sz w:val="28"/>
        </w:rPr>
        <w:t>
      С/ (пилот) – указать фамилию командира воздушного судна.</w:t>
      </w:r>
    </w:p>
    <w:bookmarkEnd w:id="919"/>
    <w:bookmarkStart w:name="z1609" w:id="920"/>
    <w:p>
      <w:pPr>
        <w:spacing w:after="0"/>
        <w:ind w:left="0"/>
        <w:jc w:val="both"/>
      </w:pPr>
      <w:r>
        <w:rPr>
          <w:rFonts w:ascii="Times New Roman"/>
          <w:b w:val="false"/>
          <w:i w:val="false"/>
          <w:color w:val="000000"/>
          <w:sz w:val="28"/>
        </w:rPr>
        <w:t>
      3. Сведения о представляющем план полета лице</w:t>
      </w:r>
    </w:p>
    <w:bookmarkEnd w:id="920"/>
    <w:bookmarkStart w:name="z1610" w:id="921"/>
    <w:p>
      <w:pPr>
        <w:spacing w:after="0"/>
        <w:ind w:left="0"/>
        <w:jc w:val="both"/>
      </w:pPr>
      <w:r>
        <w:rPr>
          <w:rFonts w:ascii="Times New Roman"/>
          <w:b w:val="false"/>
          <w:i w:val="false"/>
          <w:color w:val="000000"/>
          <w:sz w:val="28"/>
        </w:rPr>
        <w:t>
      Указать государственный орган, физическое или юридическое лицо, представившее план полета.</w:t>
      </w:r>
    </w:p>
    <w:bookmarkEnd w:id="921"/>
    <w:bookmarkStart w:name="z1611" w:id="922"/>
    <w:p>
      <w:pPr>
        <w:spacing w:after="0"/>
        <w:ind w:left="0"/>
        <w:jc w:val="both"/>
      </w:pPr>
      <w:r>
        <w:rPr>
          <w:rFonts w:ascii="Times New Roman"/>
          <w:b w:val="false"/>
          <w:i w:val="false"/>
          <w:color w:val="000000"/>
          <w:sz w:val="28"/>
        </w:rPr>
        <w:t>
      4. Принятие плана полета</w:t>
      </w:r>
    </w:p>
    <w:bookmarkEnd w:id="922"/>
    <w:bookmarkStart w:name="z1612" w:id="923"/>
    <w:p>
      <w:pPr>
        <w:spacing w:after="0"/>
        <w:ind w:left="0"/>
        <w:jc w:val="both"/>
      </w:pPr>
      <w:r>
        <w:rPr>
          <w:rFonts w:ascii="Times New Roman"/>
          <w:b w:val="false"/>
          <w:i w:val="false"/>
          <w:color w:val="000000"/>
          <w:sz w:val="28"/>
        </w:rPr>
        <w:t>
      При отсутствии сообщения о неутверждении плана полета (ППН) в течение 30 минут после передачи сообщения о плане полета (ФПЛ) означает принятие плана полета ГЦ ПВД (ГЦ УВД).</w:t>
      </w:r>
    </w:p>
    <w:bookmarkEnd w:id="923"/>
    <w:bookmarkStart w:name="z1613" w:id="924"/>
    <w:p>
      <w:pPr>
        <w:spacing w:after="0"/>
        <w:ind w:left="0"/>
        <w:jc w:val="both"/>
      </w:pPr>
      <w:r>
        <w:rPr>
          <w:rFonts w:ascii="Times New Roman"/>
          <w:b w:val="false"/>
          <w:i w:val="false"/>
          <w:color w:val="000000"/>
          <w:sz w:val="28"/>
        </w:rPr>
        <w:t>
      5. Передача сообщения, касающегося представленного плана полета (FPL)</w:t>
      </w:r>
    </w:p>
    <w:bookmarkEnd w:id="924"/>
    <w:bookmarkStart w:name="z1614" w:id="925"/>
    <w:p>
      <w:pPr>
        <w:spacing w:after="0"/>
        <w:ind w:left="0"/>
        <w:jc w:val="both"/>
      </w:pPr>
      <w:r>
        <w:rPr>
          <w:rFonts w:ascii="Times New Roman"/>
          <w:b w:val="false"/>
          <w:i w:val="false"/>
          <w:color w:val="000000"/>
          <w:sz w:val="28"/>
        </w:rPr>
        <w:t>
      Исправить явные ошибки в отношении формата и(или) пропуски.</w:t>
      </w:r>
    </w:p>
    <w:bookmarkEnd w:id="925"/>
    <w:bookmarkStart w:name="z1615" w:id="926"/>
    <w:p>
      <w:pPr>
        <w:spacing w:after="0"/>
        <w:ind w:left="0"/>
        <w:jc w:val="both"/>
      </w:pPr>
      <w:r>
        <w:rPr>
          <w:rFonts w:ascii="Times New Roman"/>
          <w:b w:val="false"/>
          <w:i w:val="false"/>
          <w:color w:val="000000"/>
          <w:sz w:val="28"/>
        </w:rPr>
        <w:t>
      Передаются следующие пункты, если не предусмотрено иное:</w:t>
      </w:r>
    </w:p>
    <w:bookmarkEnd w:id="926"/>
    <w:bookmarkStart w:name="z1616" w:id="927"/>
    <w:p>
      <w:pPr>
        <w:spacing w:after="0"/>
        <w:ind w:left="0"/>
        <w:jc w:val="both"/>
      </w:pPr>
      <w:r>
        <w:rPr>
          <w:rFonts w:ascii="Times New Roman"/>
          <w:b w:val="false"/>
          <w:i w:val="false"/>
          <w:color w:val="000000"/>
          <w:sz w:val="28"/>
        </w:rPr>
        <w:t>
      1) пункты, указанные в заштрихованных строках, предшествующие полю 3;</w:t>
      </w:r>
    </w:p>
    <w:bookmarkEnd w:id="927"/>
    <w:bookmarkStart w:name="z1617" w:id="928"/>
    <w:p>
      <w:pPr>
        <w:spacing w:after="0"/>
        <w:ind w:left="0"/>
        <w:jc w:val="both"/>
      </w:pPr>
      <w:r>
        <w:rPr>
          <w:rFonts w:ascii="Times New Roman"/>
          <w:b w:val="false"/>
          <w:i w:val="false"/>
          <w:color w:val="000000"/>
          <w:sz w:val="28"/>
        </w:rPr>
        <w:t>
      2) пункты, начиная со знака &lt;&lt;</w:t>
      </w:r>
    </w:p>
    <w:bookmarkEnd w:id="928"/>
    <w:bookmarkStart w:name="z1618" w:id="929"/>
    <w:p>
      <w:pPr>
        <w:spacing w:after="0"/>
        <w:ind w:left="0"/>
        <w:jc w:val="both"/>
      </w:pPr>
      <w:r>
        <w:rPr>
          <w:rFonts w:ascii="Times New Roman"/>
          <w:b w:val="false"/>
          <w:i w:val="false"/>
          <w:color w:val="000000"/>
          <w:sz w:val="28"/>
        </w:rPr>
        <w:t xml:space="preserve">
      </w:t>
      </w:r>
    </w:p>
    <w:bookmarkEnd w:id="929"/>
    <w:p>
      <w:pPr>
        <w:spacing w:after="0"/>
        <w:ind w:left="0"/>
        <w:jc w:val="both"/>
      </w:pPr>
      <w:r>
        <w:drawing>
          <wp:inline distT="0" distB="0" distL="0" distR="0">
            <wp:extent cx="1524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1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19" w:id="930"/>
    <w:p>
      <w:pPr>
        <w:spacing w:after="0"/>
        <w:ind w:left="0"/>
        <w:jc w:val="both"/>
      </w:pPr>
      <w:r>
        <w:rPr>
          <w:rFonts w:ascii="Times New Roman"/>
          <w:b w:val="false"/>
          <w:i w:val="false"/>
          <w:color w:val="000000"/>
          <w:sz w:val="28"/>
        </w:rPr>
        <w:t>
      (FPL поле 3: все символы и данные, указанные в незаштрихованных графах до знака )&lt;&lt;</w:t>
      </w:r>
    </w:p>
    <w:bookmarkEnd w:id="930"/>
    <w:bookmarkStart w:name="z1620" w:id="931"/>
    <w:p>
      <w:pPr>
        <w:spacing w:after="0"/>
        <w:ind w:left="0"/>
        <w:jc w:val="both"/>
      </w:pPr>
      <w:r>
        <w:rPr>
          <w:rFonts w:ascii="Times New Roman"/>
          <w:b w:val="false"/>
          <w:i w:val="false"/>
          <w:color w:val="000000"/>
          <w:sz w:val="28"/>
        </w:rPr>
        <w:t xml:space="preserve">
      </w:t>
      </w:r>
    </w:p>
    <w:bookmarkEnd w:id="931"/>
    <w:p>
      <w:pPr>
        <w:spacing w:after="0"/>
        <w:ind w:left="0"/>
        <w:jc w:val="both"/>
      </w:pPr>
      <w:r>
        <w:drawing>
          <wp:inline distT="0" distB="0" distL="0" distR="0">
            <wp:extent cx="1524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1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21" w:id="932"/>
    <w:p>
      <w:pPr>
        <w:spacing w:after="0"/>
        <w:ind w:left="0"/>
        <w:jc w:val="both"/>
      </w:pPr>
      <w:r>
        <w:rPr>
          <w:rFonts w:ascii="Times New Roman"/>
          <w:b w:val="false"/>
          <w:i w:val="false"/>
          <w:color w:val="000000"/>
          <w:sz w:val="28"/>
        </w:rPr>
        <w:t>
      в конце поля 18.</w:t>
      </w:r>
    </w:p>
    <w:bookmarkEnd w:id="932"/>
    <w:bookmarkStart w:name="z1622" w:id="933"/>
    <w:p>
      <w:pPr>
        <w:spacing w:after="0"/>
        <w:ind w:left="0"/>
        <w:jc w:val="both"/>
      </w:pPr>
      <w:r>
        <w:rPr>
          <w:rFonts w:ascii="Times New Roman"/>
          <w:b w:val="false"/>
          <w:i w:val="false"/>
          <w:color w:val="000000"/>
          <w:sz w:val="28"/>
        </w:rPr>
        <w:t>
      Пункты, заполненные в поле 19, отправляются только по запросу органа ОВД.</w:t>
      </w:r>
    </w:p>
    <w:bookmarkEnd w:id="933"/>
    <w:bookmarkStart w:name="z1623" w:id="934"/>
    <w:p>
      <w:pPr>
        <w:spacing w:after="0"/>
        <w:ind w:left="0"/>
        <w:jc w:val="both"/>
      </w:pPr>
      <w:r>
        <w:rPr>
          <w:rFonts w:ascii="Times New Roman"/>
          <w:b w:val="false"/>
          <w:i w:val="false"/>
          <w:color w:val="000000"/>
          <w:sz w:val="28"/>
        </w:rPr>
        <w:t>
      3) Сигнал конца сообщения - четыре раза повторяется буква N.</w:t>
      </w:r>
    </w:p>
    <w:bookmarkEnd w:id="9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использования</w:t>
            </w:r>
            <w:r>
              <w:br/>
            </w:r>
            <w:r>
              <w:rPr>
                <w:rFonts w:ascii="Times New Roman"/>
                <w:b w:val="false"/>
                <w:i w:val="false"/>
                <w:color w:val="000000"/>
                <w:sz w:val="20"/>
              </w:rPr>
              <w:t>воздушного пространства</w:t>
            </w:r>
            <w:r>
              <w:br/>
            </w:r>
            <w:r>
              <w:rPr>
                <w:rFonts w:ascii="Times New Roman"/>
                <w:b w:val="false"/>
                <w:i w:val="false"/>
                <w:color w:val="000000"/>
                <w:sz w:val="20"/>
              </w:rPr>
              <w:t>Республики Казахстан</w:t>
            </w:r>
          </w:p>
        </w:tc>
      </w:tr>
    </w:tbl>
    <w:bookmarkStart w:name="z638" w:id="935"/>
    <w:p>
      <w:pPr>
        <w:spacing w:after="0"/>
        <w:ind w:left="0"/>
        <w:jc w:val="left"/>
      </w:pPr>
      <w:r>
        <w:rPr>
          <w:rFonts w:ascii="Times New Roman"/>
          <w:b/>
          <w:i w:val="false"/>
          <w:color w:val="000000"/>
        </w:rPr>
        <w:t xml:space="preserve"> Образец бланка повторяющегося плана полета (RPL) *</w:t>
      </w:r>
    </w:p>
    <w:bookmarkEnd w:id="935"/>
    <w:p>
      <w:pPr>
        <w:spacing w:after="0"/>
        <w:ind w:left="0"/>
        <w:jc w:val="both"/>
      </w:pPr>
      <w:r>
        <w:rPr>
          <w:rFonts w:ascii="Times New Roman"/>
          <w:b w:val="false"/>
          <w:i w:val="false"/>
          <w:color w:val="ff0000"/>
          <w:sz w:val="28"/>
        </w:rPr>
        <w:t xml:space="preserve">
      Сноска. Правила дополнены приложением 7 в соответствии с постановлением Правительства РК от 30.12.2013 </w:t>
      </w:r>
      <w:r>
        <w:rPr>
          <w:rFonts w:ascii="Times New Roman"/>
          <w:b w:val="false"/>
          <w:i w:val="false"/>
          <w:color w:val="ff0000"/>
          <w:sz w:val="28"/>
        </w:rPr>
        <w:t>№ 1429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 в редакции постановления Правительства РК от 13.04.2023 </w:t>
      </w:r>
      <w:r>
        <w:rPr>
          <w:rFonts w:ascii="Times New Roman"/>
          <w:b w:val="false"/>
          <w:i w:val="false"/>
          <w:color w:val="ff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ПОВТОРЯЮЩИХСЯ ПЛАНОВ ПОЛЕТА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Эксплуатант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Адресат(ы)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Аэродром(ы) вылета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w:t>
            </w:r>
          </w:p>
          <w:p>
            <w:pPr>
              <w:spacing w:after="20"/>
              <w:ind w:left="20"/>
              <w:jc w:val="both"/>
            </w:pPr>
            <w:r>
              <w:rPr>
                <w:rFonts w:ascii="Times New Roman"/>
                <w:b w:val="false"/>
                <w:i w:val="false"/>
                <w:color w:val="000000"/>
                <w:sz w:val="20"/>
              </w:rPr>
              <w:t>
телен</w:t>
            </w:r>
          </w:p>
          <w:p>
            <w:pPr>
              <w:spacing w:after="20"/>
              <w:ind w:left="20"/>
              <w:jc w:val="both"/>
            </w:pPr>
            <w:r>
              <w:rPr>
                <w:rFonts w:ascii="Times New Roman"/>
                <w:b w:val="false"/>
                <w:i w:val="false"/>
                <w:color w:val="000000"/>
                <w:sz w:val="20"/>
              </w:rPr>
              <w:t>
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w:t>
            </w:r>
          </w:p>
          <w:p>
            <w:pPr>
              <w:spacing w:after="20"/>
              <w:ind w:left="20"/>
              <w:jc w:val="both"/>
            </w:pPr>
            <w:r>
              <w:rPr>
                <w:rFonts w:ascii="Times New Roman"/>
                <w:b w:val="false"/>
                <w:i w:val="false"/>
                <w:color w:val="000000"/>
                <w:sz w:val="20"/>
              </w:rPr>
              <w:t>
телен</w:t>
            </w:r>
          </w:p>
          <w:p>
            <w:pPr>
              <w:spacing w:after="20"/>
              <w:ind w:left="20"/>
              <w:jc w:val="both"/>
            </w:pPr>
            <w:r>
              <w:rPr>
                <w:rFonts w:ascii="Times New Roman"/>
                <w:b w:val="false"/>
                <w:i w:val="false"/>
                <w:color w:val="000000"/>
                <w:sz w:val="20"/>
              </w:rPr>
              <w:t>
по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полетов</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Опознаватель-</w:t>
            </w:r>
          </w:p>
          <w:p>
            <w:pPr>
              <w:spacing w:after="20"/>
              <w:ind w:left="20"/>
              <w:jc w:val="both"/>
            </w:pPr>
            <w:r>
              <w:rPr>
                <w:rFonts w:ascii="Times New Roman"/>
                <w:b w:val="false"/>
                <w:i w:val="false"/>
                <w:color w:val="000000"/>
                <w:sz w:val="20"/>
              </w:rPr>
              <w:t>
ный индекс В.С. (п. 7)</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В.С. и категория турбулент-</w:t>
            </w:r>
          </w:p>
          <w:p>
            <w:pPr>
              <w:spacing w:after="20"/>
              <w:ind w:left="20"/>
              <w:jc w:val="both"/>
            </w:pPr>
            <w:r>
              <w:rPr>
                <w:rFonts w:ascii="Times New Roman"/>
                <w:b w:val="false"/>
                <w:i w:val="false"/>
                <w:color w:val="000000"/>
                <w:sz w:val="20"/>
              </w:rPr>
              <w:t>
ности следа</w:t>
            </w:r>
          </w:p>
          <w:p>
            <w:pPr>
              <w:spacing w:after="20"/>
              <w:ind w:left="20"/>
              <w:jc w:val="both"/>
            </w:pPr>
            <w:r>
              <w:rPr>
                <w:rFonts w:ascii="Times New Roman"/>
                <w:b w:val="false"/>
                <w:i w:val="false"/>
                <w:color w:val="000000"/>
                <w:sz w:val="20"/>
              </w:rPr>
              <w:t>
(п. 9)</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 и время вылета</w:t>
            </w:r>
          </w:p>
          <w:p>
            <w:pPr>
              <w:spacing w:after="20"/>
              <w:ind w:left="20"/>
              <w:jc w:val="both"/>
            </w:pPr>
            <w:r>
              <w:rPr>
                <w:rFonts w:ascii="Times New Roman"/>
                <w:b w:val="false"/>
                <w:i w:val="false"/>
                <w:color w:val="000000"/>
                <w:sz w:val="20"/>
              </w:rPr>
              <w:t>
(п.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(п. 15)</w:t>
            </w:r>
          </w:p>
          <w:p>
            <w:pPr>
              <w:spacing w:after="20"/>
              <w:ind w:left="20"/>
              <w:jc w:val="both"/>
            </w:pPr>
            <w:r>
              <w:rPr>
                <w:rFonts w:ascii="Times New Roman"/>
                <w:b w:val="false"/>
                <w:i w:val="false"/>
                <w:color w:val="000000"/>
                <w:sz w:val="20"/>
              </w:rPr>
              <w:t>
Крейсерские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ггммдд</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ггммдд</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Эшелон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ПОВТОРЯЮЩИХСЯ ПЛАНОВ ПОЛЕТА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p>
            <w:pPr>
              <w:spacing w:after="20"/>
              <w:ind w:left="20"/>
              <w:jc w:val="both"/>
            </w:pPr>
            <w:r>
              <w:rPr>
                <w:rFonts w:ascii="Times New Roman"/>
                <w:b w:val="false"/>
                <w:i w:val="false"/>
                <w:color w:val="000000"/>
                <w:sz w:val="20"/>
              </w:rPr>
              <w:t>
Серий-</w:t>
            </w:r>
          </w:p>
          <w:p>
            <w:pPr>
              <w:spacing w:after="20"/>
              <w:ind w:left="20"/>
              <w:jc w:val="both"/>
            </w:pPr>
            <w:r>
              <w:rPr>
                <w:rFonts w:ascii="Times New Roman"/>
                <w:b w:val="false"/>
                <w:i w:val="false"/>
                <w:color w:val="000000"/>
                <w:sz w:val="20"/>
              </w:rPr>
              <w:t>
ный номер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p>
            <w:pPr>
              <w:spacing w:after="20"/>
              <w:ind w:left="20"/>
              <w:jc w:val="both"/>
            </w:pPr>
            <w:r>
              <w:rPr>
                <w:rFonts w:ascii="Times New Roman"/>
                <w:b w:val="false"/>
                <w:i w:val="false"/>
                <w:color w:val="000000"/>
                <w:sz w:val="20"/>
              </w:rPr>
              <w:t>
Страница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Дополнительные данные (п. 19) 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936"/>
          <w:p>
            <w:pPr>
              <w:spacing w:after="20"/>
              <w:ind w:left="20"/>
              <w:jc w:val="both"/>
            </w:pPr>
            <w:r>
              <w:rPr>
                <w:rFonts w:ascii="Times New Roman"/>
                <w:b w:val="false"/>
                <w:i w:val="false"/>
                <w:color w:val="000000"/>
                <w:sz w:val="20"/>
              </w:rPr>
              <w:t>
Аэродром назначе-</w:t>
            </w:r>
          </w:p>
          <w:bookmarkEnd w:id="936"/>
          <w:p>
            <w:pPr>
              <w:spacing w:after="20"/>
              <w:ind w:left="20"/>
              <w:jc w:val="both"/>
            </w:pPr>
            <w:r>
              <w:rPr>
                <w:rFonts w:ascii="Times New Roman"/>
                <w:b w:val="false"/>
                <w:i w:val="false"/>
                <w:color w:val="000000"/>
                <w:sz w:val="20"/>
              </w:rPr>
              <w:t>
</w:t>
            </w:r>
            <w:r>
              <w:rPr>
                <w:rFonts w:ascii="Times New Roman"/>
                <w:b w:val="false"/>
                <w:i w:val="false"/>
                <w:color w:val="000000"/>
                <w:sz w:val="20"/>
              </w:rPr>
              <w:t>ния и общее расчет-</w:t>
            </w:r>
          </w:p>
          <w:p>
            <w:pPr>
              <w:spacing w:after="20"/>
              <w:ind w:left="20"/>
              <w:jc w:val="both"/>
            </w:pPr>
            <w:r>
              <w:rPr>
                <w:rFonts w:ascii="Times New Roman"/>
                <w:b w:val="false"/>
                <w:i w:val="false"/>
                <w:color w:val="000000"/>
                <w:sz w:val="20"/>
              </w:rPr>
              <w:t>
</w:t>
            </w:r>
            <w:r>
              <w:rPr>
                <w:rFonts w:ascii="Times New Roman"/>
                <w:b w:val="false"/>
                <w:i w:val="false"/>
                <w:color w:val="000000"/>
                <w:sz w:val="20"/>
              </w:rPr>
              <w:t>ное истекшее время</w:t>
            </w:r>
          </w:p>
          <w:p>
            <w:pPr>
              <w:spacing w:after="20"/>
              <w:ind w:left="20"/>
              <w:jc w:val="both"/>
            </w:pPr>
            <w:r>
              <w:rPr>
                <w:rFonts w:ascii="Times New Roman"/>
                <w:b w:val="false"/>
                <w:i w:val="false"/>
                <w:color w:val="000000"/>
                <w:sz w:val="20"/>
              </w:rPr>
              <w:t>
(п.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937"/>
          <w:p>
            <w:pPr>
              <w:spacing w:after="20"/>
              <w:ind w:left="20"/>
              <w:jc w:val="both"/>
            </w:pPr>
            <w:r>
              <w:rPr>
                <w:rFonts w:ascii="Times New Roman"/>
                <w:b w:val="false"/>
                <w:i w:val="false"/>
                <w:color w:val="000000"/>
                <w:sz w:val="20"/>
              </w:rPr>
              <w:t>
Примеча-</w:t>
            </w:r>
          </w:p>
          <w:bookmarkEnd w:id="937"/>
          <w:p>
            <w:pPr>
              <w:spacing w:after="20"/>
              <w:ind w:left="20"/>
              <w:jc w:val="both"/>
            </w:pPr>
            <w:r>
              <w:rPr>
                <w:rFonts w:ascii="Times New Roman"/>
                <w:b w:val="false"/>
                <w:i w:val="false"/>
                <w:color w:val="000000"/>
                <w:sz w:val="20"/>
              </w:rPr>
              <w:t>
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4" w:id="938"/>
    <w:p>
      <w:pPr>
        <w:spacing w:after="0"/>
        <w:ind w:left="0"/>
        <w:jc w:val="both"/>
      </w:pPr>
      <w:r>
        <w:rPr>
          <w:rFonts w:ascii="Times New Roman"/>
          <w:b w:val="false"/>
          <w:i w:val="false"/>
          <w:color w:val="000000"/>
          <w:sz w:val="28"/>
        </w:rPr>
        <w:t>
      * Примечание:</w:t>
      </w:r>
    </w:p>
    <w:bookmarkEnd w:id="938"/>
    <w:bookmarkStart w:name="z1625" w:id="939"/>
    <w:p>
      <w:pPr>
        <w:spacing w:after="0"/>
        <w:ind w:left="0"/>
        <w:jc w:val="both"/>
      </w:pPr>
      <w:r>
        <w:rPr>
          <w:rFonts w:ascii="Times New Roman"/>
          <w:b w:val="false"/>
          <w:i w:val="false"/>
          <w:color w:val="000000"/>
          <w:sz w:val="28"/>
        </w:rPr>
        <w:t>
      1. Заполнение бланка повторяющегося плана полета (RPL)</w:t>
      </w:r>
    </w:p>
    <w:bookmarkEnd w:id="939"/>
    <w:bookmarkStart w:name="z1626" w:id="940"/>
    <w:p>
      <w:pPr>
        <w:spacing w:after="0"/>
        <w:ind w:left="0"/>
        <w:jc w:val="both"/>
      </w:pPr>
      <w:r>
        <w:rPr>
          <w:rFonts w:ascii="Times New Roman"/>
          <w:b w:val="false"/>
          <w:i w:val="false"/>
          <w:color w:val="000000"/>
          <w:sz w:val="28"/>
        </w:rPr>
        <w:t>
      Перечислить только планы полетов, которые будут выполняться по ППП. (Правила полетов I в форме FPL). Предполагается, что все воздушные суда выполняют регулярные полеты (тип полета S в формате FPL), в противном случае внести соответствующее пояснение в колонке Q (примечания). Предполагается, что все воздушные суда, выполняющие полет в соответствии с RPL, оборудованы приемоответчиками, использующими 4096 кодов в режимах А и С. В противном случае внести соответствующее пояснение в колонке Q (примечания).</w:t>
      </w:r>
    </w:p>
    <w:bookmarkEnd w:id="940"/>
    <w:bookmarkStart w:name="z1627" w:id="941"/>
    <w:p>
      <w:pPr>
        <w:spacing w:after="0"/>
        <w:ind w:left="0"/>
        <w:jc w:val="both"/>
      </w:pPr>
      <w:r>
        <w:rPr>
          <w:rFonts w:ascii="Times New Roman"/>
          <w:b w:val="false"/>
          <w:i w:val="false"/>
          <w:color w:val="000000"/>
          <w:sz w:val="28"/>
        </w:rPr>
        <w:t>
      Перечислить планы полета в алфавитном порядке по индексам местоположения аэродромов вылета.</w:t>
      </w:r>
    </w:p>
    <w:bookmarkEnd w:id="941"/>
    <w:bookmarkStart w:name="z1628" w:id="942"/>
    <w:p>
      <w:pPr>
        <w:spacing w:after="0"/>
        <w:ind w:left="0"/>
        <w:jc w:val="both"/>
      </w:pPr>
      <w:r>
        <w:rPr>
          <w:rFonts w:ascii="Times New Roman"/>
          <w:b w:val="false"/>
          <w:i w:val="false"/>
          <w:color w:val="000000"/>
          <w:sz w:val="28"/>
        </w:rPr>
        <w:t>
      Перечислить полетные планы в отношении каждого аэродрома вылета в хронологическом порядке по расчетному времени уборки колодок.</w:t>
      </w:r>
    </w:p>
    <w:bookmarkEnd w:id="942"/>
    <w:bookmarkStart w:name="z1629" w:id="943"/>
    <w:p>
      <w:pPr>
        <w:spacing w:after="0"/>
        <w:ind w:left="0"/>
        <w:jc w:val="both"/>
      </w:pPr>
      <w:r>
        <w:rPr>
          <w:rFonts w:ascii="Times New Roman"/>
          <w:b w:val="false"/>
          <w:i w:val="false"/>
          <w:color w:val="000000"/>
          <w:sz w:val="28"/>
        </w:rPr>
        <w:t>
      Указать во всех случаях время, выраженное четырьмя цифрами UTC (координированного всемирного времени). Указать во всех случаях расчетное истекшее время четырьмя цифрами (часы и минуты).</w:t>
      </w:r>
    </w:p>
    <w:bookmarkEnd w:id="943"/>
    <w:bookmarkStart w:name="z1630" w:id="944"/>
    <w:p>
      <w:pPr>
        <w:spacing w:after="0"/>
        <w:ind w:left="0"/>
        <w:jc w:val="both"/>
      </w:pPr>
      <w:r>
        <w:rPr>
          <w:rFonts w:ascii="Times New Roman"/>
          <w:b w:val="false"/>
          <w:i w:val="false"/>
          <w:color w:val="000000"/>
          <w:sz w:val="28"/>
        </w:rPr>
        <w:t>
      Вносить данные на отдельной строке для каждого участка полетов с одной или более остановками.</w:t>
      </w:r>
    </w:p>
    <w:bookmarkEnd w:id="944"/>
    <w:bookmarkStart w:name="z1631" w:id="945"/>
    <w:p>
      <w:pPr>
        <w:spacing w:after="0"/>
        <w:ind w:left="0"/>
        <w:jc w:val="both"/>
      </w:pPr>
      <w:r>
        <w:rPr>
          <w:rFonts w:ascii="Times New Roman"/>
          <w:b w:val="false"/>
          <w:i w:val="false"/>
          <w:color w:val="000000"/>
          <w:sz w:val="28"/>
        </w:rPr>
        <w:t>
      Обозначать страницы путем указания номера страницы и общего числа представленных страниц.</w:t>
      </w:r>
    </w:p>
    <w:bookmarkEnd w:id="945"/>
    <w:bookmarkStart w:name="z1632" w:id="946"/>
    <w:p>
      <w:pPr>
        <w:spacing w:after="0"/>
        <w:ind w:left="0"/>
        <w:jc w:val="both"/>
      </w:pPr>
      <w:r>
        <w:rPr>
          <w:rFonts w:ascii="Times New Roman"/>
          <w:b w:val="false"/>
          <w:i w:val="false"/>
          <w:color w:val="000000"/>
          <w:sz w:val="28"/>
        </w:rPr>
        <w:t>
      Использовать дополнительные строки (помимо первой) для любого RPL в тех случаях, когда места, выделенные на одной строке в колонках О и Q являются недостаточными.</w:t>
      </w:r>
    </w:p>
    <w:bookmarkEnd w:id="946"/>
    <w:bookmarkStart w:name="z1633" w:id="947"/>
    <w:p>
      <w:pPr>
        <w:spacing w:after="0"/>
        <w:ind w:left="0"/>
        <w:jc w:val="both"/>
      </w:pPr>
      <w:r>
        <w:rPr>
          <w:rFonts w:ascii="Times New Roman"/>
          <w:b w:val="false"/>
          <w:i w:val="false"/>
          <w:color w:val="000000"/>
          <w:sz w:val="28"/>
        </w:rPr>
        <w:t>
      2. Отмена полета</w:t>
      </w:r>
    </w:p>
    <w:bookmarkEnd w:id="947"/>
    <w:bookmarkStart w:name="z1634" w:id="948"/>
    <w:p>
      <w:pPr>
        <w:spacing w:after="0"/>
        <w:ind w:left="0"/>
        <w:jc w:val="both"/>
      </w:pPr>
      <w:r>
        <w:rPr>
          <w:rFonts w:ascii="Times New Roman"/>
          <w:b w:val="false"/>
          <w:i w:val="false"/>
          <w:color w:val="000000"/>
          <w:sz w:val="28"/>
        </w:rPr>
        <w:t>
      Поставить знак минус в колонке Н перед данными об отмененном полете, содержащимися во всех других колонках.</w:t>
      </w:r>
    </w:p>
    <w:bookmarkEnd w:id="948"/>
    <w:bookmarkStart w:name="z1635" w:id="949"/>
    <w:p>
      <w:pPr>
        <w:spacing w:after="0"/>
        <w:ind w:left="0"/>
        <w:jc w:val="both"/>
      </w:pPr>
      <w:r>
        <w:rPr>
          <w:rFonts w:ascii="Times New Roman"/>
          <w:b w:val="false"/>
          <w:i w:val="false"/>
          <w:color w:val="000000"/>
          <w:sz w:val="28"/>
        </w:rPr>
        <w:t>
      Внести последующую запись, помеченную знаком плюс в колонке Н, и дату последнего полета в колонке J, оставив без изменений данные об отмененном полете во всех прочих колонках.</w:t>
      </w:r>
    </w:p>
    <w:bookmarkEnd w:id="949"/>
    <w:bookmarkStart w:name="z1636" w:id="950"/>
    <w:p>
      <w:pPr>
        <w:spacing w:after="0"/>
        <w:ind w:left="0"/>
        <w:jc w:val="both"/>
      </w:pPr>
      <w:r>
        <w:rPr>
          <w:rFonts w:ascii="Times New Roman"/>
          <w:b w:val="false"/>
          <w:i w:val="false"/>
          <w:color w:val="000000"/>
          <w:sz w:val="28"/>
        </w:rPr>
        <w:t>
      3. Изменение данных о полете</w:t>
      </w:r>
    </w:p>
    <w:bookmarkEnd w:id="950"/>
    <w:bookmarkStart w:name="z1637" w:id="951"/>
    <w:p>
      <w:pPr>
        <w:spacing w:after="0"/>
        <w:ind w:left="0"/>
        <w:jc w:val="both"/>
      </w:pPr>
      <w:r>
        <w:rPr>
          <w:rFonts w:ascii="Times New Roman"/>
          <w:b w:val="false"/>
          <w:i w:val="false"/>
          <w:color w:val="000000"/>
          <w:sz w:val="28"/>
        </w:rPr>
        <w:t>
      Произвести отмену согласно тому, как это указано в пункте 1.2.</w:t>
      </w:r>
    </w:p>
    <w:bookmarkEnd w:id="951"/>
    <w:bookmarkStart w:name="z1638" w:id="952"/>
    <w:p>
      <w:pPr>
        <w:spacing w:after="0"/>
        <w:ind w:left="0"/>
        <w:jc w:val="both"/>
      </w:pPr>
      <w:r>
        <w:rPr>
          <w:rFonts w:ascii="Times New Roman"/>
          <w:b w:val="false"/>
          <w:i w:val="false"/>
          <w:color w:val="000000"/>
          <w:sz w:val="28"/>
        </w:rPr>
        <w:t>
      Внести третью запись, содержащую данные нового(ых) плана(ов) полета с измененными по мере необходимости данными в соответствующих колонках, включая новые данные, относящиеся к сроку действительности плана(ов) в колонках I и J.</w:t>
      </w:r>
    </w:p>
    <w:bookmarkEnd w:id="952"/>
    <w:bookmarkStart w:name="z1639" w:id="953"/>
    <w:p>
      <w:pPr>
        <w:spacing w:after="0"/>
        <w:ind w:left="0"/>
        <w:jc w:val="both"/>
      </w:pPr>
      <w:r>
        <w:rPr>
          <w:rFonts w:ascii="Times New Roman"/>
          <w:b w:val="false"/>
          <w:i w:val="false"/>
          <w:color w:val="000000"/>
          <w:sz w:val="28"/>
        </w:rPr>
        <w:t>
      4. Внесение данных RPL</w:t>
      </w:r>
    </w:p>
    <w:bookmarkEnd w:id="953"/>
    <w:bookmarkStart w:name="z1640" w:id="954"/>
    <w:p>
      <w:pPr>
        <w:spacing w:after="0"/>
        <w:ind w:left="0"/>
        <w:jc w:val="both"/>
      </w:pPr>
      <w:r>
        <w:rPr>
          <w:rFonts w:ascii="Times New Roman"/>
          <w:b w:val="false"/>
          <w:i w:val="false"/>
          <w:color w:val="000000"/>
          <w:sz w:val="28"/>
        </w:rPr>
        <w:t>
      Заполнить колонки А–Q в соответствии со следующими требованиями:</w:t>
      </w:r>
    </w:p>
    <w:bookmarkEnd w:id="954"/>
    <w:bookmarkStart w:name="z1641" w:id="955"/>
    <w:p>
      <w:pPr>
        <w:spacing w:after="0"/>
        <w:ind w:left="0"/>
        <w:jc w:val="both"/>
      </w:pPr>
      <w:r>
        <w:rPr>
          <w:rFonts w:ascii="Times New Roman"/>
          <w:b w:val="false"/>
          <w:i w:val="false"/>
          <w:color w:val="000000"/>
          <w:sz w:val="28"/>
        </w:rPr>
        <w:t>
      Колонка А (эксплуатант) – указать наименование эксплуатанта;</w:t>
      </w:r>
    </w:p>
    <w:bookmarkEnd w:id="955"/>
    <w:bookmarkStart w:name="z1642" w:id="956"/>
    <w:p>
      <w:pPr>
        <w:spacing w:after="0"/>
        <w:ind w:left="0"/>
        <w:jc w:val="both"/>
      </w:pPr>
      <w:r>
        <w:rPr>
          <w:rFonts w:ascii="Times New Roman"/>
          <w:b w:val="false"/>
          <w:i w:val="false"/>
          <w:color w:val="000000"/>
          <w:sz w:val="28"/>
        </w:rPr>
        <w:t>
      Колонка В (адресат(ы)) – указать название(я) учреждения(ий), назначенного(ых) государством для применения повторяющихся планов полета в отношении РПИ, относящихся к данному маршруту полета;</w:t>
      </w:r>
    </w:p>
    <w:bookmarkEnd w:id="956"/>
    <w:bookmarkStart w:name="z1643" w:id="957"/>
    <w:p>
      <w:pPr>
        <w:spacing w:after="0"/>
        <w:ind w:left="0"/>
        <w:jc w:val="both"/>
      </w:pPr>
      <w:r>
        <w:rPr>
          <w:rFonts w:ascii="Times New Roman"/>
          <w:b w:val="false"/>
          <w:i w:val="false"/>
          <w:color w:val="000000"/>
          <w:sz w:val="28"/>
        </w:rPr>
        <w:t>
      Колонка С (аэродром(ы) вылета) – вставить индекс(ы) местоположения аэродрома(ов) вылета;</w:t>
      </w:r>
    </w:p>
    <w:bookmarkEnd w:id="957"/>
    <w:bookmarkStart w:name="z1644" w:id="958"/>
    <w:p>
      <w:pPr>
        <w:spacing w:after="0"/>
        <w:ind w:left="0"/>
        <w:jc w:val="both"/>
      </w:pPr>
      <w:r>
        <w:rPr>
          <w:rFonts w:ascii="Times New Roman"/>
          <w:b w:val="false"/>
          <w:i w:val="false"/>
          <w:color w:val="000000"/>
          <w:sz w:val="28"/>
        </w:rPr>
        <w:t>
      Колонка D (дата) – указать на каждой странице представленного перечня посредством группы из 6 цифр дату (год, месяц, день) представления перечня;</w:t>
      </w:r>
    </w:p>
    <w:bookmarkEnd w:id="958"/>
    <w:bookmarkStart w:name="z1645" w:id="959"/>
    <w:p>
      <w:pPr>
        <w:spacing w:after="0"/>
        <w:ind w:left="0"/>
        <w:jc w:val="both"/>
      </w:pPr>
      <w:r>
        <w:rPr>
          <w:rFonts w:ascii="Times New Roman"/>
          <w:b w:val="false"/>
          <w:i w:val="false"/>
          <w:color w:val="000000"/>
          <w:sz w:val="28"/>
        </w:rPr>
        <w:t>
      Колонка Е (серийный номер) – указать серийный номер представленного перечня 2 числа), включающий две последних цифры года, тире и серийный номер представления перечня за указанный год (начинающийся в каждый новый год с числа 1);</w:t>
      </w:r>
    </w:p>
    <w:bookmarkEnd w:id="959"/>
    <w:bookmarkStart w:name="z1646" w:id="960"/>
    <w:p>
      <w:pPr>
        <w:spacing w:after="0"/>
        <w:ind w:left="0"/>
        <w:jc w:val="both"/>
      </w:pPr>
      <w:r>
        <w:rPr>
          <w:rFonts w:ascii="Times New Roman"/>
          <w:b w:val="false"/>
          <w:i w:val="false"/>
          <w:color w:val="000000"/>
          <w:sz w:val="28"/>
        </w:rPr>
        <w:t>
      Колонка F (страница) – указать номер страницы и общее число представленных страниц;</w:t>
      </w:r>
    </w:p>
    <w:bookmarkEnd w:id="960"/>
    <w:bookmarkStart w:name="z1647" w:id="961"/>
    <w:p>
      <w:pPr>
        <w:spacing w:after="0"/>
        <w:ind w:left="0"/>
        <w:jc w:val="both"/>
      </w:pPr>
      <w:r>
        <w:rPr>
          <w:rFonts w:ascii="Times New Roman"/>
          <w:b w:val="false"/>
          <w:i w:val="false"/>
          <w:color w:val="000000"/>
          <w:sz w:val="28"/>
        </w:rPr>
        <w:t>
      Колонка G (дополнительные данные В) – указать название и соответствующую контактную информацию органа, который располагает информацией, представляемой согласно полю 19 плана полета (ФПЛ);</w:t>
      </w:r>
    </w:p>
    <w:bookmarkEnd w:id="961"/>
    <w:bookmarkStart w:name="z1648" w:id="962"/>
    <w:p>
      <w:pPr>
        <w:spacing w:after="0"/>
        <w:ind w:left="0"/>
        <w:jc w:val="both"/>
      </w:pPr>
      <w:r>
        <w:rPr>
          <w:rFonts w:ascii="Times New Roman"/>
          <w:b w:val="false"/>
          <w:i w:val="false"/>
          <w:color w:val="000000"/>
          <w:sz w:val="28"/>
        </w:rPr>
        <w:t>
      Колонка Н (тип записи) – вставить знак минус (-) в отношении каждого плана полета, подлежащего изъятию из перечня. Вставить знак плюс (+) в отношении каждого первоначального перечня, а при последующих представлениях – в отношении каждого плана полета, не перечисленного в предыдущем представлении.</w:t>
      </w:r>
    </w:p>
    <w:bookmarkEnd w:id="962"/>
    <w:bookmarkStart w:name="z1649" w:id="963"/>
    <w:p>
      <w:pPr>
        <w:spacing w:after="0"/>
        <w:ind w:left="0"/>
        <w:jc w:val="both"/>
      </w:pPr>
      <w:r>
        <w:rPr>
          <w:rFonts w:ascii="Times New Roman"/>
          <w:b w:val="false"/>
          <w:i w:val="false"/>
          <w:color w:val="000000"/>
          <w:sz w:val="28"/>
        </w:rPr>
        <w:t>
      Примечание. В отношении любого плана полета, который остается неизмененным со времени предыдущего представления, в этой колонке не требуется указывать никакой информации;</w:t>
      </w:r>
    </w:p>
    <w:bookmarkEnd w:id="963"/>
    <w:bookmarkStart w:name="z1650" w:id="964"/>
    <w:p>
      <w:pPr>
        <w:spacing w:after="0"/>
        <w:ind w:left="0"/>
        <w:jc w:val="both"/>
      </w:pPr>
      <w:r>
        <w:rPr>
          <w:rFonts w:ascii="Times New Roman"/>
          <w:b w:val="false"/>
          <w:i w:val="false"/>
          <w:color w:val="000000"/>
          <w:sz w:val="28"/>
        </w:rPr>
        <w:t>
      Колонка I (действителен с) – указать дату (год, месяц, день), на которую запланировано начало выполнения данного полета;</w:t>
      </w:r>
    </w:p>
    <w:bookmarkEnd w:id="964"/>
    <w:bookmarkStart w:name="z1651" w:id="965"/>
    <w:p>
      <w:pPr>
        <w:spacing w:after="0"/>
        <w:ind w:left="0"/>
        <w:jc w:val="both"/>
      </w:pPr>
      <w:r>
        <w:rPr>
          <w:rFonts w:ascii="Times New Roman"/>
          <w:b w:val="false"/>
          <w:i w:val="false"/>
          <w:color w:val="000000"/>
          <w:sz w:val="28"/>
        </w:rPr>
        <w:t>
      Колонка J (действителен до) – указать дату (год, месяц, день), на которую запланировано окончание выполнения внесенного в перечень полета, или UFN (до последующего извещения), если срок действительности неизвестен;</w:t>
      </w:r>
    </w:p>
    <w:bookmarkEnd w:id="965"/>
    <w:bookmarkStart w:name="z1652" w:id="966"/>
    <w:p>
      <w:pPr>
        <w:spacing w:after="0"/>
        <w:ind w:left="0"/>
        <w:jc w:val="both"/>
      </w:pPr>
      <w:r>
        <w:rPr>
          <w:rFonts w:ascii="Times New Roman"/>
          <w:b w:val="false"/>
          <w:i w:val="false"/>
          <w:color w:val="000000"/>
          <w:sz w:val="28"/>
        </w:rPr>
        <w:t>
      Колонка К. (дни полетов) – вставить число, соответствующее дню недели в нужной подколонке:</w:t>
      </w:r>
    </w:p>
    <w:bookmarkEnd w:id="966"/>
    <w:bookmarkStart w:name="z1653" w:id="967"/>
    <w:p>
      <w:pPr>
        <w:spacing w:after="0"/>
        <w:ind w:left="0"/>
        <w:jc w:val="both"/>
      </w:pPr>
      <w:r>
        <w:rPr>
          <w:rFonts w:ascii="Times New Roman"/>
          <w:b w:val="false"/>
          <w:i w:val="false"/>
          <w:color w:val="000000"/>
          <w:sz w:val="28"/>
        </w:rPr>
        <w:t>
      понедельник – 1;</w:t>
      </w:r>
    </w:p>
    <w:bookmarkEnd w:id="967"/>
    <w:bookmarkStart w:name="z1654" w:id="968"/>
    <w:p>
      <w:pPr>
        <w:spacing w:after="0"/>
        <w:ind w:left="0"/>
        <w:jc w:val="both"/>
      </w:pPr>
      <w:r>
        <w:rPr>
          <w:rFonts w:ascii="Times New Roman"/>
          <w:b w:val="false"/>
          <w:i w:val="false"/>
          <w:color w:val="000000"/>
          <w:sz w:val="28"/>
        </w:rPr>
        <w:t>
      вторник – 2;</w:t>
      </w:r>
    </w:p>
    <w:bookmarkEnd w:id="968"/>
    <w:bookmarkStart w:name="z1655" w:id="969"/>
    <w:p>
      <w:pPr>
        <w:spacing w:after="0"/>
        <w:ind w:left="0"/>
        <w:jc w:val="both"/>
      </w:pPr>
      <w:r>
        <w:rPr>
          <w:rFonts w:ascii="Times New Roman"/>
          <w:b w:val="false"/>
          <w:i w:val="false"/>
          <w:color w:val="000000"/>
          <w:sz w:val="28"/>
        </w:rPr>
        <w:t>
      среда – 3;</w:t>
      </w:r>
    </w:p>
    <w:bookmarkEnd w:id="969"/>
    <w:bookmarkStart w:name="z1656" w:id="970"/>
    <w:p>
      <w:pPr>
        <w:spacing w:after="0"/>
        <w:ind w:left="0"/>
        <w:jc w:val="both"/>
      </w:pPr>
      <w:r>
        <w:rPr>
          <w:rFonts w:ascii="Times New Roman"/>
          <w:b w:val="false"/>
          <w:i w:val="false"/>
          <w:color w:val="000000"/>
          <w:sz w:val="28"/>
        </w:rPr>
        <w:t>
      четверг – 4;</w:t>
      </w:r>
    </w:p>
    <w:bookmarkEnd w:id="970"/>
    <w:bookmarkStart w:name="z1657" w:id="971"/>
    <w:p>
      <w:pPr>
        <w:spacing w:after="0"/>
        <w:ind w:left="0"/>
        <w:jc w:val="both"/>
      </w:pPr>
      <w:r>
        <w:rPr>
          <w:rFonts w:ascii="Times New Roman"/>
          <w:b w:val="false"/>
          <w:i w:val="false"/>
          <w:color w:val="000000"/>
          <w:sz w:val="28"/>
        </w:rPr>
        <w:t>
      пятница – 5;</w:t>
      </w:r>
    </w:p>
    <w:bookmarkEnd w:id="971"/>
    <w:bookmarkStart w:name="z1658" w:id="972"/>
    <w:p>
      <w:pPr>
        <w:spacing w:after="0"/>
        <w:ind w:left="0"/>
        <w:jc w:val="both"/>
      </w:pPr>
      <w:r>
        <w:rPr>
          <w:rFonts w:ascii="Times New Roman"/>
          <w:b w:val="false"/>
          <w:i w:val="false"/>
          <w:color w:val="000000"/>
          <w:sz w:val="28"/>
        </w:rPr>
        <w:t>
      суббота – 6;</w:t>
      </w:r>
    </w:p>
    <w:bookmarkEnd w:id="972"/>
    <w:bookmarkStart w:name="z1659" w:id="973"/>
    <w:p>
      <w:pPr>
        <w:spacing w:after="0"/>
        <w:ind w:left="0"/>
        <w:jc w:val="both"/>
      </w:pPr>
      <w:r>
        <w:rPr>
          <w:rFonts w:ascii="Times New Roman"/>
          <w:b w:val="false"/>
          <w:i w:val="false"/>
          <w:color w:val="000000"/>
          <w:sz w:val="28"/>
        </w:rPr>
        <w:t>
      воскресенье – 7.</w:t>
      </w:r>
    </w:p>
    <w:bookmarkEnd w:id="973"/>
    <w:bookmarkStart w:name="z1660" w:id="974"/>
    <w:p>
      <w:pPr>
        <w:spacing w:after="0"/>
        <w:ind w:left="0"/>
        <w:jc w:val="both"/>
      </w:pPr>
      <w:r>
        <w:rPr>
          <w:rFonts w:ascii="Times New Roman"/>
          <w:b w:val="false"/>
          <w:i w:val="false"/>
          <w:color w:val="000000"/>
          <w:sz w:val="28"/>
        </w:rPr>
        <w:t>
      Вставить 0 для каждого дня в нужной колонке, когда полет не предусматривается.</w:t>
      </w:r>
    </w:p>
    <w:bookmarkEnd w:id="974"/>
    <w:bookmarkStart w:name="z1661" w:id="975"/>
    <w:p>
      <w:pPr>
        <w:spacing w:after="0"/>
        <w:ind w:left="0"/>
        <w:jc w:val="both"/>
      </w:pPr>
      <w:r>
        <w:rPr>
          <w:rFonts w:ascii="Times New Roman"/>
          <w:b w:val="false"/>
          <w:i w:val="false"/>
          <w:color w:val="000000"/>
          <w:sz w:val="28"/>
        </w:rPr>
        <w:t>
      Колонка L (опознавательный индекс воздушного судна (пункт 7 плана полета ИКАО)) – Вставить опознавательный индекс воздушного судна, используемый для данного полета;</w:t>
      </w:r>
    </w:p>
    <w:bookmarkEnd w:id="975"/>
    <w:bookmarkStart w:name="z1662" w:id="976"/>
    <w:p>
      <w:pPr>
        <w:spacing w:after="0"/>
        <w:ind w:left="0"/>
        <w:jc w:val="both"/>
      </w:pPr>
      <w:r>
        <w:rPr>
          <w:rFonts w:ascii="Times New Roman"/>
          <w:b w:val="false"/>
          <w:i w:val="false"/>
          <w:color w:val="000000"/>
          <w:sz w:val="28"/>
        </w:rPr>
        <w:t>
      Колонка М (тип воздушного судна и категория турбулентности (пункт 9 плана полета ИКАО)) – вставить соответствующее условное обозначение ИКАО, указанное в документе ИКАО Doc 8643 "Условные обозначения типов воздушных судов".</w:t>
      </w:r>
    </w:p>
    <w:bookmarkEnd w:id="976"/>
    <w:bookmarkStart w:name="z1663" w:id="977"/>
    <w:p>
      <w:pPr>
        <w:spacing w:after="0"/>
        <w:ind w:left="0"/>
        <w:jc w:val="both"/>
      </w:pPr>
      <w:r>
        <w:rPr>
          <w:rFonts w:ascii="Times New Roman"/>
          <w:b w:val="false"/>
          <w:i w:val="false"/>
          <w:color w:val="000000"/>
          <w:sz w:val="28"/>
        </w:rPr>
        <w:t>
      Вставить соответствующие индексы H, M или L:</w:t>
      </w:r>
    </w:p>
    <w:bookmarkEnd w:id="977"/>
    <w:bookmarkStart w:name="z1664" w:id="978"/>
    <w:p>
      <w:pPr>
        <w:spacing w:after="0"/>
        <w:ind w:left="0"/>
        <w:jc w:val="both"/>
      </w:pPr>
      <w:r>
        <w:rPr>
          <w:rFonts w:ascii="Times New Roman"/>
          <w:b w:val="false"/>
          <w:i w:val="false"/>
          <w:color w:val="000000"/>
          <w:sz w:val="28"/>
        </w:rPr>
        <w:t>
      J – сверхтяжелое, для указания типа воздушного судна, определенного в качестве такового в документе Doc 8643 "Условные обозначения типов воздушных судов";</w:t>
      </w:r>
    </w:p>
    <w:bookmarkEnd w:id="978"/>
    <w:bookmarkStart w:name="z1665" w:id="979"/>
    <w:p>
      <w:pPr>
        <w:spacing w:after="0"/>
        <w:ind w:left="0"/>
        <w:jc w:val="both"/>
      </w:pPr>
      <w:r>
        <w:rPr>
          <w:rFonts w:ascii="Times New Roman"/>
          <w:b w:val="false"/>
          <w:i w:val="false"/>
          <w:color w:val="000000"/>
          <w:sz w:val="28"/>
        </w:rPr>
        <w:t>
      H – тяжелое, для указания типа воздушного судна с максимальной сертифицированной взлетной массой 136000 кг или более, за исключением типов воздушных судов, перечисленных в документе Doc 8643 в категории Сверхтяжелые (J);</w:t>
      </w:r>
    </w:p>
    <w:bookmarkEnd w:id="979"/>
    <w:bookmarkStart w:name="z1666" w:id="980"/>
    <w:p>
      <w:pPr>
        <w:spacing w:after="0"/>
        <w:ind w:left="0"/>
        <w:jc w:val="both"/>
      </w:pPr>
      <w:r>
        <w:rPr>
          <w:rFonts w:ascii="Times New Roman"/>
          <w:b w:val="false"/>
          <w:i w:val="false"/>
          <w:color w:val="000000"/>
          <w:sz w:val="28"/>
        </w:rPr>
        <w:t>
      М – среднее для указания типа воздушного судна с максимальной сертифицированной взлетной массой менее 136000 кг, но более 7000 кг;</w:t>
      </w:r>
    </w:p>
    <w:bookmarkEnd w:id="980"/>
    <w:bookmarkStart w:name="z1667" w:id="981"/>
    <w:p>
      <w:pPr>
        <w:spacing w:after="0"/>
        <w:ind w:left="0"/>
        <w:jc w:val="both"/>
      </w:pPr>
      <w:r>
        <w:rPr>
          <w:rFonts w:ascii="Times New Roman"/>
          <w:b w:val="false"/>
          <w:i w:val="false"/>
          <w:color w:val="000000"/>
          <w:sz w:val="28"/>
        </w:rPr>
        <w:t>
      L – легкое для указания типа воздушного судна с максимальной сертифицированной взлетной массой 7000 кг или менее.</w:t>
      </w:r>
    </w:p>
    <w:bookmarkEnd w:id="981"/>
    <w:bookmarkStart w:name="z1668" w:id="982"/>
    <w:p>
      <w:pPr>
        <w:spacing w:after="0"/>
        <w:ind w:left="0"/>
        <w:jc w:val="both"/>
      </w:pPr>
      <w:r>
        <w:rPr>
          <w:rFonts w:ascii="Times New Roman"/>
          <w:b w:val="false"/>
          <w:i w:val="false"/>
          <w:color w:val="000000"/>
          <w:sz w:val="28"/>
        </w:rPr>
        <w:t>
      Колонка N (аэродром и время вылета (поле 13 плана полета ИКАО)) – вставить индекс местоположения аэродрома вылета. Вставить время уборки колодок, т. е. расчетное время, когда воздушное судно начнет движение, связанное с вылетом.</w:t>
      </w:r>
    </w:p>
    <w:bookmarkEnd w:id="982"/>
    <w:bookmarkStart w:name="z1669" w:id="983"/>
    <w:p>
      <w:pPr>
        <w:spacing w:after="0"/>
        <w:ind w:left="0"/>
        <w:jc w:val="both"/>
      </w:pPr>
      <w:r>
        <w:rPr>
          <w:rFonts w:ascii="Times New Roman"/>
          <w:b w:val="false"/>
          <w:i w:val="false"/>
          <w:color w:val="000000"/>
          <w:sz w:val="28"/>
        </w:rPr>
        <w:t>
      Колонка О (маршрут (поле 15 плана полета ИКАО)):</w:t>
      </w:r>
    </w:p>
    <w:bookmarkEnd w:id="983"/>
    <w:bookmarkStart w:name="z1670" w:id="984"/>
    <w:p>
      <w:pPr>
        <w:spacing w:after="0"/>
        <w:ind w:left="0"/>
        <w:jc w:val="both"/>
      </w:pPr>
      <w:r>
        <w:rPr>
          <w:rFonts w:ascii="Times New Roman"/>
          <w:b w:val="false"/>
          <w:i w:val="false"/>
          <w:color w:val="000000"/>
          <w:sz w:val="28"/>
        </w:rPr>
        <w:t>
      1) Крейсерская скорость – указать истинную воздушную скорость для первого или всего крейсерского участка полета.</w:t>
      </w:r>
    </w:p>
    <w:bookmarkEnd w:id="984"/>
    <w:bookmarkStart w:name="z1671" w:id="985"/>
    <w:p>
      <w:pPr>
        <w:spacing w:after="0"/>
        <w:ind w:left="0"/>
        <w:jc w:val="both"/>
      </w:pPr>
      <w:r>
        <w:rPr>
          <w:rFonts w:ascii="Times New Roman"/>
          <w:b w:val="false"/>
          <w:i w:val="false"/>
          <w:color w:val="000000"/>
          <w:sz w:val="28"/>
        </w:rPr>
        <w:t>
      2) Крейсерский эшелон – указать запланированный крейсерский эшелон для первого или всего участка полета по маршруту.</w:t>
      </w:r>
    </w:p>
    <w:bookmarkEnd w:id="985"/>
    <w:bookmarkStart w:name="z1672" w:id="986"/>
    <w:p>
      <w:pPr>
        <w:spacing w:after="0"/>
        <w:ind w:left="0"/>
        <w:jc w:val="both"/>
      </w:pPr>
      <w:r>
        <w:rPr>
          <w:rFonts w:ascii="Times New Roman"/>
          <w:b w:val="false"/>
          <w:i w:val="false"/>
          <w:color w:val="000000"/>
          <w:sz w:val="28"/>
        </w:rPr>
        <w:t>
      3) Маршрут – вставить данные обо всем маршруте.</w:t>
      </w:r>
    </w:p>
    <w:bookmarkEnd w:id="986"/>
    <w:bookmarkStart w:name="z1673" w:id="987"/>
    <w:p>
      <w:pPr>
        <w:spacing w:after="0"/>
        <w:ind w:left="0"/>
        <w:jc w:val="both"/>
      </w:pPr>
      <w:r>
        <w:rPr>
          <w:rFonts w:ascii="Times New Roman"/>
          <w:b w:val="false"/>
          <w:i w:val="false"/>
          <w:color w:val="000000"/>
          <w:sz w:val="28"/>
        </w:rPr>
        <w:t>
      Колонка Р (аэродром назначения и общее расчетное истекшее время (поле 16 плана полета)) – вставить индекс местоположения аэродрома назначения. Указать общее расчетное истекшее время.</w:t>
      </w:r>
    </w:p>
    <w:bookmarkEnd w:id="987"/>
    <w:bookmarkStart w:name="z1674" w:id="988"/>
    <w:p>
      <w:pPr>
        <w:spacing w:after="0"/>
        <w:ind w:left="0"/>
        <w:jc w:val="both"/>
      </w:pPr>
      <w:r>
        <w:rPr>
          <w:rFonts w:ascii="Times New Roman"/>
          <w:b w:val="false"/>
          <w:i w:val="false"/>
          <w:color w:val="000000"/>
          <w:sz w:val="28"/>
        </w:rPr>
        <w:t>
      Колонка Q (примечания) – внести данные, требующие особого внимания со стороны органов ОВД (поле 18 плана полет).</w:t>
      </w:r>
    </w:p>
    <w:bookmarkEnd w:id="9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использования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воздушного пространства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bl>
    <w:bookmarkStart w:name="z1679" w:id="989"/>
    <w:p>
      <w:pPr>
        <w:spacing w:after="0"/>
        <w:ind w:left="0"/>
        <w:jc w:val="left"/>
      </w:pPr>
      <w:r>
        <w:rPr>
          <w:rFonts w:ascii="Times New Roman"/>
          <w:b/>
          <w:i w:val="false"/>
          <w:color w:val="000000"/>
        </w:rPr>
        <w:t xml:space="preserve"> Форма заявки на использование воздушного пространства для выполнения полетов с применением беспилотных авиационных систем</w:t>
      </w:r>
    </w:p>
    <w:bookmarkEnd w:id="989"/>
    <w:p>
      <w:pPr>
        <w:spacing w:after="0"/>
        <w:ind w:left="0"/>
        <w:jc w:val="both"/>
      </w:pPr>
      <w:r>
        <w:rPr>
          <w:rFonts w:ascii="Times New Roman"/>
          <w:b w:val="false"/>
          <w:i w:val="false"/>
          <w:color w:val="ff0000"/>
          <w:sz w:val="28"/>
        </w:rPr>
        <w:t xml:space="preserve">
      Сноска. Правила дополнены приложением 7-1 в соответствии с постановлением Правительства РК от 13.04.2023 </w:t>
      </w:r>
      <w:r>
        <w:rPr>
          <w:rFonts w:ascii="Times New Roman"/>
          <w:b w:val="false"/>
          <w:i w:val="false"/>
          <w:color w:val="ff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990"/>
          <w:p>
            <w:pPr>
              <w:spacing w:after="20"/>
              <w:ind w:left="20"/>
              <w:jc w:val="both"/>
            </w:pPr>
            <w:r>
              <w:rPr>
                <w:rFonts w:ascii="Times New Roman"/>
                <w:b w:val="false"/>
                <w:i w:val="false"/>
                <w:color w:val="000000"/>
                <w:sz w:val="20"/>
              </w:rPr>
              <w:t>
</w:t>
            </w:r>
            <w:r>
              <w:rPr>
                <w:rFonts w:ascii="Times New Roman"/>
                <w:b w:val="false"/>
                <w:i w:val="false"/>
                <w:color w:val="000000"/>
                <w:sz w:val="20"/>
              </w:rPr>
              <w:t>№ поля</w:t>
            </w:r>
          </w:p>
          <w:bookmarkEnd w:id="9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Описательная часть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99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сообщения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992"/>
          <w:p>
            <w:pPr>
              <w:spacing w:after="20"/>
              <w:ind w:left="20"/>
              <w:jc w:val="both"/>
            </w:pPr>
            <w:r>
              <w:rPr>
                <w:rFonts w:ascii="Times New Roman"/>
                <w:b w:val="false"/>
                <w:i w:val="false"/>
                <w:color w:val="000000"/>
                <w:sz w:val="20"/>
              </w:rPr>
              <w:t xml:space="preserve">
UASRQT – (6 знакомест) </w:t>
            </w:r>
          </w:p>
          <w:bookmarkEnd w:id="992"/>
          <w:p>
            <w:pPr>
              <w:spacing w:after="20"/>
              <w:ind w:left="20"/>
              <w:jc w:val="both"/>
            </w:pPr>
            <w:r>
              <w:rPr>
                <w:rFonts w:ascii="Times New Roman"/>
                <w:b w:val="false"/>
                <w:i w:val="false"/>
                <w:color w:val="000000"/>
                <w:sz w:val="20"/>
              </w:rPr>
              <w:t>
Заявка на использование воздушного пространства беспилотными авиационными системами.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знаков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99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или учетный номер беспилотного воздушного судна (бортовой номер) /серийный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 Q2M0044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994"/>
          <w:p>
            <w:pPr>
              <w:spacing w:after="20"/>
              <w:ind w:left="20"/>
              <w:jc w:val="both"/>
            </w:pPr>
            <w:r>
              <w:rPr>
                <w:rFonts w:ascii="Times New Roman"/>
                <w:b w:val="false"/>
                <w:i w:val="false"/>
                <w:color w:val="000000"/>
                <w:sz w:val="20"/>
              </w:rPr>
              <w:t>
7 знаков - латинские буквы</w:t>
            </w:r>
          </w:p>
          <w:bookmarkEnd w:id="994"/>
          <w:p>
            <w:pPr>
              <w:spacing w:after="20"/>
              <w:ind w:left="20"/>
              <w:jc w:val="both"/>
            </w:pPr>
            <w:r>
              <w:rPr>
                <w:rFonts w:ascii="Times New Roman"/>
                <w:b w:val="false"/>
                <w:i w:val="false"/>
                <w:color w:val="000000"/>
                <w:sz w:val="20"/>
              </w:rPr>
              <w:t>
</w:t>
            </w:r>
            <w:r>
              <w:rPr>
                <w:rFonts w:ascii="Times New Roman"/>
                <w:b w:val="false"/>
                <w:i w:val="false"/>
                <w:color w:val="000000"/>
                <w:sz w:val="20"/>
              </w:rPr>
              <w:t>Вносится регистрационный или учетный номер, полученный при постановке на учет или регистрации в уполномоченной организации в сфере гражданской авиации/уполномоченном органе в сфере государственной авиации.</w:t>
            </w:r>
          </w:p>
          <w:p>
            <w:pPr>
              <w:spacing w:after="20"/>
              <w:ind w:left="20"/>
              <w:jc w:val="both"/>
            </w:pPr>
            <w:r>
              <w:rPr>
                <w:rFonts w:ascii="Times New Roman"/>
                <w:b w:val="false"/>
                <w:i w:val="false"/>
                <w:color w:val="000000"/>
                <w:sz w:val="20"/>
              </w:rPr>
              <w:t>
Для БВС экспериментальной авиации указываются последние 7 (семь) цифр серийного номера.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99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авиации и цель полета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996"/>
          <w:p>
            <w:pPr>
              <w:spacing w:after="20"/>
              <w:ind w:left="20"/>
              <w:jc w:val="both"/>
            </w:pPr>
            <w:r>
              <w:rPr>
                <w:rFonts w:ascii="Times New Roman"/>
                <w:b w:val="false"/>
                <w:i w:val="false"/>
                <w:color w:val="000000"/>
                <w:sz w:val="20"/>
              </w:rPr>
              <w:t>
1) С, М, Е</w:t>
            </w:r>
          </w:p>
          <w:bookmarkEnd w:id="996"/>
          <w:p>
            <w:pPr>
              <w:spacing w:after="20"/>
              <w:ind w:left="20"/>
              <w:jc w:val="both"/>
            </w:pPr>
            <w:r>
              <w:rPr>
                <w:rFonts w:ascii="Times New Roman"/>
                <w:b w:val="false"/>
                <w:i w:val="false"/>
                <w:color w:val="000000"/>
                <w:sz w:val="20"/>
              </w:rPr>
              <w:t>
2) AW, PR, DM, TR, GR, SP, TS, HZ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997"/>
          <w:p>
            <w:pPr>
              <w:spacing w:after="20"/>
              <w:ind w:left="20"/>
              <w:jc w:val="both"/>
            </w:pPr>
            <w:r>
              <w:rPr>
                <w:rFonts w:ascii="Times New Roman"/>
                <w:b w:val="false"/>
                <w:i w:val="false"/>
                <w:color w:val="000000"/>
                <w:sz w:val="20"/>
              </w:rPr>
              <w:t>
1 знак</w:t>
            </w:r>
          </w:p>
          <w:bookmarkEnd w:id="997"/>
          <w:p>
            <w:pPr>
              <w:spacing w:after="20"/>
              <w:ind w:left="20"/>
              <w:jc w:val="both"/>
            </w:pPr>
            <w:r>
              <w:rPr>
                <w:rFonts w:ascii="Times New Roman"/>
                <w:b w:val="false"/>
                <w:i w:val="false"/>
                <w:color w:val="000000"/>
                <w:sz w:val="20"/>
              </w:rPr>
              <w:t>
</w:t>
            </w:r>
            <w:r>
              <w:rPr>
                <w:rFonts w:ascii="Times New Roman"/>
                <w:b w:val="false"/>
                <w:i w:val="false"/>
                <w:color w:val="000000"/>
                <w:sz w:val="20"/>
              </w:rPr>
              <w:t>Вид авиации: С – для БАС эксплуатантов (пользователей) гражданской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M – для эксплуатантов (пользователей) государственной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E – для эксплуатантов (пользователей) экспериментальной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знака</w:t>
            </w:r>
          </w:p>
          <w:p>
            <w:pPr>
              <w:spacing w:after="20"/>
              <w:ind w:left="20"/>
              <w:jc w:val="both"/>
            </w:pPr>
            <w:r>
              <w:rPr>
                <w:rFonts w:ascii="Times New Roman"/>
                <w:b w:val="false"/>
                <w:i w:val="false"/>
                <w:color w:val="000000"/>
                <w:sz w:val="20"/>
              </w:rPr>
              <w:t>
</w:t>
            </w:r>
            <w:r>
              <w:rPr>
                <w:rFonts w:ascii="Times New Roman"/>
                <w:b w:val="false"/>
                <w:i w:val="false"/>
                <w:color w:val="000000"/>
                <w:sz w:val="20"/>
              </w:rPr>
              <w:t>Цель полета: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гражданской авиации может быть использована одна из следующих целей полета: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AW – авиационные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PR – в личных целях;</w:t>
            </w:r>
          </w:p>
          <w:p>
            <w:pPr>
              <w:spacing w:after="20"/>
              <w:ind w:left="20"/>
              <w:jc w:val="both"/>
            </w:pPr>
            <w:r>
              <w:rPr>
                <w:rFonts w:ascii="Times New Roman"/>
                <w:b w:val="false"/>
                <w:i w:val="false"/>
                <w:color w:val="000000"/>
                <w:sz w:val="20"/>
              </w:rPr>
              <w:t>
</w:t>
            </w:r>
            <w:r>
              <w:rPr>
                <w:rFonts w:ascii="Times New Roman"/>
                <w:b w:val="false"/>
                <w:i w:val="false"/>
                <w:color w:val="000000"/>
                <w:sz w:val="20"/>
              </w:rPr>
              <w:t>DM – демонстрационные полет;</w:t>
            </w:r>
          </w:p>
          <w:p>
            <w:pPr>
              <w:spacing w:after="20"/>
              <w:ind w:left="20"/>
              <w:jc w:val="both"/>
            </w:pPr>
            <w:r>
              <w:rPr>
                <w:rFonts w:ascii="Times New Roman"/>
                <w:b w:val="false"/>
                <w:i w:val="false"/>
                <w:color w:val="000000"/>
                <w:sz w:val="20"/>
              </w:rPr>
              <w:t>
</w:t>
            </w:r>
            <w:r>
              <w:rPr>
                <w:rFonts w:ascii="Times New Roman"/>
                <w:b w:val="false"/>
                <w:i w:val="false"/>
                <w:color w:val="000000"/>
                <w:sz w:val="20"/>
              </w:rPr>
              <w:t>TR – учебно-тренировочный полет;</w:t>
            </w:r>
          </w:p>
          <w:p>
            <w:pPr>
              <w:spacing w:after="20"/>
              <w:ind w:left="20"/>
              <w:jc w:val="both"/>
            </w:pPr>
            <w:r>
              <w:rPr>
                <w:rFonts w:ascii="Times New Roman"/>
                <w:b w:val="false"/>
                <w:i w:val="false"/>
                <w:color w:val="000000"/>
                <w:sz w:val="20"/>
              </w:rPr>
              <w:t>
</w:t>
            </w:r>
            <w:r>
              <w:rPr>
                <w:rFonts w:ascii="Times New Roman"/>
                <w:b w:val="false"/>
                <w:i w:val="false"/>
                <w:color w:val="000000"/>
                <w:sz w:val="20"/>
              </w:rPr>
              <w:t>GR – групповой полет;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государственной авиации может быть использована одна из следующих целей полета: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AW – авиационные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SP – специальный полет;</w:t>
            </w:r>
          </w:p>
          <w:p>
            <w:pPr>
              <w:spacing w:after="20"/>
              <w:ind w:left="20"/>
              <w:jc w:val="both"/>
            </w:pPr>
            <w:r>
              <w:rPr>
                <w:rFonts w:ascii="Times New Roman"/>
                <w:b w:val="false"/>
                <w:i w:val="false"/>
                <w:color w:val="000000"/>
                <w:sz w:val="20"/>
              </w:rPr>
              <w:t>
</w:t>
            </w:r>
            <w:r>
              <w:rPr>
                <w:rFonts w:ascii="Times New Roman"/>
                <w:b w:val="false"/>
                <w:i w:val="false"/>
                <w:color w:val="000000"/>
                <w:sz w:val="20"/>
              </w:rPr>
              <w:t>DM – демонстрационные полет;</w:t>
            </w:r>
          </w:p>
          <w:p>
            <w:pPr>
              <w:spacing w:after="20"/>
              <w:ind w:left="20"/>
              <w:jc w:val="both"/>
            </w:pPr>
            <w:r>
              <w:rPr>
                <w:rFonts w:ascii="Times New Roman"/>
                <w:b w:val="false"/>
                <w:i w:val="false"/>
                <w:color w:val="000000"/>
                <w:sz w:val="20"/>
              </w:rPr>
              <w:t>
</w:t>
            </w:r>
            <w:r>
              <w:rPr>
                <w:rFonts w:ascii="Times New Roman"/>
                <w:b w:val="false"/>
                <w:i w:val="false"/>
                <w:color w:val="000000"/>
                <w:sz w:val="20"/>
              </w:rPr>
              <w:t>TR – учебно-тренировочный полет;</w:t>
            </w:r>
          </w:p>
          <w:p>
            <w:pPr>
              <w:spacing w:after="20"/>
              <w:ind w:left="20"/>
              <w:jc w:val="both"/>
            </w:pPr>
            <w:r>
              <w:rPr>
                <w:rFonts w:ascii="Times New Roman"/>
                <w:b w:val="false"/>
                <w:i w:val="false"/>
                <w:color w:val="000000"/>
                <w:sz w:val="20"/>
              </w:rPr>
              <w:t>
</w:t>
            </w:r>
            <w:r>
              <w:rPr>
                <w:rFonts w:ascii="Times New Roman"/>
                <w:b w:val="false"/>
                <w:i w:val="false"/>
                <w:color w:val="000000"/>
                <w:sz w:val="20"/>
              </w:rPr>
              <w:t>GR – групповой полет;</w:t>
            </w:r>
          </w:p>
          <w:p>
            <w:pPr>
              <w:spacing w:after="20"/>
              <w:ind w:left="20"/>
              <w:jc w:val="both"/>
            </w:pPr>
            <w:r>
              <w:rPr>
                <w:rFonts w:ascii="Times New Roman"/>
                <w:b w:val="false"/>
                <w:i w:val="false"/>
                <w:color w:val="000000"/>
                <w:sz w:val="20"/>
              </w:rPr>
              <w:t>
</w:t>
            </w:r>
            <w:r>
              <w:rPr>
                <w:rFonts w:ascii="Times New Roman"/>
                <w:b w:val="false"/>
                <w:i w:val="false"/>
                <w:color w:val="000000"/>
                <w:sz w:val="20"/>
              </w:rPr>
              <w:t>TS – испытательный полет;</w:t>
            </w:r>
          </w:p>
          <w:p>
            <w:pPr>
              <w:spacing w:after="20"/>
              <w:ind w:left="20"/>
              <w:jc w:val="both"/>
            </w:pPr>
            <w:r>
              <w:rPr>
                <w:rFonts w:ascii="Times New Roman"/>
                <w:b w:val="false"/>
                <w:i w:val="false"/>
                <w:color w:val="000000"/>
                <w:sz w:val="20"/>
              </w:rPr>
              <w:t>
</w:t>
            </w:r>
            <w:r>
              <w:rPr>
                <w:rFonts w:ascii="Times New Roman"/>
                <w:b w:val="false"/>
                <w:i w:val="false"/>
                <w:color w:val="000000"/>
                <w:sz w:val="20"/>
              </w:rPr>
              <w:t>HZ – перевозка опасных грузов.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эксплуатантов экспериментальной авиации может быть использована одна из следующих целей полета:</w:t>
            </w:r>
          </w:p>
          <w:p>
            <w:pPr>
              <w:spacing w:after="20"/>
              <w:ind w:left="20"/>
              <w:jc w:val="both"/>
            </w:pPr>
            <w:r>
              <w:rPr>
                <w:rFonts w:ascii="Times New Roman"/>
                <w:b w:val="false"/>
                <w:i w:val="false"/>
                <w:color w:val="000000"/>
                <w:sz w:val="20"/>
              </w:rPr>
              <w:t>
TS – испытательный полет.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99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полета и тип канала управления (линии связи БВС - ПДП)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999"/>
          <w:p>
            <w:pPr>
              <w:spacing w:after="20"/>
              <w:ind w:left="20"/>
              <w:jc w:val="both"/>
            </w:pPr>
            <w:r>
              <w:rPr>
                <w:rFonts w:ascii="Times New Roman"/>
                <w:b w:val="false"/>
                <w:i w:val="false"/>
                <w:color w:val="000000"/>
                <w:sz w:val="20"/>
              </w:rPr>
              <w:t>
1) V или BV;</w:t>
            </w:r>
          </w:p>
          <w:bookmarkEnd w:id="999"/>
          <w:p>
            <w:pPr>
              <w:spacing w:after="20"/>
              <w:ind w:left="20"/>
              <w:jc w:val="both"/>
            </w:pPr>
            <w:r>
              <w:rPr>
                <w:rFonts w:ascii="Times New Roman"/>
                <w:b w:val="false"/>
                <w:i w:val="false"/>
                <w:color w:val="000000"/>
                <w:sz w:val="20"/>
              </w:rPr>
              <w:t>
2) R или 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1000"/>
          <w:p>
            <w:pPr>
              <w:spacing w:after="20"/>
              <w:ind w:left="20"/>
              <w:jc w:val="both"/>
            </w:pPr>
            <w:r>
              <w:rPr>
                <w:rFonts w:ascii="Times New Roman"/>
                <w:b w:val="false"/>
                <w:i w:val="false"/>
                <w:color w:val="000000"/>
                <w:sz w:val="20"/>
              </w:rPr>
              <w:t>
2 знака</w:t>
            </w:r>
          </w:p>
          <w:bookmarkEnd w:id="1000"/>
          <w:p>
            <w:pPr>
              <w:spacing w:after="20"/>
              <w:ind w:left="20"/>
              <w:jc w:val="both"/>
            </w:pPr>
            <w:r>
              <w:rPr>
                <w:rFonts w:ascii="Times New Roman"/>
                <w:b w:val="false"/>
                <w:i w:val="false"/>
                <w:color w:val="000000"/>
                <w:sz w:val="20"/>
              </w:rPr>
              <w:t>
</w:t>
            </w:r>
            <w:r>
              <w:rPr>
                <w:rFonts w:ascii="Times New Roman"/>
                <w:b w:val="false"/>
                <w:i w:val="false"/>
                <w:color w:val="000000"/>
                <w:sz w:val="20"/>
              </w:rPr>
              <w:t>Тип полета:</w:t>
            </w:r>
          </w:p>
          <w:p>
            <w:pPr>
              <w:spacing w:after="20"/>
              <w:ind w:left="20"/>
              <w:jc w:val="both"/>
            </w:pPr>
            <w:r>
              <w:rPr>
                <w:rFonts w:ascii="Times New Roman"/>
                <w:b w:val="false"/>
                <w:i w:val="false"/>
                <w:color w:val="000000"/>
                <w:sz w:val="20"/>
              </w:rPr>
              <w:t>
</w:t>
            </w:r>
            <w:r>
              <w:rPr>
                <w:rFonts w:ascii="Times New Roman"/>
                <w:b w:val="false"/>
                <w:i w:val="false"/>
                <w:color w:val="000000"/>
                <w:sz w:val="20"/>
              </w:rPr>
              <w:t>V - при выполнении полетов БВС в пределах прямой видимости (VLOS);</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BV – при выполнении полетов за пределами прямой видимости (BVLOS). </w:t>
            </w:r>
          </w:p>
          <w:p>
            <w:pPr>
              <w:spacing w:after="20"/>
              <w:ind w:left="20"/>
              <w:jc w:val="both"/>
            </w:pPr>
            <w:r>
              <w:rPr>
                <w:rFonts w:ascii="Times New Roman"/>
                <w:b w:val="false"/>
                <w:i w:val="false"/>
                <w:color w:val="000000"/>
                <w:sz w:val="20"/>
              </w:rPr>
              <w:t>
</w:t>
            </w:r>
            <w:r>
              <w:rPr>
                <w:rFonts w:ascii="Times New Roman"/>
                <w:b w:val="false"/>
                <w:i w:val="false"/>
                <w:color w:val="000000"/>
                <w:sz w:val="20"/>
              </w:rPr>
              <w:t>Тип канала управления (линии связи БВС - ПДП):</w:t>
            </w:r>
          </w:p>
          <w:p>
            <w:pPr>
              <w:spacing w:after="20"/>
              <w:ind w:left="20"/>
              <w:jc w:val="both"/>
            </w:pPr>
            <w:r>
              <w:rPr>
                <w:rFonts w:ascii="Times New Roman"/>
                <w:b w:val="false"/>
                <w:i w:val="false"/>
                <w:color w:val="000000"/>
                <w:sz w:val="20"/>
              </w:rPr>
              <w:t>
</w:t>
            </w:r>
            <w:r>
              <w:rPr>
                <w:rFonts w:ascii="Times New Roman"/>
                <w:b w:val="false"/>
                <w:i w:val="false"/>
                <w:color w:val="000000"/>
                <w:sz w:val="20"/>
              </w:rPr>
              <w:t>R – при выполнении полетов БВС в пределах радиовидимости (RLOS);</w:t>
            </w:r>
          </w:p>
          <w:p>
            <w:pPr>
              <w:spacing w:after="20"/>
              <w:ind w:left="20"/>
              <w:jc w:val="both"/>
            </w:pPr>
            <w:r>
              <w:rPr>
                <w:rFonts w:ascii="Times New Roman"/>
                <w:b w:val="false"/>
                <w:i w:val="false"/>
                <w:color w:val="000000"/>
                <w:sz w:val="20"/>
              </w:rPr>
              <w:t>
</w:t>
            </w:r>
            <w:r>
              <w:rPr>
                <w:rFonts w:ascii="Times New Roman"/>
                <w:b w:val="false"/>
                <w:i w:val="false"/>
                <w:color w:val="000000"/>
                <w:sz w:val="20"/>
              </w:rPr>
              <w:t>BR – при выполнении полетов БВС за пределами радиовидимости (BRLOS).</w:t>
            </w:r>
          </w:p>
          <w:p>
            <w:pPr>
              <w:spacing w:after="20"/>
              <w:ind w:left="20"/>
              <w:jc w:val="both"/>
            </w:pPr>
            <w:r>
              <w:rPr>
                <w:rFonts w:ascii="Times New Roman"/>
                <w:b w:val="false"/>
                <w:i w:val="false"/>
                <w:color w:val="000000"/>
                <w:sz w:val="20"/>
              </w:rPr>
              <w:t>
Примечание: Полеты с применением беспилотных авиационных систем гражданской и экспериментальной авиации за пределами прямой видимости (BVLOS) и типом управления за пределами радиовидимости (BRLOS) запрещены.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100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0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конструкции беспилотной авиационной системы и количество БВС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1002"/>
          <w:p>
            <w:pPr>
              <w:spacing w:after="20"/>
              <w:ind w:left="20"/>
              <w:jc w:val="both"/>
            </w:pPr>
            <w:r>
              <w:rPr>
                <w:rFonts w:ascii="Times New Roman"/>
                <w:b w:val="false"/>
                <w:i w:val="false"/>
                <w:color w:val="000000"/>
                <w:sz w:val="20"/>
              </w:rPr>
              <w:t>
1) A, H, M и X</w:t>
            </w:r>
          </w:p>
          <w:bookmarkEnd w:id="1002"/>
          <w:p>
            <w:pPr>
              <w:spacing w:after="20"/>
              <w:ind w:left="20"/>
              <w:jc w:val="both"/>
            </w:pPr>
            <w:r>
              <w:rPr>
                <w:rFonts w:ascii="Times New Roman"/>
                <w:b w:val="false"/>
                <w:i w:val="false"/>
                <w:color w:val="000000"/>
                <w:sz w:val="20"/>
              </w:rPr>
              <w:t>
2) 1….1000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1003"/>
          <w:p>
            <w:pPr>
              <w:spacing w:after="20"/>
              <w:ind w:left="20"/>
              <w:jc w:val="both"/>
            </w:pPr>
            <w:r>
              <w:rPr>
                <w:rFonts w:ascii="Times New Roman"/>
                <w:b w:val="false"/>
                <w:i w:val="false"/>
                <w:color w:val="000000"/>
                <w:sz w:val="20"/>
              </w:rPr>
              <w:t>
1) 1 знак</w:t>
            </w:r>
          </w:p>
          <w:bookmarkEnd w:id="1003"/>
          <w:p>
            <w:pPr>
              <w:spacing w:after="20"/>
              <w:ind w:left="20"/>
              <w:jc w:val="both"/>
            </w:pPr>
            <w:r>
              <w:rPr>
                <w:rFonts w:ascii="Times New Roman"/>
                <w:b w:val="false"/>
                <w:i w:val="false"/>
                <w:color w:val="000000"/>
                <w:sz w:val="20"/>
              </w:rPr>
              <w:t>
</w:t>
            </w:r>
            <w:r>
              <w:rPr>
                <w:rFonts w:ascii="Times New Roman"/>
                <w:b w:val="false"/>
                <w:i w:val="false"/>
                <w:color w:val="000000"/>
                <w:sz w:val="20"/>
              </w:rPr>
              <w:t>Для указания типа конструкции используется следующее обозначение: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A – самолетный;</w:t>
            </w:r>
          </w:p>
          <w:p>
            <w:pPr>
              <w:spacing w:after="20"/>
              <w:ind w:left="20"/>
              <w:jc w:val="both"/>
            </w:pPr>
            <w:r>
              <w:rPr>
                <w:rFonts w:ascii="Times New Roman"/>
                <w:b w:val="false"/>
                <w:i w:val="false"/>
                <w:color w:val="000000"/>
                <w:sz w:val="20"/>
              </w:rPr>
              <w:t>
</w:t>
            </w:r>
            <w:r>
              <w:rPr>
                <w:rFonts w:ascii="Times New Roman"/>
                <w:b w:val="false"/>
                <w:i w:val="false"/>
                <w:color w:val="000000"/>
                <w:sz w:val="20"/>
              </w:rPr>
              <w:t>H – вертолетный;</w:t>
            </w:r>
          </w:p>
          <w:p>
            <w:pPr>
              <w:spacing w:after="20"/>
              <w:ind w:left="20"/>
              <w:jc w:val="both"/>
            </w:pPr>
            <w:r>
              <w:rPr>
                <w:rFonts w:ascii="Times New Roman"/>
                <w:b w:val="false"/>
                <w:i w:val="false"/>
                <w:color w:val="000000"/>
                <w:sz w:val="20"/>
              </w:rPr>
              <w:t>
</w:t>
            </w:r>
            <w:r>
              <w:rPr>
                <w:rFonts w:ascii="Times New Roman"/>
                <w:b w:val="false"/>
                <w:i w:val="false"/>
                <w:color w:val="000000"/>
                <w:sz w:val="20"/>
              </w:rPr>
              <w:t>M – мультироторный;</w:t>
            </w:r>
          </w:p>
          <w:p>
            <w:pPr>
              <w:spacing w:after="20"/>
              <w:ind w:left="20"/>
              <w:jc w:val="both"/>
            </w:pPr>
            <w:r>
              <w:rPr>
                <w:rFonts w:ascii="Times New Roman"/>
                <w:b w:val="false"/>
                <w:i w:val="false"/>
                <w:color w:val="000000"/>
                <w:sz w:val="20"/>
              </w:rPr>
              <w:t>
</w:t>
            </w:r>
            <w:r>
              <w:rPr>
                <w:rFonts w:ascii="Times New Roman"/>
                <w:b w:val="false"/>
                <w:i w:val="false"/>
                <w:color w:val="000000"/>
                <w:sz w:val="20"/>
              </w:rPr>
              <w:t>X – гибридный.</w:t>
            </w:r>
          </w:p>
          <w:p>
            <w:pPr>
              <w:spacing w:after="20"/>
              <w:ind w:left="20"/>
              <w:jc w:val="both"/>
            </w:pPr>
            <w:r>
              <w:rPr>
                <w:rFonts w:ascii="Times New Roman"/>
                <w:b w:val="false"/>
                <w:i w:val="false"/>
                <w:color w:val="000000"/>
                <w:sz w:val="20"/>
              </w:rPr>
              <w:t>
</w:t>
            </w:r>
            <w:r>
              <w:rPr>
                <w:rFonts w:ascii="Times New Roman"/>
                <w:b w:val="false"/>
                <w:i w:val="false"/>
                <w:color w:val="000000"/>
                <w:sz w:val="20"/>
              </w:rPr>
              <w:t>2) 4 знака</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Указывается количество беспилотных воздушных судов (БВС), входящих в одну беспилотную авиационную систему (БАС), или</w:t>
            </w:r>
          </w:p>
          <w:p>
            <w:pPr>
              <w:spacing w:after="20"/>
              <w:ind w:left="20"/>
              <w:jc w:val="both"/>
            </w:pPr>
            <w:r>
              <w:rPr>
                <w:rFonts w:ascii="Times New Roman"/>
                <w:b w:val="false"/>
                <w:i w:val="false"/>
                <w:color w:val="000000"/>
                <w:sz w:val="20"/>
              </w:rPr>
              <w:t xml:space="preserve">
- количество беспилотных авиационных систем (БАС) с одним беспилотным воздушным судном (БВС) одного эксплуатанта при выполнении полетов в рамках одной миссии.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100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0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взлетная масса (MTOM)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 w:id="1005"/>
          <w:p>
            <w:pPr>
              <w:spacing w:after="20"/>
              <w:ind w:left="20"/>
              <w:jc w:val="both"/>
            </w:pPr>
            <w:r>
              <w:rPr>
                <w:rFonts w:ascii="Times New Roman"/>
                <w:b w:val="false"/>
                <w:i w:val="false"/>
                <w:color w:val="000000"/>
                <w:sz w:val="20"/>
              </w:rPr>
              <w:t>
4 знака</w:t>
            </w:r>
          </w:p>
          <w:bookmarkEnd w:id="10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Максимальная взлетная масса указывается: </w:t>
            </w:r>
          </w:p>
          <w:p>
            <w:pPr>
              <w:spacing w:after="20"/>
              <w:ind w:left="20"/>
              <w:jc w:val="both"/>
            </w:pPr>
            <w:r>
              <w:rPr>
                <w:rFonts w:ascii="Times New Roman"/>
                <w:b w:val="false"/>
                <w:i w:val="false"/>
                <w:color w:val="000000"/>
                <w:sz w:val="20"/>
              </w:rPr>
              <w:t>
</w:t>
            </w:r>
            <w:r>
              <w:rPr>
                <w:rFonts w:ascii="Times New Roman"/>
                <w:b w:val="false"/>
                <w:i w:val="false"/>
                <w:color w:val="000000"/>
                <w:sz w:val="20"/>
              </w:rPr>
              <w:t>- для всех БВС с MTOM менее 0,25 кг указывается 0;</w:t>
            </w:r>
          </w:p>
          <w:p>
            <w:pPr>
              <w:spacing w:after="20"/>
              <w:ind w:left="20"/>
              <w:jc w:val="both"/>
            </w:pPr>
            <w:r>
              <w:rPr>
                <w:rFonts w:ascii="Times New Roman"/>
                <w:b w:val="false"/>
                <w:i w:val="false"/>
                <w:color w:val="000000"/>
                <w:sz w:val="20"/>
              </w:rPr>
              <w:t>
</w:t>
            </w:r>
            <w:r>
              <w:rPr>
                <w:rFonts w:ascii="Times New Roman"/>
                <w:b w:val="false"/>
                <w:i w:val="false"/>
                <w:color w:val="000000"/>
                <w:sz w:val="20"/>
              </w:rPr>
              <w:t>- для всех БВС с MTOM 0,25 и более кг до 1 кг указывается 1;</w:t>
            </w:r>
          </w:p>
          <w:p>
            <w:pPr>
              <w:spacing w:after="20"/>
              <w:ind w:left="20"/>
              <w:jc w:val="both"/>
            </w:pPr>
            <w:r>
              <w:rPr>
                <w:rFonts w:ascii="Times New Roman"/>
                <w:b w:val="false"/>
                <w:i w:val="false"/>
                <w:color w:val="000000"/>
                <w:sz w:val="20"/>
              </w:rPr>
              <w:t>
- для всех БВС с MTOM 1 кг и более до 9999 кг указывается МТОМ, с округлением в большую сторону до целого числа.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100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0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места вылета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координаты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1007"/>
          <w:p>
            <w:pPr>
              <w:spacing w:after="20"/>
              <w:ind w:left="20"/>
              <w:jc w:val="both"/>
            </w:pPr>
            <w:r>
              <w:rPr>
                <w:rFonts w:ascii="Times New Roman"/>
                <w:b w:val="false"/>
                <w:i w:val="false"/>
                <w:color w:val="000000"/>
                <w:sz w:val="20"/>
              </w:rPr>
              <w:t>
Градусы и минуты (11 знаков):</w:t>
            </w:r>
          </w:p>
          <w:bookmarkEnd w:id="1007"/>
          <w:p>
            <w:pPr>
              <w:spacing w:after="20"/>
              <w:ind w:left="20"/>
              <w:jc w:val="both"/>
            </w:pPr>
            <w:r>
              <w:rPr>
                <w:rFonts w:ascii="Times New Roman"/>
                <w:b w:val="false"/>
                <w:i w:val="false"/>
                <w:color w:val="000000"/>
                <w:sz w:val="20"/>
              </w:rPr>
              <w:t>
4 цифры, обозначающие широту в градусах, а также десятках и единицах минут с последующей буквой N (обозначающей северную широту) или S (южная широта), сопровождаемые 5 цифрами, указывающими долготу в градусах, а также десятках и единицах минут, за которыми следует буква Е (восточная долгота) или W (западная долгота).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100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0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места посадки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координаты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1009"/>
          <w:p>
            <w:pPr>
              <w:spacing w:after="20"/>
              <w:ind w:left="20"/>
              <w:jc w:val="both"/>
            </w:pPr>
            <w:r>
              <w:rPr>
                <w:rFonts w:ascii="Times New Roman"/>
                <w:b w:val="false"/>
                <w:i w:val="false"/>
                <w:color w:val="000000"/>
                <w:sz w:val="20"/>
              </w:rPr>
              <w:t>
Градусы и минуты (11 знаков):</w:t>
            </w:r>
          </w:p>
          <w:bookmarkEnd w:id="1009"/>
          <w:p>
            <w:pPr>
              <w:spacing w:after="20"/>
              <w:ind w:left="20"/>
              <w:jc w:val="both"/>
            </w:pPr>
            <w:r>
              <w:rPr>
                <w:rFonts w:ascii="Times New Roman"/>
                <w:b w:val="false"/>
                <w:i w:val="false"/>
                <w:color w:val="000000"/>
                <w:sz w:val="20"/>
              </w:rPr>
              <w:t>
4 цифры, обозначающие широту в градусах, а также десятках и единицах минут с последующей буквой N (обозначающей северную широту) или S (южная широта), сопровождаемые 5 цифрами, указывающими долготу в градусах, а также десятках и единицах минут, за которыми следует буква Е (восточная долгота) или W (западная долгота).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101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0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полета/полетов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координаты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1011"/>
          <w:p>
            <w:pPr>
              <w:spacing w:after="20"/>
              <w:ind w:left="20"/>
              <w:jc w:val="both"/>
            </w:pPr>
            <w:r>
              <w:rPr>
                <w:rFonts w:ascii="Times New Roman"/>
                <w:b w:val="false"/>
                <w:i w:val="false"/>
                <w:color w:val="000000"/>
                <w:sz w:val="20"/>
              </w:rPr>
              <w:t>
Количество знаков не ограничено.</w:t>
            </w:r>
          </w:p>
          <w:bookmarkEnd w:id="1011"/>
          <w:p>
            <w:pPr>
              <w:spacing w:after="20"/>
              <w:ind w:left="20"/>
              <w:jc w:val="both"/>
            </w:pPr>
            <w:r>
              <w:rPr>
                <w:rFonts w:ascii="Times New Roman"/>
                <w:b w:val="false"/>
                <w:i w:val="false"/>
                <w:color w:val="000000"/>
                <w:sz w:val="20"/>
              </w:rPr>
              <w:t>
</w:t>
            </w:r>
            <w:r>
              <w:rPr>
                <w:rFonts w:ascii="Times New Roman"/>
                <w:b w:val="false"/>
                <w:i w:val="false"/>
                <w:color w:val="000000"/>
                <w:sz w:val="20"/>
              </w:rPr>
              <w:t>При выполнении полета/полетов по маршруту указываются географические координаты точки начала маршрута, поворотных точек маршрута и точки прибытия.</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планируется выполнение полетов по нескольким маршрутам, каждый маршрут указывается отдельно, с указанием номера маршрута.</w:t>
            </w:r>
          </w:p>
          <w:p>
            <w:pPr>
              <w:spacing w:after="20"/>
              <w:ind w:left="20"/>
              <w:jc w:val="both"/>
            </w:pPr>
            <w:r>
              <w:rPr>
                <w:rFonts w:ascii="Times New Roman"/>
                <w:b w:val="false"/>
                <w:i w:val="false"/>
                <w:color w:val="000000"/>
                <w:sz w:val="20"/>
              </w:rPr>
              <w:t>
При выполнении авиационных работ в районе, ограниченном координатами, указываются географические координаты района (координаты прямоугольника или радиус).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101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0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высота и скорость при выполнении полета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1013"/>
          <w:p>
            <w:pPr>
              <w:spacing w:after="20"/>
              <w:ind w:left="20"/>
              <w:jc w:val="both"/>
            </w:pPr>
            <w:r>
              <w:rPr>
                <w:rFonts w:ascii="Times New Roman"/>
                <w:b w:val="false"/>
                <w:i w:val="false"/>
                <w:color w:val="000000"/>
                <w:sz w:val="20"/>
              </w:rPr>
              <w:t>
1) истинная высота;</w:t>
            </w:r>
          </w:p>
          <w:bookmarkEnd w:id="1013"/>
          <w:p>
            <w:pPr>
              <w:spacing w:after="20"/>
              <w:ind w:left="20"/>
              <w:jc w:val="both"/>
            </w:pPr>
            <w:r>
              <w:rPr>
                <w:rFonts w:ascii="Times New Roman"/>
                <w:b w:val="false"/>
                <w:i w:val="false"/>
                <w:color w:val="000000"/>
                <w:sz w:val="20"/>
              </w:rPr>
              <w:t>
2) км/ч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1014"/>
          <w:p>
            <w:pPr>
              <w:spacing w:after="20"/>
              <w:ind w:left="20"/>
              <w:jc w:val="both"/>
            </w:pPr>
            <w:r>
              <w:rPr>
                <w:rFonts w:ascii="Times New Roman"/>
                <w:b w:val="false"/>
                <w:i w:val="false"/>
                <w:color w:val="000000"/>
                <w:sz w:val="20"/>
              </w:rPr>
              <w:t>
1) 5 знаков</w:t>
            </w:r>
          </w:p>
          <w:bookmarkEnd w:id="1014"/>
          <w:p>
            <w:pPr>
              <w:spacing w:after="20"/>
              <w:ind w:left="20"/>
              <w:jc w:val="both"/>
            </w:pPr>
            <w:r>
              <w:rPr>
                <w:rFonts w:ascii="Times New Roman"/>
                <w:b w:val="false"/>
                <w:i w:val="false"/>
                <w:color w:val="000000"/>
                <w:sz w:val="20"/>
              </w:rPr>
              <w:t>
</w:t>
            </w:r>
            <w:r>
              <w:rPr>
                <w:rFonts w:ascii="Times New Roman"/>
                <w:b w:val="false"/>
                <w:i w:val="false"/>
                <w:color w:val="000000"/>
                <w:sz w:val="20"/>
              </w:rPr>
              <w:t>Указывается максимальная высота планируемого полета относительно поверхности земли (истинная высота) в десятках метров, выраженная буквой М с последующими четырьмя цифрами;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4 знака</w:t>
            </w:r>
          </w:p>
          <w:p>
            <w:pPr>
              <w:spacing w:after="20"/>
              <w:ind w:left="20"/>
              <w:jc w:val="both"/>
            </w:pPr>
            <w:r>
              <w:rPr>
                <w:rFonts w:ascii="Times New Roman"/>
                <w:b w:val="false"/>
                <w:i w:val="false"/>
                <w:color w:val="000000"/>
                <w:sz w:val="20"/>
              </w:rPr>
              <w:t>
Указывается максимальная путевая скорость при выполнении планируемого полета в километрах в час, выраженная буквой К с последующими тремя цифрами.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101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0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 планируемое время начала и окончания полетов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Календарная дата и местное 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1016"/>
          <w:p>
            <w:pPr>
              <w:spacing w:after="20"/>
              <w:ind w:left="20"/>
              <w:jc w:val="both"/>
            </w:pPr>
            <w:r>
              <w:rPr>
                <w:rFonts w:ascii="Times New Roman"/>
                <w:b w:val="false"/>
                <w:i w:val="false"/>
                <w:color w:val="000000"/>
                <w:sz w:val="20"/>
              </w:rPr>
              <w:t>
6 знаков/4 знака – 4 знака</w:t>
            </w:r>
          </w:p>
          <w:bookmarkEnd w:id="1016"/>
          <w:p>
            <w:pPr>
              <w:spacing w:after="20"/>
              <w:ind w:left="20"/>
              <w:jc w:val="both"/>
            </w:pPr>
            <w:r>
              <w:rPr>
                <w:rFonts w:ascii="Times New Roman"/>
                <w:b w:val="false"/>
                <w:i w:val="false"/>
                <w:color w:val="000000"/>
                <w:sz w:val="20"/>
              </w:rPr>
              <w:t>
Дата планируемого полета указывается в формате из шести цифр (DDMMYY, где DD – день, ММ – месяц, YY – год) после ставится косая черта "/" и указываются местное время начала полетов, выраженное четырьмя цифрами, затем тире и время окончания полетов, выраженное четырьмя цифрами (0100–0500).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101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0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Текстовое поле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БАС, эксплуатант (Ф.И.О. - если физическое лицо, наименование эксплуатанта – если юридическое лицо), Ф.И.О. внешнего пилота/оператора БАС, номер разрешения на авиационные работы с применением БАС или номер разрешения на выполнение полетов над густонаселенными районами городов или поселков или номер сертификата оператора БАС категории 1, серийный номер БВС, количество и вид оборудования полезной нагрузки, особенности при выполнении полета, контактный номер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w:t>
            </w:r>
            <w:r>
              <w:br/>
            </w:r>
            <w:r>
              <w:rPr>
                <w:rFonts w:ascii="Times New Roman"/>
                <w:b w:val="false"/>
                <w:i w:val="false"/>
                <w:color w:val="000000"/>
                <w:sz w:val="20"/>
              </w:rPr>
              <w:t>к Правилам использования</w:t>
            </w:r>
            <w:r>
              <w:br/>
            </w:r>
            <w:r>
              <w:rPr>
                <w:rFonts w:ascii="Times New Roman"/>
                <w:b w:val="false"/>
                <w:i w:val="false"/>
                <w:color w:val="000000"/>
                <w:sz w:val="20"/>
              </w:rPr>
              <w:t>воздушного пространства</w:t>
            </w:r>
            <w:r>
              <w:br/>
            </w:r>
            <w:r>
              <w:rPr>
                <w:rFonts w:ascii="Times New Roman"/>
                <w:b w:val="false"/>
                <w:i w:val="false"/>
                <w:color w:val="000000"/>
                <w:sz w:val="20"/>
              </w:rPr>
              <w:t>Республики Казахстан</w:t>
            </w:r>
          </w:p>
        </w:tc>
      </w:tr>
    </w:tbl>
    <w:bookmarkStart w:name="z1802" w:id="1018"/>
    <w:p>
      <w:pPr>
        <w:spacing w:after="0"/>
        <w:ind w:left="0"/>
        <w:jc w:val="left"/>
      </w:pPr>
      <w:r>
        <w:rPr>
          <w:rFonts w:ascii="Times New Roman"/>
          <w:b/>
          <w:i w:val="false"/>
          <w:color w:val="000000"/>
        </w:rPr>
        <w:t xml:space="preserve"> Метеорологические минимумы для полетов с применением беспилотных авиационных систем в зависимости от местности и вида полета</w:t>
      </w:r>
    </w:p>
    <w:bookmarkEnd w:id="1018"/>
    <w:p>
      <w:pPr>
        <w:spacing w:after="0"/>
        <w:ind w:left="0"/>
        <w:jc w:val="both"/>
      </w:pPr>
      <w:r>
        <w:rPr>
          <w:rFonts w:ascii="Times New Roman"/>
          <w:b w:val="false"/>
          <w:i w:val="false"/>
          <w:color w:val="ff0000"/>
          <w:sz w:val="28"/>
        </w:rPr>
        <w:t xml:space="preserve">
      Сноска. Правила дополнены приложением 7-2 в соответствии с постановлением Правительства РК от 13.04.2023 </w:t>
      </w:r>
      <w:r>
        <w:rPr>
          <w:rFonts w:ascii="Times New Roman"/>
          <w:b w:val="false"/>
          <w:i w:val="false"/>
          <w:color w:val="ff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1019"/>
          <w:p>
            <w:pPr>
              <w:spacing w:after="20"/>
              <w:ind w:left="20"/>
              <w:jc w:val="both"/>
            </w:pPr>
            <w:r>
              <w:rPr>
                <w:rFonts w:ascii="Times New Roman"/>
                <w:b w:val="false"/>
                <w:i w:val="false"/>
                <w:color w:val="000000"/>
                <w:sz w:val="20"/>
              </w:rPr>
              <w:t>
</w:t>
            </w:r>
            <w:r>
              <w:rPr>
                <w:rFonts w:ascii="Times New Roman"/>
                <w:b w:val="false"/>
                <w:i w:val="false"/>
                <w:color w:val="000000"/>
                <w:sz w:val="20"/>
              </w:rPr>
              <w:t>Местность</w:t>
            </w:r>
          </w:p>
          <w:bookmarkEnd w:id="101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метеорологические условия полета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ВНГО над наивысшей точкой рельефа, м (футы)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Видимость,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полета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VLOS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BVLOS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VLOS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BVLOS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1020"/>
          <w:p>
            <w:pPr>
              <w:spacing w:after="20"/>
              <w:ind w:left="20"/>
              <w:jc w:val="both"/>
            </w:pPr>
            <w:r>
              <w:rPr>
                <w:rFonts w:ascii="Times New Roman"/>
                <w:b w:val="false"/>
                <w:i w:val="false"/>
                <w:color w:val="000000"/>
                <w:sz w:val="20"/>
              </w:rPr>
              <w:t>
</w:t>
            </w:r>
            <w:r>
              <w:rPr>
                <w:rFonts w:ascii="Times New Roman"/>
                <w:b w:val="false"/>
                <w:i w:val="false"/>
                <w:color w:val="000000"/>
                <w:sz w:val="20"/>
              </w:rPr>
              <w:t>Равнинная и холмистая (водная поверхность)</w:t>
            </w:r>
          </w:p>
          <w:bookmarkEnd w:id="10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1021"/>
          <w:p>
            <w:pPr>
              <w:spacing w:after="20"/>
              <w:ind w:left="20"/>
              <w:jc w:val="both"/>
            </w:pPr>
            <w:r>
              <w:rPr>
                <w:rFonts w:ascii="Times New Roman"/>
                <w:b w:val="false"/>
                <w:i w:val="false"/>
                <w:color w:val="000000"/>
                <w:sz w:val="20"/>
              </w:rPr>
              <w:t>
</w:t>
            </w:r>
            <w:r>
              <w:rPr>
                <w:rFonts w:ascii="Times New Roman"/>
                <w:b w:val="false"/>
                <w:i w:val="false"/>
                <w:color w:val="000000"/>
                <w:sz w:val="20"/>
              </w:rPr>
              <w:t>Горная (высота до 2000 м над уровнем моря)</w:t>
            </w:r>
          </w:p>
          <w:bookmarkEnd w:id="10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1022"/>
          <w:p>
            <w:pPr>
              <w:spacing w:after="20"/>
              <w:ind w:left="20"/>
              <w:jc w:val="both"/>
            </w:pPr>
            <w:r>
              <w:rPr>
                <w:rFonts w:ascii="Times New Roman"/>
                <w:b w:val="false"/>
                <w:i w:val="false"/>
                <w:color w:val="000000"/>
                <w:sz w:val="20"/>
              </w:rPr>
              <w:t>
</w:t>
            </w:r>
            <w:r>
              <w:rPr>
                <w:rFonts w:ascii="Times New Roman"/>
                <w:b w:val="false"/>
                <w:i w:val="false"/>
                <w:color w:val="000000"/>
                <w:sz w:val="20"/>
              </w:rPr>
              <w:t>Горная (высота 2000 м и более над уровнем моря)</w:t>
            </w:r>
          </w:p>
          <w:bookmarkEnd w:id="10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(2300)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bl>
    <w:bookmarkStart w:name="z1837" w:id="1023"/>
    <w:p>
      <w:pPr>
        <w:spacing w:after="0"/>
        <w:ind w:left="0"/>
        <w:jc w:val="both"/>
      </w:pPr>
      <w:r>
        <w:rPr>
          <w:rFonts w:ascii="Times New Roman"/>
          <w:b w:val="false"/>
          <w:i w:val="false"/>
          <w:color w:val="000000"/>
          <w:sz w:val="28"/>
        </w:rPr>
        <w:t>
      * При возникновении необходимости выполнения полетов с применением беспилотных авиационных систем без соблюдения установленных метеорологических минимумов данные полеты выполняются только при условии введения кратковременных ограничений центрами управления воздушным движением в соответствии с пунктом 144 настоящих Правил.</w:t>
      </w:r>
    </w:p>
    <w:bookmarkEnd w:id="10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использования</w:t>
            </w:r>
            <w:r>
              <w:br/>
            </w:r>
            <w:r>
              <w:rPr>
                <w:rFonts w:ascii="Times New Roman"/>
                <w:b w:val="false"/>
                <w:i w:val="false"/>
                <w:color w:val="000000"/>
                <w:sz w:val="20"/>
              </w:rPr>
              <w:t>воздушного пространства</w:t>
            </w:r>
            <w:r>
              <w:br/>
            </w:r>
            <w:r>
              <w:rPr>
                <w:rFonts w:ascii="Times New Roman"/>
                <w:b w:val="false"/>
                <w:i w:val="false"/>
                <w:color w:val="000000"/>
                <w:sz w:val="20"/>
              </w:rPr>
              <w:t>Республики Казахстан</w:t>
            </w:r>
          </w:p>
        </w:tc>
      </w:tr>
    </w:tbl>
    <w:bookmarkStart w:name="z703" w:id="1024"/>
    <w:p>
      <w:pPr>
        <w:spacing w:after="0"/>
        <w:ind w:left="0"/>
        <w:jc w:val="left"/>
      </w:pPr>
      <w:r>
        <w:rPr>
          <w:rFonts w:ascii="Times New Roman"/>
          <w:b/>
          <w:i w:val="false"/>
          <w:color w:val="000000"/>
        </w:rPr>
        <w:t xml:space="preserve"> Единицы измерений, применяемые для целей обеспечения</w:t>
      </w:r>
      <w:r>
        <w:br/>
      </w:r>
      <w:r>
        <w:rPr>
          <w:rFonts w:ascii="Times New Roman"/>
          <w:b/>
          <w:i w:val="false"/>
          <w:color w:val="000000"/>
        </w:rPr>
        <w:t>и выполнения полетов</w:t>
      </w:r>
    </w:p>
    <w:bookmarkEnd w:id="1024"/>
    <w:p>
      <w:pPr>
        <w:spacing w:after="0"/>
        <w:ind w:left="0"/>
        <w:jc w:val="both"/>
      </w:pPr>
      <w:r>
        <w:rPr>
          <w:rFonts w:ascii="Times New Roman"/>
          <w:b w:val="false"/>
          <w:i w:val="false"/>
          <w:color w:val="ff0000"/>
          <w:sz w:val="28"/>
        </w:rPr>
        <w:t xml:space="preserve">
      Сноска. Правила дополнены приложением 8 в соответствии с постановлением Правительства РК от 19.10.2017 </w:t>
      </w:r>
      <w:r>
        <w:rPr>
          <w:rFonts w:ascii="Times New Roman"/>
          <w:b w:val="false"/>
          <w:i w:val="false"/>
          <w:color w:val="ff0000"/>
          <w:sz w:val="28"/>
        </w:rPr>
        <w:t>№ 650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единица</w:t>
            </w:r>
          </w:p>
          <w:p>
            <w:pPr>
              <w:spacing w:after="20"/>
              <w:ind w:left="20"/>
              <w:jc w:val="both"/>
            </w:pPr>
            <w:r>
              <w:rPr>
                <w:rFonts w:ascii="Times New Roman"/>
                <w:b w:val="false"/>
                <w:i w:val="false"/>
                <w:color w:val="000000"/>
                <w:sz w:val="20"/>
              </w:rPr>
              <w:t>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Альтернативная единица, не входящая в систему СИ (обозначение)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Направление/пространство/время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Абсолютная высота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квадратный (м</w:t>
            </w:r>
            <w:r>
              <w:rPr>
                <w:rFonts w:ascii="Times New Roman"/>
                <w:b w:val="false"/>
                <w:i w:val="false"/>
                <w:color w:val="000000"/>
                <w:vertAlign w:val="superscript"/>
              </w:rPr>
              <w:t>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большое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миля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Расстояние короткое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Превышение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и минуты (ч и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высота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 минута, секунда (о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 минута, секунда (о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Плоский угол (при необходимости используются десятичные доли градуса)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Длина ВПП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Дальность видимости на ВПП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баков (воздушное судно)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литры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секунда, минута, час, сутки, неделя, месяц,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метры (м), километры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кубический (м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выражается в истинных градусах; для посадки и взлета направление ветра выражается в магнитных градусах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Единицы, выражающие массы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Грузовместимость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размещения груза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на кубический метр (кг/м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Плотность (массовая плотность)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на кубический метр (кг/м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топлива (гравиметрический)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на кубический метр (кг/м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масса или полезная нагрузка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Подъемные приспособления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Линейная плотность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на метр (кг/м)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Плотность жидкости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на кубический метр (кг/м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Момент инерции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 метр в квадрате (кг*м</w:t>
            </w:r>
            <w:r>
              <w:rPr>
                <w:rFonts w:ascii="Times New Roman"/>
                <w:b w:val="false"/>
                <w:i w:val="false"/>
                <w:color w:val="000000"/>
                <w:vertAlign w:val="superscript"/>
              </w:rPr>
              <w:t>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Момент количества движения (момент импульса)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 метр в квадрате на секунду (кг*м</w:t>
            </w:r>
            <w:r>
              <w:rPr>
                <w:rFonts w:ascii="Times New Roman"/>
                <w:b w:val="false"/>
                <w:i w:val="false"/>
                <w:color w:val="000000"/>
                <w:vertAlign w:val="superscript"/>
              </w:rPr>
              <w:t>2</w:t>
            </w:r>
            <w:r>
              <w:rPr>
                <w:rFonts w:ascii="Times New Roman"/>
                <w:b w:val="false"/>
                <w:i w:val="false"/>
                <w:color w:val="000000"/>
                <w:sz w:val="20"/>
              </w:rPr>
              <w:t>/сек)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движения (импульс)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 метр в квадрате на секунду (кг*м</w:t>
            </w:r>
            <w:r>
              <w:rPr>
                <w:rFonts w:ascii="Times New Roman"/>
                <w:b w:val="false"/>
                <w:i w:val="false"/>
                <w:color w:val="000000"/>
                <w:vertAlign w:val="superscript"/>
              </w:rPr>
              <w:t>2</w:t>
            </w:r>
            <w:r>
              <w:rPr>
                <w:rFonts w:ascii="Times New Roman"/>
                <w:b w:val="false"/>
                <w:i w:val="false"/>
                <w:color w:val="000000"/>
                <w:sz w:val="20"/>
              </w:rPr>
              <w:t>/сек)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Единицы, выражающие силу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воздуха (общее)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килопаскаль (кПа)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миллиметры ртутного столба (мм. рт. ст.), миллибары (Мбар)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высотомера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гектопаскаль (гПа)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миллиметры ртутного столба (мм. рт. ст.), миллибары (Мбар)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Атмосферное давление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гектопаскаль (гПа)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миллиметры ртутного столба (мм. рт. ст.), миллибары (Мбар)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Изгибающий момент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килоньютон на метр (кН*м)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в системе подачи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килопаскаль (кПа)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на метр квадратный (кг/см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Гидравлическое давление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килопаскаль (кПа)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Модуль упругости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мегапаскаль (МПа)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Давление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килопаскаль (кПа)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Напряжение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мегапаскаль (МПа)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Поверхностное натяжение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меганьютон на метр (мН/м)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килоньютон (кН)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Крутящий момент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ньютон - метр (Н*м)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Разрежение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паскаль (Па)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Механика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Воздушная скорость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в час (км/ч)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Угловое ускорение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радиан на секунду в квадрате (рад/с</w:t>
            </w:r>
            <w:r>
              <w:rPr>
                <w:rFonts w:ascii="Times New Roman"/>
                <w:b w:val="false"/>
                <w:i w:val="false"/>
                <w:color w:val="000000"/>
                <w:vertAlign w:val="superscript"/>
              </w:rPr>
              <w:t>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Угловая скорость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радиан в секунду (рад/с)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или работа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джоуль (Дж)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Эквивалентная мощность на валу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Частота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 (Гц)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Путевая скорость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в час (км/ч)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Ударная нагрузка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джоуль на квадратный метр (Дж/м</w:t>
            </w:r>
            <w:r>
              <w:rPr>
                <w:rFonts w:ascii="Times New Roman"/>
                <w:b w:val="false"/>
                <w:i w:val="false"/>
                <w:color w:val="000000"/>
                <w:vertAlign w:val="superscript"/>
              </w:rPr>
              <w:t>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Кинетическая энергия, поглощенная тормозами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мегаджоуль (МДж)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Линейное ускорение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на секунду в квадрате (м/с</w:t>
            </w:r>
            <w:r>
              <w:rPr>
                <w:rFonts w:ascii="Times New Roman"/>
                <w:b w:val="false"/>
                <w:i w:val="false"/>
                <w:color w:val="000000"/>
                <w:vertAlign w:val="superscript"/>
              </w:rPr>
              <w:t>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Быстрота балансировки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 на секунду (о/с)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Мощность на валу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Скорость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в секунду (м/с)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Вертикальная скорость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в секунду (м/с)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ветра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в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Расход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воздуха через двигатель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в секунду (кг/с)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Подача воды в двигатель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в час (кг/ч)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топлива (удельный):</w:t>
            </w:r>
          </w:p>
          <w:p>
            <w:pPr>
              <w:spacing w:after="20"/>
              <w:ind w:left="20"/>
              <w:jc w:val="both"/>
            </w:pPr>
            <w:r>
              <w:rPr>
                <w:rFonts w:ascii="Times New Roman"/>
                <w:b w:val="false"/>
                <w:i w:val="false"/>
                <w:color w:val="000000"/>
                <w:sz w:val="20"/>
              </w:rPr>
              <w:t>
Поршневые двигатели</w:t>
            </w:r>
          </w:p>
          <w:p>
            <w:pPr>
              <w:spacing w:after="20"/>
              <w:ind w:left="20"/>
              <w:jc w:val="both"/>
            </w:pPr>
            <w:r>
              <w:rPr>
                <w:rFonts w:ascii="Times New Roman"/>
                <w:b w:val="false"/>
                <w:i w:val="false"/>
                <w:color w:val="000000"/>
                <w:sz w:val="20"/>
              </w:rPr>
              <w:t>
Турбовинтовые двигатели</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Реактивные двигатели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на киловатт-час (кг/(кВт *ч))</w:t>
            </w:r>
          </w:p>
          <w:p>
            <w:pPr>
              <w:spacing w:after="20"/>
              <w:ind w:left="20"/>
              <w:jc w:val="both"/>
            </w:pPr>
            <w:r>
              <w:rPr>
                <w:rFonts w:ascii="Times New Roman"/>
                <w:b w:val="false"/>
                <w:i w:val="false"/>
                <w:color w:val="000000"/>
                <w:sz w:val="20"/>
              </w:rPr>
              <w:t>
килограмм на киловатт-час (кг/(кВт *ч))</w:t>
            </w:r>
          </w:p>
          <w:p>
            <w:pPr>
              <w:spacing w:after="20"/>
              <w:ind w:left="20"/>
              <w:jc w:val="both"/>
            </w:pPr>
            <w:r>
              <w:rPr>
                <w:rFonts w:ascii="Times New Roman"/>
                <w:b w:val="false"/>
                <w:i w:val="false"/>
                <w:color w:val="000000"/>
                <w:sz w:val="20"/>
              </w:rPr>
              <w:t>
килограмм на килоньютон-час (кг/(кН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в час (кг/ч)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заполнения баков (гравиметрическая)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в минуту (кг/мин)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в секунду (кг/с)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 жидкости (гравиметрический)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в секунду (г/с)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 жидкости (объемный)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в секунду (л/с)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Массовый расход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в секунду (кг/с)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масла: Газотурбинные двигатели</w:t>
            </w:r>
          </w:p>
          <w:p>
            <w:pPr>
              <w:spacing w:after="20"/>
              <w:ind w:left="20"/>
              <w:jc w:val="both"/>
            </w:pPr>
            <w:r>
              <w:rPr>
                <w:rFonts w:ascii="Times New Roman"/>
                <w:b w:val="false"/>
                <w:i w:val="false"/>
                <w:color w:val="000000"/>
                <w:sz w:val="20"/>
              </w:rPr>
              <w:t>
Поршневые двигатели (удельный)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килограмм в час (кг/ч)</w:t>
            </w:r>
          </w:p>
          <w:p>
            <w:pPr>
              <w:spacing w:after="20"/>
              <w:ind w:left="20"/>
              <w:jc w:val="both"/>
            </w:pPr>
            <w:r>
              <w:rPr>
                <w:rFonts w:ascii="Times New Roman"/>
                <w:b w:val="false"/>
                <w:i w:val="false"/>
                <w:color w:val="000000"/>
                <w:sz w:val="20"/>
              </w:rPr>
              <w:t>
грамм на киловатт-час (г/(кВт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Подача масла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в секунду (г/с)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Производительность насоса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в минуту (л/мин)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Воздушный поток в вентиляторе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кубический метр в минуту (м</w:t>
            </w:r>
            <w:r>
              <w:rPr>
                <w:rFonts w:ascii="Times New Roman"/>
                <w:b w:val="false"/>
                <w:i w:val="false"/>
                <w:color w:val="000000"/>
                <w:vertAlign w:val="superscript"/>
              </w:rPr>
              <w:t>3</w:t>
            </w:r>
            <w:r>
              <w:rPr>
                <w:rFonts w:ascii="Times New Roman"/>
                <w:b w:val="false"/>
                <w:i w:val="false"/>
                <w:color w:val="000000"/>
                <w:sz w:val="20"/>
              </w:rPr>
              <w:t>/мин)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Вязкость (динамическая)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паскаль- секунда (Па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Вязкость (кинематическая)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 на секунду (м</w:t>
            </w:r>
            <w:r>
              <w:rPr>
                <w:rFonts w:ascii="Times New Roman"/>
                <w:b w:val="false"/>
                <w:i w:val="false"/>
                <w:color w:val="000000"/>
                <w:vertAlign w:val="superscript"/>
              </w:rPr>
              <w:t>2</w:t>
            </w:r>
            <w:r>
              <w:rPr>
                <w:rFonts w:ascii="Times New Roman"/>
                <w:b w:val="false"/>
                <w:i w:val="false"/>
                <w:color w:val="000000"/>
                <w:sz w:val="20"/>
              </w:rPr>
              <w:t>/с)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Термодинамика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теплопередачи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ватт на квадратный метр –кельвин (Вт/(м</w:t>
            </w:r>
            <w:r>
              <w:rPr>
                <w:rFonts w:ascii="Times New Roman"/>
                <w:b w:val="false"/>
                <w:i w:val="false"/>
                <w:color w:val="000000"/>
                <w:vertAlign w:val="superscript"/>
              </w:rPr>
              <w:t>2</w:t>
            </w:r>
            <w:r>
              <w:rPr>
                <w:rFonts w:ascii="Times New Roman"/>
                <w:b w:val="false"/>
                <w:i w:val="false"/>
                <w:color w:val="000000"/>
                <w:sz w:val="20"/>
              </w:rPr>
              <w:t xml:space="preserve">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Тепловой поток на единицу площади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джоуль на квадратный метр (Дж/м</w:t>
            </w:r>
            <w:r>
              <w:rPr>
                <w:rFonts w:ascii="Times New Roman"/>
                <w:b w:val="false"/>
                <w:i w:val="false"/>
                <w:color w:val="000000"/>
                <w:vertAlign w:val="superscript"/>
              </w:rPr>
              <w:t>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Мощность теплового потока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ватт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Влажность (абсолютная)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на килограмм (г/кг)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линейного расширения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 Цельсия минус первой степени (</w:t>
            </w:r>
            <w:r>
              <w:rPr>
                <w:rFonts w:ascii="Times New Roman"/>
                <w:b w:val="false"/>
                <w:i w:val="false"/>
                <w:color w:val="000000"/>
                <w:vertAlign w:val="superscript"/>
              </w:rPr>
              <w:t>о</w:t>
            </w:r>
            <w:r>
              <w:rPr>
                <w:rFonts w:ascii="Times New Roman"/>
                <w:b w:val="false"/>
                <w:i w:val="false"/>
                <w:color w:val="000000"/>
                <w:sz w:val="20"/>
              </w:rPr>
              <w:t>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теплоты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джоуль (Дж)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 Цельсия (</w:t>
            </w:r>
            <w:r>
              <w:rPr>
                <w:rFonts w:ascii="Times New Roman"/>
                <w:b w:val="false"/>
                <w:i w:val="false"/>
                <w:color w:val="000000"/>
                <w:vertAlign w:val="superscript"/>
              </w:rPr>
              <w:t>о</w:t>
            </w:r>
            <w:r>
              <w:rPr>
                <w:rFonts w:ascii="Times New Roman"/>
                <w:b w:val="false"/>
                <w:i w:val="false"/>
                <w:color w:val="000000"/>
                <w:sz w:val="20"/>
              </w:rPr>
              <w:t>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Электричество и магнетизм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Электрическая емкость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фарад (Ф)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Электрическая проводимость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сименс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Удельная электрическая проводимость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сименс на метр (См/м)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Плотность тока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ампер на квадратный метр (А/м</w:t>
            </w:r>
            <w:r>
              <w:rPr>
                <w:rFonts w:ascii="Times New Roman"/>
                <w:b w:val="false"/>
                <w:i w:val="false"/>
                <w:color w:val="000000"/>
                <w:vertAlign w:val="superscript"/>
              </w:rPr>
              <w:t>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Сила тока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ампер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плотность электрического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кулон на квадратный метр (Кл/м</w:t>
            </w:r>
            <w:r>
              <w:rPr>
                <w:rFonts w:ascii="Times New Roman"/>
                <w:b w:val="false"/>
                <w:i w:val="false"/>
                <w:color w:val="000000"/>
                <w:vertAlign w:val="superscript"/>
              </w:rPr>
              <w:t>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Электрическое напряжение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Электродвижущая сила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Напряженность магнитного поля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ампер на метр (А/м)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Магнитный поток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вебер (Вб)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Плотность магнитного потока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тесла (Тл)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Мощность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ватт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электричества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кулон (Кл)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Электрическое сопротивление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Свет и связанное с ним электромагнитное излучение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Освещенность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 (лк)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Яркость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кандела на квадратный метр (кд/м</w:t>
            </w:r>
            <w:r>
              <w:rPr>
                <w:rFonts w:ascii="Times New Roman"/>
                <w:b w:val="false"/>
                <w:i w:val="false"/>
                <w:color w:val="000000"/>
                <w:vertAlign w:val="superscript"/>
              </w:rPr>
              <w:t>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Светимость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люмен на квадратный метр (лм/м</w:t>
            </w:r>
            <w:r>
              <w:rPr>
                <w:rFonts w:ascii="Times New Roman"/>
                <w:b w:val="false"/>
                <w:i w:val="false"/>
                <w:color w:val="000000"/>
                <w:vertAlign w:val="superscript"/>
              </w:rPr>
              <w:t>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Световой поток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люмен (лм)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 света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кандела (кд)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Световая энергия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люмен – секунда (лм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Лучистая энергия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джоуль (Дж)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Длина волны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Акустика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 (Гц)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плотность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на кубический метр (кг/м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децибел (дБ)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периодический интервал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секунда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Интенсивность звука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ватт на квадратный метр (Вт/м</w:t>
            </w:r>
            <w:r>
              <w:rPr>
                <w:rFonts w:ascii="Times New Roman"/>
                <w:b w:val="false"/>
                <w:i w:val="false"/>
                <w:color w:val="000000"/>
                <w:vertAlign w:val="superscript"/>
              </w:rPr>
              <w:t>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Звуковая мощность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ватт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Звуковое давление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паскаль (Па)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звука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децибел (дБ)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Статическое давление (мгновенное)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паскаль (Па)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Скорость звука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в секунду (м/с)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Объемная скорость (мгновенная)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кубический метр в секунду (м</w:t>
            </w:r>
            <w:r>
              <w:rPr>
                <w:rFonts w:ascii="Times New Roman"/>
                <w:b w:val="false"/>
                <w:i w:val="false"/>
                <w:color w:val="000000"/>
                <w:vertAlign w:val="superscript"/>
              </w:rPr>
              <w:t>3</w:t>
            </w:r>
            <w:r>
              <w:rPr>
                <w:rFonts w:ascii="Times New Roman"/>
                <w:b w:val="false"/>
                <w:i w:val="false"/>
                <w:color w:val="000000"/>
                <w:sz w:val="20"/>
              </w:rPr>
              <w:t>/с)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Длина волны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Ядерная физика и ионизирующее излучение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Поглощенная доза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 (Гй)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Степень поглощенной дозы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 в секунду (Гй/с)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Активность радиоизотопов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беккерель (Бк)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Эквивалентная доза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сиверт (Св)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Воздействие излучения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кулон на килограмм (Кл/кг)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Степень облучения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кулон на килограмм-секунда (Кл/кг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Видимость менее 5 км может выражаться в метрах.</w:t>
      </w:r>
    </w:p>
    <w:p>
      <w:pPr>
        <w:spacing w:after="0"/>
        <w:ind w:left="0"/>
        <w:jc w:val="both"/>
      </w:pPr>
      <w:r>
        <w:rPr>
          <w:rFonts w:ascii="Times New Roman"/>
          <w:b w:val="false"/>
          <w:i w:val="false"/>
          <w:color w:val="000000"/>
          <w:sz w:val="28"/>
        </w:rPr>
        <w:t>
      2) В отдельных случаях применяется значение воздушной скорости полета в виде числа М – Маха.</w:t>
      </w:r>
    </w:p>
    <w:p>
      <w:pPr>
        <w:spacing w:after="0"/>
        <w:ind w:left="0"/>
        <w:jc w:val="both"/>
      </w:pPr>
      <w:r>
        <w:rPr>
          <w:rFonts w:ascii="Times New Roman"/>
          <w:b w:val="false"/>
          <w:i w:val="false"/>
          <w:color w:val="000000"/>
          <w:sz w:val="28"/>
        </w:rPr>
        <w:t>
      3) В приложениях к Конвенции о международной гражданской авиации для выражения скорости ветра используется преобразование 1 узел = 0,5 м/с.</w:t>
      </w:r>
    </w:p>
    <w:p>
      <w:pPr>
        <w:spacing w:after="0"/>
        <w:ind w:left="0"/>
        <w:jc w:val="both"/>
      </w:pPr>
      <w:r>
        <w:rPr>
          <w:rFonts w:ascii="Times New Roman"/>
          <w:b w:val="false"/>
          <w:i w:val="false"/>
          <w:color w:val="000000"/>
          <w:sz w:val="28"/>
        </w:rPr>
        <w:t>
      4) Децибел (дБ) является относительной величиной, которая может использоваться в качестве единицы для выражения уровня звукового давления и уровня мощности звука. При использовании этой единицы необходимо указывать исходный уровень.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w:t>
            </w:r>
            <w:r>
              <w:br/>
            </w:r>
            <w:r>
              <w:rPr>
                <w:rFonts w:ascii="Times New Roman"/>
                <w:b w:val="false"/>
                <w:i w:val="false"/>
                <w:color w:val="000000"/>
                <w:sz w:val="20"/>
              </w:rPr>
              <w:t>к Правилам использования</w:t>
            </w:r>
            <w:r>
              <w:br/>
            </w:r>
            <w:r>
              <w:rPr>
                <w:rFonts w:ascii="Times New Roman"/>
                <w:b w:val="false"/>
                <w:i w:val="false"/>
                <w:color w:val="000000"/>
                <w:sz w:val="20"/>
              </w:rPr>
              <w:t>воздушного пространства</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Правила дополнены приложением 8-1 в соответствии с постановлением Правительства РК от 01.08.2019 </w:t>
      </w:r>
      <w:r>
        <w:rPr>
          <w:rFonts w:ascii="Times New Roman"/>
          <w:b w:val="false"/>
          <w:i w:val="false"/>
          <w:color w:val="ff0000"/>
          <w:sz w:val="28"/>
        </w:rPr>
        <w:t>№ 569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74" w:id="1025"/>
    <w:p>
      <w:pPr>
        <w:spacing w:after="0"/>
        <w:ind w:left="0"/>
        <w:jc w:val="left"/>
      </w:pPr>
      <w:r>
        <w:rPr>
          <w:rFonts w:ascii="Times New Roman"/>
          <w:b/>
          <w:i w:val="false"/>
          <w:color w:val="000000"/>
        </w:rPr>
        <w:t xml:space="preserve"> 1. Фразы и их значения, используемые при перехвате:</w:t>
      </w:r>
    </w:p>
    <w:bookmarkEnd w:id="10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Фразы, используемые перехватчиком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Фразы, используемые перехватываемым воздушным судном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Callsign (Кол сайн)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Прошу сообщить ваш позывной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Callsign (Кол сайн)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 позывной (позывной)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Follow (Фолоу)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Следуйте за мной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Wilco (Вил коу)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 понял, выполняю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Cannot (Кэн нот)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Выполнить не могу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Descend (Дисэнд)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Снижайтесь для выполнения посадки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Repeat (Рипит)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Повторите вашу указание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lost (Эм лост)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Потерял ориентировку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You land (Юлэнд)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Садитесь на этот аэродром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Mayday (Мэйдэй)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Терплю бедствие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 jack (Хай джэк)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Захвачен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Proceed (Просид)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Следуйте своим курсом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 (place name)</w:t>
            </w:r>
          </w:p>
          <w:p>
            <w:pPr>
              <w:spacing w:after="20"/>
              <w:ind w:left="20"/>
              <w:jc w:val="both"/>
            </w:pPr>
            <w:r>
              <w:rPr>
                <w:rFonts w:ascii="Times New Roman"/>
                <w:b w:val="false"/>
                <w:i w:val="false"/>
                <w:color w:val="000000"/>
                <w:sz w:val="20"/>
              </w:rPr>
              <w:t>
Лэнд (наименование пункта)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Прошу посадку в (наименование пункта)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Descend (Дисенд)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снизиться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1. Требуемый позывной является тем позывным, который используется для установления связи с органом ОВД (УВД) и соответствует опознавательному индексу воздушного судна, включенному в план полета.</w:t>
            </w:r>
          </w:p>
          <w:p>
            <w:pPr>
              <w:spacing w:after="20"/>
              <w:ind w:left="20"/>
              <w:jc w:val="both"/>
            </w:pPr>
            <w:r>
              <w:rPr>
                <w:rFonts w:ascii="Times New Roman"/>
                <w:b w:val="false"/>
                <w:i w:val="false"/>
                <w:color w:val="000000"/>
                <w:sz w:val="20"/>
              </w:rPr>
              <w:t>
2. Условия не всегда могут оказаться подходящими для использования фразы "ХАЙ ДЖЭК".</w:t>
            </w:r>
          </w:p>
        </w:tc>
      </w:tr>
    </w:tbl>
    <w:bookmarkStart w:name="z833" w:id="1026"/>
    <w:p>
      <w:pPr>
        <w:spacing w:after="0"/>
        <w:ind w:left="0"/>
        <w:jc w:val="both"/>
      </w:pPr>
      <w:r>
        <w:rPr>
          <w:rFonts w:ascii="Times New Roman"/>
          <w:b w:val="false"/>
          <w:i w:val="false"/>
          <w:color w:val="000000"/>
          <w:sz w:val="28"/>
        </w:rPr>
        <w:t>
      2. Сигналы, используемые в случае перехвата:</w:t>
      </w:r>
    </w:p>
    <w:bookmarkEnd w:id="1026"/>
    <w:bookmarkStart w:name="z834" w:id="1027"/>
    <w:p>
      <w:pPr>
        <w:spacing w:after="0"/>
        <w:ind w:left="0"/>
        <w:jc w:val="both"/>
      </w:pPr>
      <w:r>
        <w:rPr>
          <w:rFonts w:ascii="Times New Roman"/>
          <w:b w:val="false"/>
          <w:i w:val="false"/>
          <w:color w:val="000000"/>
          <w:sz w:val="28"/>
        </w:rPr>
        <w:t>
      1) Сигналы, подаваемые перехватывающим воздушным судном, и ответы перехватываемого воздушного судна:</w:t>
      </w:r>
    </w:p>
    <w:bookmarkEnd w:id="10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Сигналы перехватывающего воздушного судна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Ответы перехватываемого воздушного судна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 или ночью - покачивание с крыла на крыло и мигание аэронавигационными огнями (и посадочными фарами для вертолетов) через неравные промежутки времени, находясь немного выше, впереди и, как правило, слева от перехватываемого воздушного судна (или справа, если перехватываемым воздушным судном является вертолет), и, после подтверждения принятия сигнала, медленный отворот в горизонтальной плоскости, как правило, влево (или вправо, в случае перехвата вертолета) для выхода на нужный курс. Примечание 1. Метеорологические условия или рельеф местности могут потребовать от перехватывающего воздушного судна изменить свое местоположение и направление отворота, указанные в серии 1. Примечание 2.</w:t>
            </w:r>
          </w:p>
          <w:p>
            <w:pPr>
              <w:spacing w:after="20"/>
              <w:ind w:left="20"/>
              <w:jc w:val="both"/>
            </w:pPr>
            <w:r>
              <w:rPr>
                <w:rFonts w:ascii="Times New Roman"/>
                <w:b w:val="false"/>
                <w:i w:val="false"/>
                <w:color w:val="000000"/>
                <w:sz w:val="20"/>
              </w:rPr>
              <w:t>
Если перехватываемое воздушное судно не успевает следовать за перехватывающим воздушным судном, то перехватывающее воздушное судно выполняет ряд маневров по схеме двумя разворотами на 180 градусов (ипподром), покачивания с крыла на крыло воздушного судна (создавая поочередно левый и правые крены) каждый раз, когда оно пролетает мимо перехватываемого воздушного судна.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 перехвачены. Следуйте за мной.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 и ночью - покачивание воздушного судна и мигание аэронавигационными огнями через неравные промежутки времени и следование за перехватывающим воздушным судном.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 понял. Выполняю.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 или ночью - резкий отрыв от перехватываемого воздушного судна путем разворота на 90 градусов и более с набором высоты без пересечения линии пути перехватываемого воздушного судна.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Следуйте своим курсом.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 или ночью - покачивание с крыла на крыло.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 понял. Выполняю.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 или ночью – выпуск шасси (если возможно), включение посадочных фар и пролет над ВПП, которую следует использовать, или, если перехватываемым воздушным судном является вертолет, пролет над вертолетной посадочной площадкой. В случае вертолетов, перехватывающий вертолет выполняет заход на посадку с переходом в режим висения вблизи посадочной площадки.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Выполняйте посадку на этом аэродроме.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 или ночью – выпуск шасси (если возможно), включение посадочных фар и следование за перехватывающим воздушным судном и, если после пролета ВПП, которую следует использовать, или вертолетной посадочной площадки условия для посадки считаются безопасными, начинается выполнение посадки.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 понял, Выполняю.</w:t>
            </w:r>
          </w:p>
        </w:tc>
      </w:tr>
    </w:tbl>
    <w:bookmarkStart w:name="z860" w:id="1028"/>
    <w:p>
      <w:pPr>
        <w:spacing w:after="0"/>
        <w:ind w:left="0"/>
        <w:jc w:val="both"/>
      </w:pPr>
      <w:r>
        <w:rPr>
          <w:rFonts w:ascii="Times New Roman"/>
          <w:b w:val="false"/>
          <w:i w:val="false"/>
          <w:color w:val="000000"/>
          <w:sz w:val="28"/>
        </w:rPr>
        <w:t>
      2) Сигналы, подаваемые перехватываемым воздушным судном, и ответы перехватывающего воздушного судна:</w:t>
      </w:r>
    </w:p>
    <w:bookmarkEnd w:id="10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Сигналы перехватываемого воздушного судна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Ответы перехватывающего воздушного судна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 или ночью - уборка шасси (если возможно) и мигание посадочными фарами при пролете над ВПП, которую следует использовать, или вертолетной посадочной площадкой на высоте более 300 метров (1000 футов), но не выше 600 метров (2000 футов) (для вертолетов на высоте более 50 метров (170 футов), но не выше 100 метров (330 футов)) над уровнем аэродрома, и продолжение полета по кругу над ВПП, которую следует использовать, или вертолетной посадочной площадкой. В случае невозможности мигания посадочными фарами производится мигание любыми бортовыми огнями.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 указанный вами непригоден.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 или ночью – если целесообразно, чтобы перехватываемое воздушное судно следовало за перехватывающим воздушным судном на запасной аэродром, перехватывающее воздушное судно убирает шасси (если возможно) и использует сигналы серии 1 для перехватывающих воздушных 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 понял, следуйте за мной.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 или ночью – регулярное включение и выключение всех бортовых огней, но с таким расчетом, чтобы отличить их от проблесковых огней.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могу выполнить.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 или ночью – используются сигналы серии 2 для перехватывающих воздушных 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 понял.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 или ночью – мигание всеми бортовыми огнями через неровные промежутки времени.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состоянии бедствия.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 или ночью – используются сигналы серии 2 для перехватывающих воздушных 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 понял.</w:t>
            </w:r>
          </w:p>
        </w:tc>
      </w:tr>
    </w:tbl>
    <w:bookmarkStart w:name="z885" w:id="1029"/>
    <w:p>
      <w:pPr>
        <w:spacing w:after="0"/>
        <w:ind w:left="0"/>
        <w:jc w:val="both"/>
      </w:pPr>
      <w:r>
        <w:rPr>
          <w:rFonts w:ascii="Times New Roman"/>
          <w:b w:val="false"/>
          <w:i w:val="false"/>
          <w:color w:val="000000"/>
          <w:sz w:val="28"/>
        </w:rPr>
        <w:t>
      3. Маневрирование при перехвате:</w:t>
      </w:r>
    </w:p>
    <w:bookmarkEnd w:id="1029"/>
    <w:bookmarkStart w:name="z886" w:id="1030"/>
    <w:p>
      <w:pPr>
        <w:spacing w:after="0"/>
        <w:ind w:left="0"/>
        <w:jc w:val="both"/>
      </w:pPr>
      <w:r>
        <w:rPr>
          <w:rFonts w:ascii="Times New Roman"/>
          <w:b w:val="false"/>
          <w:i w:val="false"/>
          <w:color w:val="000000"/>
          <w:sz w:val="28"/>
        </w:rPr>
        <w:t>
      1) С тем, чтобы избежать создания опасности для перехватываемого гражданского воздушного судна, следует учесть ограничения, относящиеся к летно-техническим характеристикам гражданских воздушных судов, необходимость избегать полетов в такой близости к перехватываемому воздушному судну, при которой может возникнуть опасность столкновения, а также необходимость избегать пересечения траектории полета воздушного судна или выполнения любого другого маневра таким образом, что при этом турбулентность в следе может представлять опасность, особенно в тех случаях, когда перехватываемое воздушное судно входит в категорию легких воздушных судов.</w:t>
      </w:r>
    </w:p>
    <w:bookmarkEnd w:id="1030"/>
    <w:bookmarkStart w:name="z887" w:id="1031"/>
    <w:p>
      <w:pPr>
        <w:spacing w:after="0"/>
        <w:ind w:left="0"/>
        <w:jc w:val="both"/>
      </w:pPr>
      <w:r>
        <w:rPr>
          <w:rFonts w:ascii="Times New Roman"/>
          <w:b w:val="false"/>
          <w:i w:val="false"/>
          <w:color w:val="000000"/>
          <w:sz w:val="28"/>
        </w:rPr>
        <w:t>
      2) Перехватываемое воздушное судно, оборудованное бортовой системой предупреждения столкновений (БСПС), может воспринять перехватывающее воздушное судно как угрозу столкновения и, таким образом, начать выполнять маневр уклонения в ответ на рекомендацию по разрешению угрозы столкновения БСПС. Такой маневр может быть неправильно понят перехватывающим воздушным судном как проявление недружественных намерений. В этой связи важно, чтобы пилоты перехватывающих воздушных судов, оборудованных приемоответчиком вторичного обзорного радиолокатора (ВОРЛ), подавляли передачу информации о барометрической высоте (в ответах режима С или в поле AС ответов режима S) в пределах расстояния как минимум 37 километров (20 морских миль) от перехватываемого воздушного судна. Это препятствует выдаче БСПС перехватываемого воздушного судна рекомендаций по разрешению угрозы столкновения в отношении перехватывающего воздушного судна, однако эта БСПС продолжает выдавать консультативную информацию о воздушном движении.</w:t>
      </w:r>
    </w:p>
    <w:bookmarkEnd w:id="1031"/>
    <w:bookmarkStart w:name="z888" w:id="1032"/>
    <w:p>
      <w:pPr>
        <w:spacing w:after="0"/>
        <w:ind w:left="0"/>
        <w:jc w:val="both"/>
      </w:pPr>
      <w:r>
        <w:rPr>
          <w:rFonts w:ascii="Times New Roman"/>
          <w:b w:val="false"/>
          <w:i w:val="false"/>
          <w:color w:val="000000"/>
          <w:sz w:val="28"/>
        </w:rPr>
        <w:t>
      4. Маневрирование для визуального опознавания</w:t>
      </w:r>
    </w:p>
    <w:bookmarkEnd w:id="1032"/>
    <w:bookmarkStart w:name="z889" w:id="1033"/>
    <w:p>
      <w:pPr>
        <w:spacing w:after="0"/>
        <w:ind w:left="0"/>
        <w:jc w:val="both"/>
      </w:pPr>
      <w:r>
        <w:rPr>
          <w:rFonts w:ascii="Times New Roman"/>
          <w:b w:val="false"/>
          <w:i w:val="false"/>
          <w:color w:val="000000"/>
          <w:sz w:val="28"/>
        </w:rPr>
        <w:t>
      Для визуального опознавания гражданского воздушного судна перехватывающим воздушным судам рекомендуется применять следующий метод маневрирования:</w:t>
      </w:r>
    </w:p>
    <w:bookmarkEnd w:id="1033"/>
    <w:bookmarkStart w:name="z890" w:id="1034"/>
    <w:p>
      <w:pPr>
        <w:spacing w:after="0"/>
        <w:ind w:left="0"/>
        <w:jc w:val="both"/>
      </w:pPr>
      <w:r>
        <w:rPr>
          <w:rFonts w:ascii="Times New Roman"/>
          <w:b w:val="false"/>
          <w:i w:val="false"/>
          <w:color w:val="000000"/>
          <w:sz w:val="28"/>
        </w:rPr>
        <w:t xml:space="preserve">
      </w:t>
      </w:r>
      <w:r>
        <w:rPr>
          <w:rFonts w:ascii="Times New Roman"/>
          <w:b w:val="false"/>
          <w:i/>
          <w:color w:val="000000"/>
          <w:sz w:val="28"/>
        </w:rPr>
        <w:t>Фаза I</w:t>
      </w:r>
    </w:p>
    <w:bookmarkEnd w:id="1034"/>
    <w:bookmarkStart w:name="z891" w:id="1035"/>
    <w:p>
      <w:pPr>
        <w:spacing w:after="0"/>
        <w:ind w:left="0"/>
        <w:jc w:val="both"/>
      </w:pPr>
      <w:r>
        <w:rPr>
          <w:rFonts w:ascii="Times New Roman"/>
          <w:b w:val="false"/>
          <w:i w:val="false"/>
          <w:color w:val="000000"/>
          <w:sz w:val="28"/>
        </w:rPr>
        <w:t>
      Перехватывающему воздушному судну следует приближаться к перехватываемому воздушному судну с задней полусферы. Ведущее воздушное судно перехватывающего подразделения или одиночное перехватывающее воздушное судно, как правило, должно занимать позицию с левой стороны, несколько выше и впереди перехватываемого воздушного судна, находясь в пределах поля зрения пилота перехватываемого воздушного судна, и первоначально на расстоянии не ближе 300 метров от воздушного судна. Любое другое воздушное судно, участвующее в перехвате, должно оставаться на достаточном удалении от перехватываемого воздушного судна, предпочтительно, выше и сзади этого судна. После установления скорости и позиции воздушному судну следует, по мере необходимости, перейти к фазе II правил перехвата.</w:t>
      </w:r>
    </w:p>
    <w:bookmarkEnd w:id="1035"/>
    <w:bookmarkStart w:name="z892" w:id="1036"/>
    <w:p>
      <w:pPr>
        <w:spacing w:after="0"/>
        <w:ind w:left="0"/>
        <w:jc w:val="both"/>
      </w:pPr>
      <w:r>
        <w:rPr>
          <w:rFonts w:ascii="Times New Roman"/>
          <w:b w:val="false"/>
          <w:i w:val="false"/>
          <w:color w:val="000000"/>
          <w:sz w:val="28"/>
        </w:rPr>
        <w:t xml:space="preserve">
      </w:t>
      </w:r>
      <w:r>
        <w:rPr>
          <w:rFonts w:ascii="Times New Roman"/>
          <w:b w:val="false"/>
          <w:i/>
          <w:color w:val="000000"/>
          <w:sz w:val="28"/>
        </w:rPr>
        <w:t>Фаза II</w:t>
      </w:r>
    </w:p>
    <w:bookmarkEnd w:id="1036"/>
    <w:bookmarkStart w:name="z893" w:id="1037"/>
    <w:p>
      <w:pPr>
        <w:spacing w:after="0"/>
        <w:ind w:left="0"/>
        <w:jc w:val="both"/>
      </w:pPr>
      <w:r>
        <w:rPr>
          <w:rFonts w:ascii="Times New Roman"/>
          <w:b w:val="false"/>
          <w:i w:val="false"/>
          <w:color w:val="000000"/>
          <w:sz w:val="28"/>
        </w:rPr>
        <w:t>
      Ведущему воздушному судну перехватывающего подразделения или одиночному перехватывающему воздушному судну следует осторожно пойти на сближение с перехватываемым воздушным судном на том же уровне, но не подходя ближе, чем абсолютно необходимо для получения требуемой информации. Ведущему воздушному судну перехватывающего подразделения или одиночному перехватывающему воздушному судну необходимо соблюдать осторожность для того, чтобы не встревожить экипаж или пассажиров перехватываемого воздушного судна, постоянно имея в виду, что маневры, которые считаются нормальными для перехватывающего воздушного судна, могут рассматриваться пассажирами и экипажами гражданских воздушных судов как опасные.</w:t>
      </w:r>
    </w:p>
    <w:bookmarkEnd w:id="1037"/>
    <w:bookmarkStart w:name="z894" w:id="1038"/>
    <w:p>
      <w:pPr>
        <w:spacing w:after="0"/>
        <w:ind w:left="0"/>
        <w:jc w:val="both"/>
      </w:pPr>
      <w:r>
        <w:rPr>
          <w:rFonts w:ascii="Times New Roman"/>
          <w:b w:val="false"/>
          <w:i w:val="false"/>
          <w:color w:val="000000"/>
          <w:sz w:val="28"/>
        </w:rPr>
        <w:t>
      Любое другое участвующее в перехвате воздушное судно должно оставаться на достаточном удалении от перехватываемого воздушного судна. После завершения опознавания перехватывающему воздушному судну следует выйти из района сближения с перехватываемым воздушным судном, как это предусмотрено в фазе III.</w:t>
      </w:r>
    </w:p>
    <w:bookmarkEnd w:id="1038"/>
    <w:bookmarkStart w:name="z895" w:id="1039"/>
    <w:p>
      <w:pPr>
        <w:spacing w:after="0"/>
        <w:ind w:left="0"/>
        <w:jc w:val="both"/>
      </w:pPr>
      <w:r>
        <w:rPr>
          <w:rFonts w:ascii="Times New Roman"/>
          <w:b w:val="false"/>
          <w:i w:val="false"/>
          <w:color w:val="000000"/>
          <w:sz w:val="28"/>
        </w:rPr>
        <w:t xml:space="preserve">
      </w:t>
      </w:r>
      <w:r>
        <w:rPr>
          <w:rFonts w:ascii="Times New Roman"/>
          <w:b w:val="false"/>
          <w:i/>
          <w:color w:val="000000"/>
          <w:sz w:val="28"/>
        </w:rPr>
        <w:t>Фаза III</w:t>
      </w:r>
    </w:p>
    <w:bookmarkEnd w:id="1039"/>
    <w:bookmarkStart w:name="z896" w:id="1040"/>
    <w:p>
      <w:pPr>
        <w:spacing w:after="0"/>
        <w:ind w:left="0"/>
        <w:jc w:val="both"/>
      </w:pPr>
      <w:r>
        <w:rPr>
          <w:rFonts w:ascii="Times New Roman"/>
          <w:b w:val="false"/>
          <w:i w:val="false"/>
          <w:color w:val="000000"/>
          <w:sz w:val="28"/>
        </w:rPr>
        <w:t>
      Ведущему воздушному судну перехватывающего подразделения или одиночному перехватывающему воздушному судну следует осторожно отвернуть в сторону от перехватываемого воздушного судна в пологом пикировании. Любому другому участвующему в перехвате воздушному судну следует оставаться на достаточном удалении от перехватываемого воздушного судна, а затем присоединиться к своему ведущему.</w:t>
      </w:r>
    </w:p>
    <w:bookmarkEnd w:id="1040"/>
    <w:bookmarkStart w:name="z897" w:id="1041"/>
    <w:p>
      <w:pPr>
        <w:spacing w:after="0"/>
        <w:ind w:left="0"/>
        <w:jc w:val="both"/>
      </w:pPr>
      <w:r>
        <w:rPr>
          <w:rFonts w:ascii="Times New Roman"/>
          <w:b w:val="false"/>
          <w:i w:val="false"/>
          <w:color w:val="000000"/>
          <w:sz w:val="28"/>
        </w:rPr>
        <w:t>
      5. Маневрирование для указания направления полета:</w:t>
      </w:r>
    </w:p>
    <w:bookmarkEnd w:id="1041"/>
    <w:bookmarkStart w:name="z898" w:id="1042"/>
    <w:p>
      <w:pPr>
        <w:spacing w:after="0"/>
        <w:ind w:left="0"/>
        <w:jc w:val="both"/>
      </w:pPr>
      <w:r>
        <w:rPr>
          <w:rFonts w:ascii="Times New Roman"/>
          <w:b w:val="false"/>
          <w:i w:val="false"/>
          <w:color w:val="000000"/>
          <w:sz w:val="28"/>
        </w:rPr>
        <w:t>
      1) если после выполнения маневров для опознавания воздушного судна, упомянутых выше в фазе I и фазе II, имеется необходимость вмешательства в дальнейшее выполнение полета перехватываемого воздушного судна, ведущему воздушному судну перехватывающего подразделения или одиночному перехватывающему воздушному судну следует, как правило, занять позицию слева от перехватываемого воздушного судна, несколько выше и впереди него, для того чтобы позволить командиру последнего видеть подаваемые визуальные сигналы;</w:t>
      </w:r>
    </w:p>
    <w:bookmarkEnd w:id="1042"/>
    <w:bookmarkStart w:name="z899" w:id="1043"/>
    <w:p>
      <w:pPr>
        <w:spacing w:after="0"/>
        <w:ind w:left="0"/>
        <w:jc w:val="both"/>
      </w:pPr>
      <w:r>
        <w:rPr>
          <w:rFonts w:ascii="Times New Roman"/>
          <w:b w:val="false"/>
          <w:i w:val="false"/>
          <w:color w:val="000000"/>
          <w:sz w:val="28"/>
        </w:rPr>
        <w:t>
      2) необходимо, чтобы командир перехватывающего воздушного судна удостоверился в том, что командир перехватываемого воздушного судна осведомлен о перехвате и подтверждает подаваемые сигналы. Если неоднократные попытки привлечь внимание командира перехватываемого воздушного судна путем использования сигналов серии 1 являются безуспешными, могут быть использованы другие методы подачи сигналов для этой цели, включая в качестве крайней меры визуальный эффект, производимый с помощью форсажа, при условии того, что при этом не создается никакой опасности для перехватываемого воздушного судна;</w:t>
      </w:r>
    </w:p>
    <w:bookmarkEnd w:id="1043"/>
    <w:bookmarkStart w:name="z900" w:id="1044"/>
    <w:p>
      <w:pPr>
        <w:spacing w:after="0"/>
        <w:ind w:left="0"/>
        <w:jc w:val="both"/>
      </w:pPr>
      <w:r>
        <w:rPr>
          <w:rFonts w:ascii="Times New Roman"/>
          <w:b w:val="false"/>
          <w:i w:val="false"/>
          <w:color w:val="000000"/>
          <w:sz w:val="28"/>
        </w:rPr>
        <w:t>
      3) допускается, что метеорологические условия или рельеф местности могут в некоторых случаях привести к необходимости занятия ведущим воздушным судном перехватывающего подразделения или одиночным перехватывающим воздушным судном позиции с правой стороны, несколько выше и впереди перехватываемого воздушного судна. В этом случае командир перехватывающего воздушного судна должен принять все необходимые меры для того, чтобы его воздушное судно было ясно видно в любое время командиру перехватываемого воздушного судна.</w:t>
      </w:r>
    </w:p>
    <w:bookmarkEnd w:id="10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