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b53" w14:textId="c016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добровольной и безвозмездной передаче из частной собственности в государственную нежилого здания с прилегающим земельным участком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2011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"Корпорация Казахмыс" о добровольной и безвозмездной передаче в республиканскую собственность нежилого здания общей площадью 937,4 квадратных метров с прилегающим земельным участком площадью 0,49 гектара, расположенного по адресу: Карагандинская область, город Балхаш, микрорайон Сабитовой, дом 37 (далее - Объект), балансовой стоимостью 75266684 (семьдесят пять миллионов двести шестьдесят шесть тысяч шестьсот восемьдесят четыре) тенге, на баланс государственного учреждения "Прокуратура Карагандинской области"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Генеральной прокуратурой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