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d11eb" w14:textId="efd11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заявок на привлечение связанных грантов на 2011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7 апреля 2011 года № 388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167 Бюджетного кодекса Республики Казахстан от 4 декабря 2008 года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перечень заявок на привлечение связанных грантов на 2011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7 апреля 2011 года № 388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Перечень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</w:t>
      </w:r>
      <w:r>
        <w:rPr>
          <w:rFonts w:ascii="Times New Roman"/>
          <w:b/>
          <w:i w:val="false"/>
          <w:color w:val="000000"/>
          <w:sz w:val="28"/>
        </w:rPr>
        <w:t>заявок на привлечение связанных грантов на 2011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3153"/>
        <w:gridCol w:w="1593"/>
        <w:gridCol w:w="1733"/>
        <w:gridCol w:w="1773"/>
        <w:gridCol w:w="1773"/>
        <w:gridCol w:w="1353"/>
        <w:gridCol w:w="1753"/>
      </w:tblGrid>
      <w:tr>
        <w:trPr>
          <w:trHeight w:val="13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проекта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Донор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агентство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(годы)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софинанси-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гранта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конкурентоспособ-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 региона через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инновационных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подходов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оказанию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 населению (на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примере бывшего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Семипалатинского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региона)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Наций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2011-2015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1747704,750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275250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1472454,750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прямых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развитии малого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среднего бизнеса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Европей-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Союз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(ОЭСР)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2011-2014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1260000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840000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420000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конкурентоспособ-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 посредством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реформы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сектора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Европейс-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кий Союз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(ОЭСР)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2011-2014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735000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630000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