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6f2d" w14:textId="bd86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2011 года № 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утратившими силу некоторых указов Президента Республики Казахстан".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признании утратившими силу некоторых указов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2003 года № 1241 "О Концепции экологической безопасности Республики Казахстан на 2004-2015 годы" (САПП Республики Казахстан, 2003 г., № 47, ст. 523);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ноября 2006 года № 216 "О Концепции перехода Республики Казахстан к устойчивому развитию на 2007-2024 годы" (САПП Республики Казахстан, 2006 г., № 44, ст. 478).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