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01a8" w14:textId="7790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2011 года областными бюджетами на поддержку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2011 года №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9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племенном животноводстве</w:t>
      </w:r>
      <w:r>
        <w:rPr>
          <w:rFonts w:ascii="Times New Roman"/>
          <w:b w:val="false"/>
          <w:i w:val="false"/>
          <w:color w:val="000000"/>
          <w:sz w:val="28"/>
        </w:rPr>
        <w:t>" и от 29 ноября 2010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2011 - 2013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поддержки отечественных сельскохозяйственных товаропроизводителей в обеспечении племенной продукцией (материалом)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2011 года областными бюджетами на поддержку племенного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2011 года № 242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2011 года областными бюджетами на поддержку</w:t>
      </w:r>
      <w:r>
        <w:br/>
      </w:r>
      <w:r>
        <w:rPr>
          <w:rFonts w:ascii="Times New Roman"/>
          <w:b/>
          <w:i w:val="false"/>
          <w:color w:val="000000"/>
        </w:rPr>
        <w:t>
племенного животноводства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2011 года областными бюджетами на поддержку племенного животноводства (далее - Правила) определяют порядок использования целевых текущих трансфертов (далее - бюджетные субсидии) республиканским племенным центром по племенному делу в животноводстве (далее - республиканский племенной центр), племенным заводом по костанайской породе лошадей, племенным хозяйством по мясному птицеводству, отечественными сельскохозяйственными товаропроизводителями (далее - товаропроизводители), в целях увеличения удельного веса племенных животных, а также продуктивных качеств сельскохозяйственных животных у товаропроизводителей за счет и в пределах средств, предусмотренных в республиканском бюджете на 2011 год по бюджетной программе 083 "Целевые текущие трансферты областным бюджетам, бюджетам городов Астаны и Алматы на поддержку племенного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Бюджетные субсидии предназначаются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частичное удешевление (до 50 %) стоимости приобретенного товаропроизводителями племенного молодняка отечественных пород у отечественных племенных заводов, хозяйств собственного воспроизводства, в том числе приобретенного на основании лизинга, а также импортированного племенного молодняка крупного рогатого скота (телок и нетелей, оцененных по индексной системе и предназначенных для чистопородного разведения или скрещивания родственных групп, быков-производителей, оцененных по качеству потомства для использования в воспроизводственных целях), в том числе приобретенного на основании договора лизинга (далее - импортный племенной молодняк);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частичное удешевление (до 50 %) стоимости приобретенного товаропроизводителями семени быков-производителей, оцененных по качеству потомства у дистрибьютерных и (или) племенных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частичное удешевление (до 50 %) стоимости приобретенного отечественными птицефабриками племенных суточных цыплят (далее - цыплята) и племенного яйца у отечественных племенных птицефабрик;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полное возмещение стоимости специального технологического, лабораторного оборудования приобретаемого республиканским племенным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полное возмещение затрат республиканскому племенному центру по приобретению племенных быков, семени зарубежной селекции, а также содержанию племенных быков-производителей, получению, хранению семени, использованию их семени для оценки по качеству потомства (далее - оценка), и по получению, хранению, использованию эмбрионов;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полное возмещение затрат по приобретению и содержанию племенной птицы в племенном хозяйстве по мясному птицеводству;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полное возмещение затрат по разведению, содержанию и тренингу племенных лошадей, получению и хранению семени жеребцов-производителей в племенном заводе по костанайской породе лошадей.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Товаропроизводители для участия в программе субсидирования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соответствовать критериям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регистрацию приобретенного племенного молодняка крупного рогатого скота в единой информационно-аналитической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предоставить соответствующие данные для ведения регистра племенных животных, а в скотоводстве – данные для ведения единой идентификационной базы данных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Субсидированию не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молодняк, семя быков-производителей, а также племенная продукция птицеводства, приобретенные товаропроизводителями, не соответствующими критериям, установленным приложением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племенной молодняк, семя быков-производителей, цыплята, племенное яйцо, приобретенные товаропроизводителями по бартеру, в счет взаиморасчетов, а также у аффилированных лиц (за исключением цыплят и племенного яйца прародительских, родительских линий);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импортные племенные телки, предназначенные для промышленного скрещивания;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племенные телки, полученные от импортного и отечественного племенного скота предназначенные для промышленного скрещивания;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племенной молодняк, ранее удешевленный и реализуемый товаропроизводителями и лизинговыми организациями (далее - лизингодатели) повторно.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Норматив бюджетных субсидий на каждый вид приобретенного племенного молодняка, семени быков-производителей, а также цыплят и племенного яйца устанавливается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5 в редакции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Цена реализации товаропроизводителям цыплят племенным хозяйством по мясному птицеводству, а также семени быков-производителей республиканским племенным центром устанавливается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Объемы бюджетных субсидий в разрезе областей по видам племенной продукции (материала), а также годовая смета распределения средств республиканскому племенному центру, племенному хозяйству по мясному птицеводству, племенному заводу по костанайской породе лошадей,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Решением Акима области по согласованию с Министерством сельского хозяйства Республики Казахстан (далее - Министерство), утверждаются: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типовая форма договора купли-продажи племенной продукции (материала) (за исключением договора 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форма заявок на получение субсидий за приобретенную племенную продукцию (материал);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форма акта осеменения коров и телок;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форма сводного акта о приобретении племенной продукции и использования племенного материала и сумме причитающейся субсидий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форма отчета (информация) по освоению бюджетных средств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форма отчета (информация) по объемам приобретения племенной продукции (материала) за квартал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Министерство, как администратор бюджетной программы, перечисляет целевые текущие трансферты областным бюджетам на поддержку племенного животноводства в соответствии с индивидуальным планом финансирования по платежам, а также в рамках подписанного соглашения о результатах по целевым текущим трансфертам между акимом области и Министром сельского хозяйства Республики Казахстан.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2011 года областными бюджетами</w:t>
      </w:r>
      <w:r>
        <w:br/>
      </w:r>
      <w:r>
        <w:rPr>
          <w:rFonts w:ascii="Times New Roman"/>
          <w:b/>
          <w:i w:val="false"/>
          <w:color w:val="000000"/>
        </w:rPr>
        <w:t>
на поддержку племенного животноводства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срок не позднее 1 ноября 2011 года товаропроизводители представляют в отдел сельского хозяйства акимата района (далее – Отдел) заявки за фактические и (или) на планируемые объемы приобретения племенного молодняка у отечественных племенных заводов и (или) хозяйств, семени быков-производителей, импортного племенного молодняка, а также цыплят и племенного яйца, у племенных отечественных птицефабрик, содержащих прародительские, родительские формы. При этом отечественные товарные птицефабрики согласовывают заявки с объединением юридических лиц "Союз птицеводов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10 в редакции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Отдел в течение семи рабочих дней с момента получения заявок проверяет соответствие товаропроизводителей установленным критериям, и в случае их соответствия, составляет сводный список получателей бюджетных субсидий по направлениям субсидирования по району и направляет его акиму района на утверждение, а в случае несоответствия заявок установленным требованиям, возвращает их товаропроизводителям с указанием обоснованных причин отклонения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сводного списка Отдел направляет его с заявками товаропроизводителей на рассмотрение областной комиссии, созданной решением акима области под председательством заместителя акима области по вопросам сельского хозяйства (далее - Комиссия). Рабочим органом Комиссии является Управление сельского хозяйства области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специалисты Управления, территориальной инспекции комитета государственной инспекции в АПК Министерства, а также представители отраслевых и иных общественных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 течение трех рабочих дней представленные Отделами заявок на предмет их соответствия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по итогам рассмотрения заявок на утверждение акиму области сводного списка товаропроизводителей на получение бюджетных субсидий, годовые квоты на приобретение субсидируемой племенной продукции (материала), а также объемы бюджетных субсидий на основе нормативов бюджетных субсидий,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превышения заявок товаропроизводителей от объемов бюджетных субсидий, доведенных до области, Комиссия в приоритетном порядке удовлетворяет заявки товаропроизводителей на приобретение племенного молодняка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Аким области по представлению Комиссии утверждает список участников программы субсидирования с указанием квот субсидирования. Управление по одному экземпляру направляет в Министерство и соответствующим отделам, утвержденный решением акима области список участников программы субсидирования с указанием квот на субсидируемый объем племенной продукции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бюджетных субсидий товаропроизводители, участники программы субсидирования, по мере свершения сделок, но не позднее 20 декабря 2011 года, представляют в Отдел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приобретении племенного молодняка, цыплят и племенного яйца: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- приходно-кассовый ордер, платежное поручение банка, счет-фактуру (далее - платежные документы);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оприходования молодняка, цыплят и племенного яйца;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приобретении семени быков-производителей: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племенного свидетельства на семя;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использования семени;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импортного племенного молодняка: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копию племенного свидетельства (сертификата) признанного уполномоченным государственным органом Республики Казахстан. (При этом оригинал племенного свидетельства (сертификата) после сверки с копией возвращается получателю бюджетных субсидий);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ветеринарного свидетельства (сертификата);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оприходования импортного племенного молодняка;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племенного молодняка на основании договора лизинга: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выплату субсидий для погашения основного долга по договору лизинга с указанием реквизитов лизингодателя.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Допускается включение в список получателей бюджетных субсидий товаропроизводителей, оплативших не менее 50 % стоимости племенной продукции (материала). При этом товаропроизводители представляют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документов, подтверждающих не менее 50 % оплату;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приобретенных животных в государственном регистре племенных животных и цыплят (кроме племенного яйца).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на оставшуюся сумму, а также актов их поставки и использования, товаропроизводители представляют в Отдел после полной оплаты стоимости, но не позднее семи рабочих дней со дня получения бюджетных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Отдел ежемесячно, по мере поступления документов, в течение трех рабочих дней, но не позднее 24 декабря 2011 года, проверяет представленные документы. В случае регистрации приобретенных животных в государственном регистре племенных животных, а племенного крупного рогатого скота – в единой идентификационной базе данных и единой информационно-аналитической системе, а также соответствия представленных документов установленным требованиям составляет и утверждает сводный акт о приобретении племенного молодняка, семени быков-производителей, цыплят и племенного яйца, и с приложением копии платежных документов, представляет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установленным требованиям, в том числе подпункту 5) пункта 4 настоящих Правил, Отдел не позднее двух рабочих дней возвращает их товаропроизводителям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удешевлении приобретенного племенного молодняка крупного рогатого скота должны быть внесены отделом в единую информационно-аналитическую систему в течение 10 рабочих дней, со дня перечисления Управлением бюджетных субсидий на банковский счет товаропроизводителя.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17 в редакции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 в течение трех рабочих дней, но не позднее 26 декабря 2011 года, рассматривает представленные документы, и в случае их соответствия установленным требованиям, составляет и утверждает сводный акт о приобретении племенного молодняка, семени быков-производителей, а также цыплят и племенного яйца по области. На основе указанных в них объемов и нормативов бюджетных субсидий, определяет объемы причитающихся бюджетных денег в пределах установленных квот, формирует объединенную сводную ведомость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счета к оплате. Перечисление причитающихся бюджетных субсидий на банковские счета товаропроизводителей, лизингодателей осуществляется Управлением в соответствии с индивидуальным планом финансирования по платежам, путем представления в территориальное подразделение казначейства, реестра счетов к оплате с приложением счетов к оплате в 2-х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установленным требованиям, в том числе </w:t>
      </w:r>
      <w:r>
        <w:rPr>
          <w:rFonts w:ascii="Times New Roman"/>
          <w:b w:val="false"/>
          <w:i w:val="false"/>
          <w:color w:val="000000"/>
          <w:sz w:val="28"/>
        </w:rPr>
        <w:t>подпункту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Управление не позднее пяти рабочих дней возвращает их в Отдел на доработку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постановления Правительства РК от 27.05.2011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полного возмещения затрат на приобретение племенных быков-производителей, семени, оборудования и техники республиканский племенной центр, не позднее 26 декабря 2011 года представляет в Управление по одному экземпляру договоров на приобретение племенных быков-производителей, семени зарубежной селекции, оборудования, техники по перечню, согласованному с Министерством.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течение трех рабочих дней проверяет представленные договоры, формирует сводную ведомость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счета к оплате и в соответствии с индивидуальным планом финансирования по платежам перечисляет бюджетные субсидии на банковский счет республиканского племенного центра. После приобретения племенных быков-производителей, семени, и оборудования, республиканский племенной центр представляет в течение последующего месяца в Управление копии платежных документов и актов оприходования.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полного возмещения затрат на содержание племенных быков-производителей, получение, хранение и оценку их семени, а также получение, хранение и использование эмбрионов республиканский племенной центр по мере осуществления затрат, не позднее 26 декабря 2011 года, представляет в Управление один экземпляр документов, подтверждающих эти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течение трех рабочих дней проверяет представленные документы, формирует сводную ведомость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счета к оплате и в соответствии с индивидуальным планом финансирования по платежам перечисляет бюджетные субсидии на текущий счет республиканского племенного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полного возмещения затрат по приобретению цыплят племенное хозяйство по мясному птицеводству, не позднее 26 декабря 2011 года, представляет в Управление по одному экземпляру договоров на приобретение цыплят.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течение трех рабочих дней проверяет представленные договоры, формирует сводную ведомость по форме, согласно приложению 5 к настоящим Правилам, а также счета к оплате и в соответствии с индивидуальным планом финансирования по платежам перечисляет бюджетные субсидии на банковский счет племенного хозяйства по мясному птицеводству.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приобретения цыплят племенное хозяйство по мясному птицеводству представляет в течение последующего месяца в Управление копии платежных документов и актов оприходования.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полного возмещения затрат на содержание племенной птицы, племенное хозяйство по мясному птицеводству по мере осуществления затрат, не позднее 26 декабря 2011 года, представляет в Управление документы, подтверждающие эти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течение трех рабочих дней проверяет представленные документы, формирует сводную ведомость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счета к оплате и в соответствии с индивидуальным планом финансирования по платежам перечисляет бюджетные субсидии на банковский счет племенного хозяйства по мясному птицеводству.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полного возмещения затрат на разведение, содержание, тренинг племенных лошадей и хранение семени жеребцов, племенной завод по костанайской породе лошадей по мере осуществления затрат, не позднее 26 декабря 2011 года, представляет в Управление один экземпляр документов, подтверждающих эти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течение трех рабочих дней проверяет представленные документы, формирует сводную ведомость по форме, согласно приложению 5 к настоящим Правилам, а также счета к оплате и в соответствии с индивидуальным планом финансирования по платежам перечисляет бюджетные субсидии на банковский счет племенного завода по костанайской породе лошадей.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Управление для выплаты бюджетных субсидий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представляет реестр счетов к оплате с приложением счетов к оплате в 2-х экземплярах в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неполного освоения какой-либо областью выделенных средств, Министерство, в установленном законодательством порядке, вносит предложение в Правительство Республики Казахстан о перераспределении средств на выплату бюджетных субсидий по областям в пределах средств, предусмотренных в республиканском бюджете на 2011 год на реализацию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Управление ежемесячно, в срок до 5 числа, следующего за отчетным месяцем, но не позднее 30 декабря 2011 года представляет в Министерство отчет об объемах, стоимости и эффективности выполненных работ, объемах выплаченных бюджетных субсидий.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целевых текущих трансфертов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областными бюджетами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племенного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животноводства      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 товаропроизводителям и товарным птицефабрикам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27.05.2011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постановлением Правительства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9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товаропроизводителям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регистрации в единой информационной базе селекционной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работы *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обязательств: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использовании приобретенного племенного молодняка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воспроизводственных целей не менее 2-х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 использовании приобретенных племенных телок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чистопородного разведения или скрещивания родственных групп.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приобретении импортного племенного скота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 использовании телок (нетелей) в воспроизводственных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чистопородного разведения или скрещивания родственных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 использовании быков-производителей, оцененных по 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потомства - в воспроизводственных целях.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идентификационного номера животных и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идентификационной базе данных Республики Казахстан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помещения для содержания животных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принятой технологией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ветеринарных мероприятий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кормовых культур в севообороте или договор на покупку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 товарным птицефабрикам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Круглогодовое содержание птиц в технологических условиях,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оборудования для клеточного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напольного содержания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ветеринарных мероприятий</w:t>
            </w:r>
          </w:p>
        </w:tc>
      </w:tr>
    </w:tbl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Товаропроизводители, занятые разведением крупного рогатого скота, должны быть зарегистрированы в единой информационно-аналитической системе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идентификационного номера животных и регистрации в единой идентификационной базе данных Республики Казахстан требования для товаропроизводителей, занятых скотоводством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целевых текущих трансфертов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областными бюджетами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племенного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животноводства      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Нормативы бюджетных субсидий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Нормативы бюджетных субсидий племенного молодняка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41"/>
        <w:gridCol w:w="5746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породы животных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1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массы,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тонкорунного направления: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тонкорунная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тенге за 1 кг 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архаромеринос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Южноказахстанский меринос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Североказахский меринос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Австралийский меринос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полутонкорунного направления: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Цигайская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приобретения, но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тенге за 1 кг 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полутонкорунная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кроссбредной шерстью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Дегересская мясошерстная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мясо-сального направления: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Эдильбаевская 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тенге за 1 кг 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курдючная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полугрубошерстная и грубошерстная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Сарыаркинская курдючная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Гиссарская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Каракульская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продуктивного направления: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типа «джабе»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тенге за 1 кг 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Кушумская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направления: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порода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тенге за 1 кг 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Крупная белая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тенге за 1 кг 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Немецкая благородная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Дюрок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бактриан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тенге за 1 кг живой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Арвана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Нормативы бюджетных субсидий племенного молодняка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крупного рогатого скота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2 с изменением, внесенным постановлением Правительства РК от 27.05.2011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112"/>
        <w:gridCol w:w="5538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породы животных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за 1 голову,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*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Молочного направления: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Черно-пестрая (голштинская)</w:t>
            </w:r>
          </w:p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тенге за 1 голову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(красная степная)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Бурая (алатауская)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Палевопестрая (симментальская)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 направления: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белоголовая</w:t>
            </w:r>
          </w:p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тенге за 1 голову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Санта-гертруда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Герефорд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3. Нормативы бюджетных субсидий импортного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племенного молодняка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5885"/>
        <w:gridCol w:w="6765"/>
      </w:tblGrid>
      <w:tr>
        <w:trPr>
          <w:trHeight w:val="7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завоза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бюджетных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голову,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(Российская Федерация,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Беларусь)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тенге за 1 голову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дальнего зарубежья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 тенге за 1 голову</w:t>
            </w:r>
          </w:p>
        </w:tc>
      </w:tr>
    </w:tbl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4. Нормативы бюджетных субсидий на 1 дозу семени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быков-производителей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4519"/>
        <w:gridCol w:w="2906"/>
        <w:gridCol w:w="2780"/>
        <w:gridCol w:w="2886"/>
      </w:tblGrid>
      <w:tr>
        <w:trPr>
          <w:trHeight w:val="11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бюджетных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быков-производителей, тенге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быков-производителей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двуполое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однополое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тенге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дозу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тенге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дозу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тенге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дозу</w:t>
            </w:r>
          </w:p>
        </w:tc>
      </w:tr>
    </w:tbl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5. Нормативы бюджетных субсидий суточных цыплят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928"/>
        <w:gridCol w:w="3708"/>
        <w:gridCol w:w="3522"/>
      </w:tblGrid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5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бюджетных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суточных цыплят,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прародительского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стада **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родительского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стада ***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 цыпленок (мясной)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 1 голову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 цыпленок (яичный)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голову</w:t>
            </w:r>
          </w:p>
        </w:tc>
      </w:tr>
    </w:tbl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6. Нормативы бюджетных субсидий на 1 штуку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яйца, тенге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4589"/>
        <w:gridCol w:w="4095"/>
        <w:gridCol w:w="4097"/>
      </w:tblGrid>
      <w:tr>
        <w:trPr>
          <w:trHeight w:val="765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племенного яйца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Птицефабрикам на приобретение яйца,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прародительского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стада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родительского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стада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 куриное (яичное)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19 тенге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штуку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 утиное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35 тенге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штуку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тенге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штуку</w:t>
            </w:r>
          </w:p>
        </w:tc>
      </w:tr>
    </w:tbl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Живая масса 1 головы приобретаемого племенного молодняка крупного рогатого скота должна быть не менее 300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Для формирования родительского стада в мясном птицеводстве.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Для формирования промышленного стада в яичном птицеводстве.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Субсидированию подлежит племенная продукция (цыплята, племенное яйцо) реализованная племенными птицефабриками получившим статус племенного хозяйства более 1 года.</w:t>
      </w:r>
    </w:p>
    <w:bookmarkEnd w:id="18"/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целевых текущих трансфертов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областными бюджетами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поддержку племенного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животноводства       </w:t>
      </w:r>
    </w:p>
    <w:bookmarkEnd w:id="19"/>
    <w:bookmarkStart w:name="z1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Предельные максимальные цены реализации племенной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продукции (материала), тенге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7"/>
        <w:gridCol w:w="2618"/>
        <w:gridCol w:w="2865"/>
      </w:tblGrid>
      <w:tr>
        <w:trPr>
          <w:trHeight w:val="30" w:hRule="atLeast"/>
        </w:trPr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племенной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(материала)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цены, тенге</w:t>
            </w:r>
          </w:p>
        </w:tc>
      </w:tr>
      <w:tr>
        <w:trPr>
          <w:trHeight w:val="30" w:hRule="atLeast"/>
        </w:trPr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Республиканским племенным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 семени быков–производителей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(оцененных по качеству потомства),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двуполое семя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</w:t>
            </w:r>
          </w:p>
        </w:tc>
      </w:tr>
      <w:tr>
        <w:trPr>
          <w:trHeight w:val="30" w:hRule="atLeast"/>
        </w:trPr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однополое семя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</w:t>
            </w:r>
          </w:p>
        </w:tc>
      </w:tr>
      <w:tr>
        <w:trPr>
          <w:trHeight w:val="30" w:hRule="atLeast"/>
        </w:trPr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племенным хозяйством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мясному птицеводству суточных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цыплят мясного кросса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550</w:t>
            </w:r>
          </w:p>
        </w:tc>
      </w:tr>
    </w:tbl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областными бюджетами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племенного животноводства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"____" __________ 2011 год</w:t>
      </w:r>
    </w:p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Объединенная сводная ведомость*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 приобретении племенной продукции (племенного материала)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выплате бюджетных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(племенной молодняк, семя быков-производителей, племенное яйцо,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цыплята - нужное оставить)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 __________ 2011 года по ____________________________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373"/>
        <w:gridCol w:w="1170"/>
        <w:gridCol w:w="785"/>
        <w:gridCol w:w="1555"/>
        <w:gridCol w:w="1170"/>
        <w:gridCol w:w="1215"/>
        <w:gridCol w:w="1714"/>
        <w:gridCol w:w="1215"/>
        <w:gridCol w:w="1465"/>
        <w:gridCol w:w="1330"/>
      </w:tblGrid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 ж/м,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(реализовано)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ж/м, дозу,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штук, голов)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тающей-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26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голов)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Составляется отдельно на каждый вид приобретенной племенной продукции (племенного 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(Ф.И.О,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(ответственное лицо) _________________ (Ф.И.О., подпись)</w:t>
      </w:r>
    </w:p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областными бюджетами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племенного животноводства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 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"____" __________ 2011 год</w:t>
      </w:r>
    </w:p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 причитающихся бюджетных субсидиях за _____________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племенному центру, племенному хозяйству, племенному заводу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костанайской породе лошадей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622"/>
        <w:gridCol w:w="2536"/>
        <w:gridCol w:w="1867"/>
        <w:gridCol w:w="1803"/>
        <w:gridCol w:w="1674"/>
        <w:gridCol w:w="1632"/>
      </w:tblGrid>
      <w:tr>
        <w:trPr>
          <w:trHeight w:val="15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(животных),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работ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(ответственное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(Ф.И.О,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(ответственное лицо) _________________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