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275e" w14:textId="ff62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делам строительства и жилищно-коммунального хозяйства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марта 2011 года № 213. Утратило силу постановлением Правительства Республики Казахстан от 30 апреля 2013 года № 442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30.04.2013 </w:t>
      </w:r>
      <w:r>
        <w:rPr>
          <w:rFonts w:ascii="Times New Roman"/>
          <w:b w:val="false"/>
          <w:i w:val="false"/>
          <w:color w:val="ff0000"/>
          <w:sz w:val="28"/>
        </w:rPr>
        <w:t>№ 442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2011 года № 213  </w:t>
      </w:r>
    </w:p>
    <w:bookmarkStart w:name="z4"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делам строительства</w:t>
      </w:r>
      <w:r>
        <w:br/>
      </w:r>
      <w:r>
        <w:rPr>
          <w:rFonts w:ascii="Times New Roman"/>
          <w:b/>
          <w:i w:val="false"/>
          <w:color w:val="000000"/>
        </w:rPr>
        <w:t>
и жилищно-коммунального хозяйства</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29.12.2011 </w:t>
      </w:r>
      <w:r>
        <w:rPr>
          <w:rFonts w:ascii="Times New Roman"/>
          <w:b w:val="false"/>
          <w:i w:val="false"/>
          <w:color w:val="ff0000"/>
          <w:sz w:val="28"/>
        </w:rPr>
        <w:t>№ 1653</w:t>
      </w:r>
      <w:r>
        <w:rPr>
          <w:rFonts w:ascii="Times New Roman"/>
          <w:b w:val="false"/>
          <w:i w:val="false"/>
          <w:color w:val="ff0000"/>
          <w:sz w:val="28"/>
        </w:rPr>
        <w:t xml:space="preserve"> (вводится в действие со дня подписания и подлежит официальному опубликованию).</w:t>
      </w:r>
    </w:p>
    <w:bookmarkStart w:name="z5" w:id="3"/>
    <w:p>
      <w:pPr>
        <w:spacing w:after="0"/>
        <w:ind w:left="0"/>
        <w:jc w:val="left"/>
      </w:pPr>
      <w:r>
        <w:rPr>
          <w:rFonts w:ascii="Times New Roman"/>
          <w:b/>
          <w:i w:val="false"/>
          <w:color w:val="000000"/>
        </w:rPr>
        <w:t xml:space="preserve"> 
1. Миссия и видение</w:t>
      </w:r>
    </w:p>
    <w:bookmarkEnd w:id="3"/>
    <w:bookmarkStart w:name="z6" w:id="4"/>
    <w:p>
      <w:pPr>
        <w:spacing w:after="0"/>
        <w:ind w:left="0"/>
        <w:jc w:val="both"/>
      </w:pPr>
      <w:r>
        <w:rPr>
          <w:rFonts w:ascii="Times New Roman"/>
          <w:b w:val="false"/>
          <w:i w:val="false"/>
          <w:color w:val="000000"/>
          <w:sz w:val="28"/>
        </w:rPr>
        <w:t>
      Миссия. Формирование полноценной среды обитания и жизнедеятельности человека, устойчивое развитие населенных пунктов и межселенных территорий, достигаемое градостроительными, архитектурными и строительными средствами и коммунальным обеспечением.</w:t>
      </w:r>
      <w:r>
        <w:br/>
      </w:r>
      <w:r>
        <w:rPr>
          <w:rFonts w:ascii="Times New Roman"/>
          <w:b w:val="false"/>
          <w:i w:val="false"/>
          <w:color w:val="000000"/>
          <w:sz w:val="28"/>
        </w:rPr>
        <w:t>
</w:t>
      </w:r>
      <w:r>
        <w:rPr>
          <w:rFonts w:ascii="Times New Roman"/>
          <w:b w:val="false"/>
          <w:i w:val="false"/>
          <w:color w:val="000000"/>
          <w:sz w:val="28"/>
        </w:rPr>
        <w:t>
      Видение. Совершенствование государственного регулирования в области архитектурной, градостроительной и строительной деятельности и жилищно-коммунальной сфере, обеспечение безопасности и повышение качества строительной продукции в современных условиях.</w:t>
      </w:r>
    </w:p>
    <w:bookmarkEnd w:id="4"/>
    <w:bookmarkStart w:name="z8" w:id="5"/>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5"/>
    <w:bookmarkStart w:name="z9" w:id="6"/>
    <w:p>
      <w:pPr>
        <w:spacing w:after="0"/>
        <w:ind w:left="0"/>
        <w:jc w:val="both"/>
      </w:pPr>
      <w:r>
        <w:rPr>
          <w:rFonts w:ascii="Times New Roman"/>
          <w:b w:val="false"/>
          <w:i w:val="false"/>
          <w:color w:val="000000"/>
          <w:sz w:val="28"/>
        </w:rPr>
        <w:t>
      Стратегическое направление 1 «Развитие жилищного строительства».</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1 с изменениями, внесенными постановлением Правительства РК от 29.12.2012 </w:t>
      </w:r>
      <w:r>
        <w:rPr>
          <w:rFonts w:ascii="Times New Roman"/>
          <w:b w:val="false"/>
          <w:i w:val="false"/>
          <w:color w:val="000000"/>
          <w:sz w:val="28"/>
        </w:rPr>
        <w:t>№ 1793</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Дальнейшее развитие строительства, а также повышение безопасности и качества строительной продукции в современных условиях, являются ключевыми экономическими задачами государства.</w:t>
      </w:r>
      <w:r>
        <w:br/>
      </w:r>
      <w:r>
        <w:rPr>
          <w:rFonts w:ascii="Times New Roman"/>
          <w:b w:val="false"/>
          <w:i w:val="false"/>
          <w:color w:val="000000"/>
          <w:sz w:val="28"/>
        </w:rPr>
        <w:t>
</w:t>
      </w:r>
      <w:r>
        <w:rPr>
          <w:rFonts w:ascii="Times New Roman"/>
          <w:b w:val="false"/>
          <w:i w:val="false"/>
          <w:color w:val="000000"/>
          <w:sz w:val="28"/>
        </w:rPr>
        <w:t>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Это - неповторяемость объектов строительства, стационарный характер строительной продукции, многообразие участников строительного процесса, относительно медленная оборачиваемость капитала и высокая степень риска.</w:t>
      </w:r>
      <w:r>
        <w:br/>
      </w:r>
      <w:r>
        <w:rPr>
          <w:rFonts w:ascii="Times New Roman"/>
          <w:b w:val="false"/>
          <w:i w:val="false"/>
          <w:color w:val="000000"/>
          <w:sz w:val="28"/>
        </w:rPr>
        <w:t>
</w:t>
      </w:r>
      <w:r>
        <w:rPr>
          <w:rFonts w:ascii="Times New Roman"/>
          <w:b w:val="false"/>
          <w:i w:val="false"/>
          <w:color w:val="000000"/>
          <w:sz w:val="28"/>
        </w:rPr>
        <w:t>
      По итогам реализации Государственной программы развития жилищного строительства в 2005 – 2007 годах (далее – Государственная программа на 2005 – 2007 годы), при задании 15,8 млн. кв. метров, фактически введено в эксплуатацию 17,9 миллионов квадратных (далее – млн. кв.) метров жилья.</w:t>
      </w:r>
      <w:r>
        <w:br/>
      </w:r>
      <w:r>
        <w:rPr>
          <w:rFonts w:ascii="Times New Roman"/>
          <w:b w:val="false"/>
          <w:i w:val="false"/>
          <w:color w:val="000000"/>
          <w:sz w:val="28"/>
        </w:rPr>
        <w:t>
</w:t>
      </w:r>
      <w:r>
        <w:rPr>
          <w:rFonts w:ascii="Times New Roman"/>
          <w:b w:val="false"/>
          <w:i w:val="false"/>
          <w:color w:val="000000"/>
          <w:sz w:val="28"/>
        </w:rPr>
        <w:t>
      Принимая во внимание то, что Государственная программа на 2005 – 2007 годы оказала дополнительный импульс в развитии жилищного строительства,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 была утверждена новая Государственная программа жилищного строительства в Республике Казахстан на 2008 – 2010 годы (далее – Государственная программа на 2008 – 2010 годы), которая была направлена на повышение доступности жилья для граждан, имеющих различные уровни доходов. </w:t>
      </w:r>
      <w:r>
        <w:br/>
      </w:r>
      <w:r>
        <w:rPr>
          <w:rFonts w:ascii="Times New Roman"/>
          <w:b w:val="false"/>
          <w:i w:val="false"/>
          <w:color w:val="000000"/>
          <w:sz w:val="28"/>
        </w:rPr>
        <w:t>
</w:t>
      </w:r>
      <w:r>
        <w:rPr>
          <w:rFonts w:ascii="Times New Roman"/>
          <w:b w:val="false"/>
          <w:i w:val="false"/>
          <w:color w:val="000000"/>
          <w:sz w:val="28"/>
        </w:rPr>
        <w:t>
      По итогам реализации Государственной программы на 2008 – 2010 годы, при предусмотренном объеме ввода 19,3 млн. кв. метров, фактически сдано в эксплуатацию 19,7 млн. кв. метров общей площади жилых домов.</w:t>
      </w:r>
      <w:r>
        <w:br/>
      </w:r>
      <w:r>
        <w:rPr>
          <w:rFonts w:ascii="Times New Roman"/>
          <w:b w:val="false"/>
          <w:i w:val="false"/>
          <w:color w:val="000000"/>
          <w:sz w:val="28"/>
        </w:rPr>
        <w:t>
</w:t>
      </w:r>
      <w:r>
        <w:rPr>
          <w:rFonts w:ascii="Times New Roman"/>
          <w:b w:val="false"/>
          <w:i w:val="false"/>
          <w:color w:val="000000"/>
          <w:sz w:val="28"/>
        </w:rPr>
        <w:t>
      Однако влияние мирового кризиса отразилось и на этом секторе экономики, в частности инвестиции в жилищное строительство в 2008 году составили 89 % к 2007 году, а в 2009 году на 41 % ниже уровня 2008 года. Снизилась активность частных застройщиков. При этом стабильным оставалось строительство жилья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Так, за счет целевых трансфертов, выделенных из республиканского бюджета в сумме 29,1 млрд. тенге в 2008-2010 годах введено в эксплуатацию 6304 квартиры арендного жилья общей площадью 378,3 тыс. кв. метров. </w:t>
      </w:r>
      <w:r>
        <w:br/>
      </w:r>
      <w:r>
        <w:rPr>
          <w:rFonts w:ascii="Times New Roman"/>
          <w:b w:val="false"/>
          <w:i w:val="false"/>
          <w:color w:val="000000"/>
          <w:sz w:val="28"/>
        </w:rPr>
        <w:t>
</w:t>
      </w:r>
      <w:r>
        <w:rPr>
          <w:rFonts w:ascii="Times New Roman"/>
          <w:b w:val="false"/>
          <w:i w:val="false"/>
          <w:color w:val="000000"/>
          <w:sz w:val="28"/>
        </w:rPr>
        <w:t xml:space="preserve">
      За счет кредитных средств, направленных из республиканского бюджета в объеме 49,8 млрд. тенге, введено в эксплуатацию 8146 квартир общей площадью 490,6 тыс. кв. метров для работников здравоохранения и образования в рамках проекта «Строительство 100 школ и 100 больниц», а также для работников бюджетной сферы города Астаны. </w:t>
      </w:r>
      <w:r>
        <w:br/>
      </w:r>
      <w:r>
        <w:rPr>
          <w:rFonts w:ascii="Times New Roman"/>
          <w:b w:val="false"/>
          <w:i w:val="false"/>
          <w:color w:val="000000"/>
          <w:sz w:val="28"/>
        </w:rPr>
        <w:t>
</w:t>
      </w:r>
      <w:r>
        <w:rPr>
          <w:rFonts w:ascii="Times New Roman"/>
          <w:b w:val="false"/>
          <w:i w:val="false"/>
          <w:color w:val="000000"/>
          <w:sz w:val="28"/>
        </w:rPr>
        <w:t>
      В целях своевременного обеспечения ввода в эксплуатацию жилых домов проведен значительный объем работ по обеспечению площадок застройки инженерно-коммуникационной инфраструктурой. За счет целевых трансфертов из республиканского бюджета за 2008-2010 годы построено 6791,3 км инженерных сетей в районах жилищной застройки, в том числе 3596,9 км сетей электроснабжения, 193,8 км сетей теплоснабжения, 1263,8 км сетей водоснабжения, 560,6 км канализации, 690,7 км газопроводов и 485,5 км дорог.</w:t>
      </w:r>
      <w:r>
        <w:br/>
      </w:r>
      <w:r>
        <w:rPr>
          <w:rFonts w:ascii="Times New Roman"/>
          <w:b w:val="false"/>
          <w:i w:val="false"/>
          <w:color w:val="000000"/>
          <w:sz w:val="28"/>
        </w:rPr>
        <w:t>
</w:t>
      </w:r>
      <w:r>
        <w:rPr>
          <w:rFonts w:ascii="Times New Roman"/>
          <w:b w:val="false"/>
          <w:i w:val="false"/>
          <w:color w:val="000000"/>
          <w:sz w:val="28"/>
        </w:rPr>
        <w:t xml:space="preserve">
      В течение указанного периода обеспечено инженерно-коммуникационной инфраструктурой 94530 земельных участков, в том числе 80147 – за счет средств республиканского бюджета и 14383 участков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В рамках развития села Кощи как города-спутника города Астаны в Акмолинской области ведутся работы по строительству инженерно-коммуникационной инфраструктуры в селе Кощи Целиноградского района. Бюджетные средства направлены на завершение строительства очистных сооружений и напорного коллектора, сетей водоснабжения и канализации. Ведется строительство сетей теплоснабжения с теплоисточником, трансформаторной подстанции для обеспечения устойчивого электроснабжения и внутриквартальных дорог.</w:t>
      </w:r>
      <w:r>
        <w:br/>
      </w:r>
      <w:r>
        <w:rPr>
          <w:rFonts w:ascii="Times New Roman"/>
          <w:b w:val="false"/>
          <w:i w:val="false"/>
          <w:color w:val="000000"/>
          <w:sz w:val="28"/>
        </w:rPr>
        <w:t>
</w:t>
      </w:r>
      <w:r>
        <w:rPr>
          <w:rFonts w:ascii="Times New Roman"/>
          <w:b w:val="false"/>
          <w:i w:val="false"/>
          <w:color w:val="000000"/>
          <w:sz w:val="28"/>
        </w:rPr>
        <w:t>
      В Алматинской области продолжаются работы по развитию четырех городов-спутников города Алматы. Разработаны и утверждены генеральные планы 4-х городов-спутников. Завершается разработка проектно-сметной документации по запланированным проектам на строительство инженерно-коммуникационной инфраструктуры первого города-спутника Gate City, ведутся строительно-монтажные работы по устройству временных дорог и сетей газоснабжения.</w:t>
      </w:r>
      <w:r>
        <w:br/>
      </w:r>
      <w:r>
        <w:rPr>
          <w:rFonts w:ascii="Times New Roman"/>
          <w:b w:val="false"/>
          <w:i w:val="false"/>
          <w:color w:val="000000"/>
          <w:sz w:val="28"/>
        </w:rPr>
        <w:t>
</w:t>
      </w:r>
      <w:r>
        <w:rPr>
          <w:rFonts w:ascii="Times New Roman"/>
          <w:b w:val="false"/>
          <w:i w:val="false"/>
          <w:color w:val="000000"/>
          <w:sz w:val="28"/>
        </w:rPr>
        <w:t>
      Реализация антикризисных мер Правительства позволила не допустить снижения объемов ввода жилья и сохранить его на докризисном уровне - порядка 6,0 млн. кв. метров.</w:t>
      </w:r>
      <w:r>
        <w:br/>
      </w:r>
      <w:r>
        <w:rPr>
          <w:rFonts w:ascii="Times New Roman"/>
          <w:b w:val="false"/>
          <w:i w:val="false"/>
          <w:color w:val="000000"/>
          <w:sz w:val="28"/>
        </w:rPr>
        <w:t>
</w:t>
      </w:r>
      <w:r>
        <w:rPr>
          <w:rFonts w:ascii="Times New Roman"/>
          <w:b w:val="false"/>
          <w:i w:val="false"/>
          <w:color w:val="000000"/>
          <w:sz w:val="28"/>
        </w:rPr>
        <w:t xml:space="preserve">
      В рамках указанных мер, Правительством принят комплекс мер по снижению напряженности среди участников долевого строительства, в том числе осуществлено бюджетное финансирование долевого строительства на 430 млрд. тенге. Благодаря принятым мерам из 450 объектов с участием более 62 тысяч дольщиков на 1 января 2011 года осталось завершить 58 объектов с участием более 13,6 тыс. дольщиков. До конца 2011 года планируется решить проблемы всех оставшихся дольщиков. </w:t>
      </w:r>
      <w:r>
        <w:br/>
      </w:r>
      <w:r>
        <w:rPr>
          <w:rFonts w:ascii="Times New Roman"/>
          <w:b w:val="false"/>
          <w:i w:val="false"/>
          <w:color w:val="000000"/>
          <w:sz w:val="28"/>
        </w:rPr>
        <w:t>
</w:t>
      </w:r>
      <w:r>
        <w:rPr>
          <w:rFonts w:ascii="Times New Roman"/>
          <w:b w:val="false"/>
          <w:i w:val="false"/>
          <w:color w:val="000000"/>
          <w:sz w:val="28"/>
        </w:rPr>
        <w:t>
      Следует отметить, что вливание бюджетных средств в долевое строительство - это разовая акция, обусловленная необходимостью предотвращения социальной напряженности в обществе.</w:t>
      </w:r>
      <w:r>
        <w:br/>
      </w:r>
      <w:r>
        <w:rPr>
          <w:rFonts w:ascii="Times New Roman"/>
          <w:b w:val="false"/>
          <w:i w:val="false"/>
          <w:color w:val="000000"/>
          <w:sz w:val="28"/>
        </w:rPr>
        <w:t>
</w:t>
      </w:r>
      <w:r>
        <w:rPr>
          <w:rFonts w:ascii="Times New Roman"/>
          <w:b w:val="false"/>
          <w:i w:val="false"/>
          <w:color w:val="000000"/>
          <w:sz w:val="28"/>
        </w:rPr>
        <w:t>
      В качестве системной меры, исключающей в дальнейшем необходимость бюджетных затрат на урегулирование взаимоотношений в долевом строительстве, ужесточено действующее законодательство - 11 июля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изменении и дополнений в некоторые законодательные акты Республики Казахстан по вопросам долевого участия в жилищном строительстве», предусматривающий повышение защиты прав дольщиков.</w:t>
      </w:r>
      <w:r>
        <w:br/>
      </w:r>
      <w:r>
        <w:rPr>
          <w:rFonts w:ascii="Times New Roman"/>
          <w:b w:val="false"/>
          <w:i w:val="false"/>
          <w:color w:val="000000"/>
          <w:sz w:val="28"/>
        </w:rPr>
        <w:t>
</w:t>
      </w:r>
      <w:r>
        <w:rPr>
          <w:rFonts w:ascii="Times New Roman"/>
          <w:b w:val="false"/>
          <w:i w:val="false"/>
          <w:color w:val="000000"/>
          <w:sz w:val="28"/>
        </w:rPr>
        <w:t>
      В целях дальнейшего сохранения объемов ввода жилья, расширения применения новых механизмов финансирования строительства жилья и стимулирования привлечения частных инвестиций в жилищное строительство,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329 принята Программа жилищного строительства на 2011 – 2014 годы.</w:t>
      </w:r>
      <w:r>
        <w:br/>
      </w:r>
      <w:r>
        <w:rPr>
          <w:rFonts w:ascii="Times New Roman"/>
          <w:b w:val="false"/>
          <w:i w:val="false"/>
          <w:color w:val="000000"/>
          <w:sz w:val="28"/>
        </w:rPr>
        <w:t>
</w:t>
      </w:r>
      <w:r>
        <w:rPr>
          <w:rFonts w:ascii="Times New Roman"/>
          <w:b w:val="false"/>
          <w:i w:val="false"/>
          <w:color w:val="000000"/>
          <w:sz w:val="28"/>
        </w:rPr>
        <w:t>
      В рамках реализации данной Программы, предусмотрены меры по повышению доступности жилья для населения.</w:t>
      </w:r>
      <w:r>
        <w:br/>
      </w:r>
      <w:r>
        <w:rPr>
          <w:rFonts w:ascii="Times New Roman"/>
          <w:b w:val="false"/>
          <w:i w:val="false"/>
          <w:color w:val="000000"/>
          <w:sz w:val="28"/>
        </w:rPr>
        <w:t>
</w:t>
      </w:r>
      <w:r>
        <w:rPr>
          <w:rFonts w:ascii="Times New Roman"/>
          <w:b w:val="false"/>
          <w:i w:val="false"/>
          <w:color w:val="000000"/>
          <w:sz w:val="28"/>
        </w:rPr>
        <w:t>
      Так, для граждан, состоящих на учете в местных исполнительных органах на улучшение жилищных условий, предусмотрено проектирование и ежегодное строительство в каждой области, городах Астане и Алматы государственных арендных квартир (домов)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 целях своевременного обеспечения ввода в эксплуатацию строящегося жилья предусмотрено за счет средств республиканского бюджета развитие инженерно-коммуникационной инфраструктуры, в том числе строительство внутриквартальных инженерных сетей тепло-, водо-, газо- и электроснабжения, канализация, инженерные сооружения и дороги.</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 начата работа по развитию системы жилищных строительных сбережений и в целом коммерческого сектора жилья. По его итогам выработана новая схема строительства и реализации кредитного жилья через местные исполнительные органы с участием Жилстройсбербанк Казахстана (далее - ЖССБК). При этом использован принцип равноправного партнерства граждан, ЖССБК, государства и строительных компаний. По состоянию на 1 января 2011 года ЖССБК заключил договора о жилищных строительных сбережениях со 167 тыс. участниками с общей суммой накопления более 39 млрд. тенге. </w:t>
      </w:r>
      <w:r>
        <w:br/>
      </w:r>
      <w:r>
        <w:rPr>
          <w:rFonts w:ascii="Times New Roman"/>
          <w:b w:val="false"/>
          <w:i w:val="false"/>
          <w:color w:val="000000"/>
          <w:sz w:val="28"/>
        </w:rPr>
        <w:t>
</w:t>
      </w:r>
      <w:r>
        <w:rPr>
          <w:rFonts w:ascii="Times New Roman"/>
          <w:b w:val="false"/>
          <w:i w:val="false"/>
          <w:color w:val="000000"/>
          <w:sz w:val="28"/>
        </w:rPr>
        <w:t>
      По данным ЖССБК количество вкладчиков банка - потенциальных покупателей жилья на сегодня составляет около 17 тыс. человек, в то время как в результате реализации указанных проектов будет построено только около 8 тыс. квартир.</w:t>
      </w:r>
      <w:r>
        <w:br/>
      </w:r>
      <w:r>
        <w:rPr>
          <w:rFonts w:ascii="Times New Roman"/>
          <w:b w:val="false"/>
          <w:i w:val="false"/>
          <w:color w:val="000000"/>
          <w:sz w:val="28"/>
        </w:rPr>
        <w:t>
</w:t>
      </w:r>
      <w:r>
        <w:rPr>
          <w:rFonts w:ascii="Times New Roman"/>
          <w:b w:val="false"/>
          <w:i w:val="false"/>
          <w:color w:val="000000"/>
          <w:sz w:val="28"/>
        </w:rPr>
        <w:t>
      Цена реализации жилья населению за 1 квадратный метр в чистовой отделке будет составлять не более 142,5 тысяч тенге в городе Алматы, в городах Астана, Актау, Атырау и Усть-Каменогорск – не более 112,5 тысяч тенге, в остальных регионах – не более 90 тысяч тенге. Окончательная стоимость строительства жилья будет определяться проектно-сметной документацией и Государственной экспертизой.</w:t>
      </w:r>
      <w:r>
        <w:br/>
      </w:r>
      <w:r>
        <w:rPr>
          <w:rFonts w:ascii="Times New Roman"/>
          <w:b w:val="false"/>
          <w:i w:val="false"/>
          <w:color w:val="000000"/>
          <w:sz w:val="28"/>
        </w:rPr>
        <w:t>
</w:t>
      </w:r>
      <w:r>
        <w:rPr>
          <w:rFonts w:ascii="Times New Roman"/>
          <w:b w:val="false"/>
          <w:i w:val="false"/>
          <w:color w:val="000000"/>
          <w:sz w:val="28"/>
        </w:rPr>
        <w:t>
      Следует отметить, что реализация пилотных проектов в регионах - это только первый этап использования потенциала жилстройсбережений, который даст возможность отработать на практике реальные схемы строительства жилья.</w:t>
      </w:r>
      <w:r>
        <w:br/>
      </w:r>
      <w:r>
        <w:rPr>
          <w:rFonts w:ascii="Times New Roman"/>
          <w:b w:val="false"/>
          <w:i w:val="false"/>
          <w:color w:val="000000"/>
          <w:sz w:val="28"/>
        </w:rPr>
        <w:t>
</w:t>
      </w:r>
      <w:r>
        <w:rPr>
          <w:rFonts w:ascii="Times New Roman"/>
          <w:b w:val="false"/>
          <w:i w:val="false"/>
          <w:color w:val="000000"/>
          <w:sz w:val="28"/>
        </w:rPr>
        <w:t>
      По итогам реализации пилотных проектов должен сформироваться определенный пул вкладчиков ЖССБК, обеспечивающих платежеспособный спрос на построенное жилье, что позволит обеспечить заинтересованность частных застройщиков в строительстве коммерческого жилья.</w:t>
      </w:r>
      <w:r>
        <w:br/>
      </w:r>
      <w:r>
        <w:rPr>
          <w:rFonts w:ascii="Times New Roman"/>
          <w:b w:val="false"/>
          <w:i w:val="false"/>
          <w:color w:val="000000"/>
          <w:sz w:val="28"/>
        </w:rPr>
        <w:t>
</w:t>
      </w:r>
      <w:r>
        <w:rPr>
          <w:rFonts w:ascii="Times New Roman"/>
          <w:b w:val="false"/>
          <w:i w:val="false"/>
          <w:color w:val="000000"/>
          <w:sz w:val="28"/>
        </w:rPr>
        <w:t>
      В целях сохранения объемов жилищного строительства в 2011-м и последующих годах, государством оказана поддержка, заключающаяся в фондировании банков второго уровня (далее – БВУ) для дальнейшего финансирования строительства.</w:t>
      </w:r>
      <w:r>
        <w:br/>
      </w:r>
      <w:r>
        <w:rPr>
          <w:rFonts w:ascii="Times New Roman"/>
          <w:b w:val="false"/>
          <w:i w:val="false"/>
          <w:color w:val="000000"/>
          <w:sz w:val="28"/>
        </w:rPr>
        <w:t>
</w:t>
      </w:r>
      <w:r>
        <w:rPr>
          <w:rFonts w:ascii="Times New Roman"/>
          <w:b w:val="false"/>
          <w:i w:val="false"/>
          <w:color w:val="000000"/>
          <w:sz w:val="28"/>
        </w:rPr>
        <w:t>
      Реализация жилья может осуществляться по выбору БВУ с использованием нижеследующих схем:</w:t>
      </w:r>
      <w:r>
        <w:br/>
      </w:r>
      <w:r>
        <w:rPr>
          <w:rFonts w:ascii="Times New Roman"/>
          <w:b w:val="false"/>
          <w:i w:val="false"/>
          <w:color w:val="000000"/>
          <w:sz w:val="28"/>
        </w:rPr>
        <w:t>
</w:t>
      </w:r>
      <w:r>
        <w:rPr>
          <w:rFonts w:ascii="Times New Roman"/>
          <w:b w:val="false"/>
          <w:i w:val="false"/>
          <w:color w:val="000000"/>
          <w:sz w:val="28"/>
        </w:rPr>
        <w:t>
      депозитно-накопительной системы с последующей ипотекой;</w:t>
      </w:r>
      <w:r>
        <w:br/>
      </w:r>
      <w:r>
        <w:rPr>
          <w:rFonts w:ascii="Times New Roman"/>
          <w:b w:val="false"/>
          <w:i w:val="false"/>
          <w:color w:val="000000"/>
          <w:sz w:val="28"/>
        </w:rPr>
        <w:t>
</w:t>
      </w:r>
      <w:r>
        <w:rPr>
          <w:rFonts w:ascii="Times New Roman"/>
          <w:b w:val="false"/>
          <w:i w:val="false"/>
          <w:color w:val="000000"/>
          <w:sz w:val="28"/>
        </w:rPr>
        <w:t>
      депозитно-накопительной системы с последующей продажей в рассрочку;</w:t>
      </w:r>
      <w:r>
        <w:br/>
      </w:r>
      <w:r>
        <w:rPr>
          <w:rFonts w:ascii="Times New Roman"/>
          <w:b w:val="false"/>
          <w:i w:val="false"/>
          <w:color w:val="000000"/>
          <w:sz w:val="28"/>
        </w:rPr>
        <w:t>
</w:t>
      </w:r>
      <w:r>
        <w:rPr>
          <w:rFonts w:ascii="Times New Roman"/>
          <w:b w:val="false"/>
          <w:i w:val="false"/>
          <w:color w:val="000000"/>
          <w:sz w:val="28"/>
        </w:rPr>
        <w:t>
      системы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Для практической реализации указанных механизмов местные исполнительные органы должны выделить земельные участки с подведенной к ним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Принятие данных мер позволит в рамках </w:t>
      </w:r>
      <w:r>
        <w:rPr>
          <w:rFonts w:ascii="Times New Roman"/>
          <w:b w:val="false"/>
          <w:i w:val="false"/>
          <w:color w:val="000000"/>
          <w:sz w:val="28"/>
        </w:rPr>
        <w:t>Программы</w:t>
      </w:r>
      <w:r>
        <w:rPr>
          <w:rFonts w:ascii="Times New Roman"/>
          <w:b w:val="false"/>
          <w:i w:val="false"/>
          <w:color w:val="000000"/>
          <w:sz w:val="28"/>
        </w:rPr>
        <w:t xml:space="preserve"> за 2011-2014 годы ввести 24,3 млн. кв. метров жилья.</w:t>
      </w:r>
      <w:r>
        <w:br/>
      </w:r>
      <w:r>
        <w:rPr>
          <w:rFonts w:ascii="Times New Roman"/>
          <w:b w:val="false"/>
          <w:i w:val="false"/>
          <w:color w:val="000000"/>
          <w:sz w:val="28"/>
        </w:rPr>
        <w:t>
</w:t>
      </w:r>
      <w:r>
        <w:rPr>
          <w:rFonts w:ascii="Times New Roman"/>
          <w:b w:val="false"/>
          <w:i w:val="false"/>
          <w:color w:val="000000"/>
          <w:sz w:val="28"/>
        </w:rPr>
        <w:t>
      За 10 месяцев 2012 года за счет всех источников финансирования введено в эксплуатацию 5 000,0 тыс. кв. м. жилья, что составило 83 % к планируемому годовому объему (6 050,0 тыс. кв. м.) и 107,2 % к аналогичному периоду 2011 года. На жилищное строительство направлено 318,7 млрд. тенге инвестиций.</w:t>
      </w:r>
      <w:r>
        <w:br/>
      </w:r>
      <w:r>
        <w:rPr>
          <w:rFonts w:ascii="Times New Roman"/>
          <w:b w:val="false"/>
          <w:i w:val="false"/>
          <w:color w:val="000000"/>
          <w:sz w:val="28"/>
        </w:rPr>
        <w:t>
</w:t>
      </w:r>
      <w:r>
        <w:rPr>
          <w:rFonts w:ascii="Times New Roman"/>
          <w:b w:val="false"/>
          <w:i w:val="false"/>
          <w:color w:val="000000"/>
          <w:sz w:val="28"/>
        </w:rPr>
        <w:t>
      Из выделенных на строительство жилья, реализуемого через систему ЖССБК, кредитных средств в сумме 42,4 млрд. тенге за 10 месяцев т.г. местными исполнительными органами (далее – МИО) освоено 25,3 млрд. тенге. При плане ввода 313,0 тыс. кв. м. введено в эксплуатацию 30,8 тыс. кв. м. площади квартир (503 квартиры). При уточнении республиканского бюджета сумма кредитования уменьшена на 324,0 млн. тенге (Атырауская область), планируемый объем с учетом объектов, переходящих на 2013 год, уменьшен до 245,0 тыс. кв. м.</w:t>
      </w:r>
      <w:r>
        <w:br/>
      </w:r>
      <w:r>
        <w:rPr>
          <w:rFonts w:ascii="Times New Roman"/>
          <w:b w:val="false"/>
          <w:i w:val="false"/>
          <w:color w:val="000000"/>
          <w:sz w:val="28"/>
        </w:rPr>
        <w:t>
</w:t>
      </w:r>
      <w:r>
        <w:rPr>
          <w:rFonts w:ascii="Times New Roman"/>
          <w:b w:val="false"/>
          <w:i w:val="false"/>
          <w:color w:val="000000"/>
          <w:sz w:val="28"/>
        </w:rPr>
        <w:t>
      Из выделенных на строительство арендного жилья для очередников  19,6 млрд. тенге за 10 месяцев т.г. освоено МИО 13,2 млрд. тенге. При плане ввода 136,4 тыс.кв. м. введено в эксплуатацию 66,3 тыс. кв. м. площади квартир (1164 квартиры). По данным МИО ожидаемый ввод составляет 150,0 тыс. кв. м.</w:t>
      </w:r>
      <w:r>
        <w:br/>
      </w:r>
      <w:r>
        <w:rPr>
          <w:rFonts w:ascii="Times New Roman"/>
          <w:b w:val="false"/>
          <w:i w:val="false"/>
          <w:color w:val="000000"/>
          <w:sz w:val="28"/>
        </w:rPr>
        <w:t>
</w:t>
      </w:r>
      <w:r>
        <w:rPr>
          <w:rFonts w:ascii="Times New Roman"/>
          <w:b w:val="false"/>
          <w:i w:val="false"/>
          <w:color w:val="000000"/>
          <w:sz w:val="28"/>
        </w:rPr>
        <w:t>
      Из выделенных на строительство арендного жилья для молодых семей 15,0 млрд. тенге освоено МИО 7,5 млрд. тенге. Ввод жилья в объеме 133,7 тыс. кв. м. предусмотрен на 2013 год.</w:t>
      </w:r>
      <w:r>
        <w:br/>
      </w:r>
      <w:r>
        <w:rPr>
          <w:rFonts w:ascii="Times New Roman"/>
          <w:b w:val="false"/>
          <w:i w:val="false"/>
          <w:color w:val="000000"/>
          <w:sz w:val="28"/>
        </w:rPr>
        <w:t>
</w:t>
      </w:r>
      <w:r>
        <w:rPr>
          <w:rFonts w:ascii="Times New Roman"/>
          <w:b w:val="false"/>
          <w:i w:val="false"/>
          <w:color w:val="000000"/>
          <w:sz w:val="28"/>
        </w:rPr>
        <w:t>
      На развитие инженерно-коммуникационной инфраструктуры выделено в 2012 году 60 млрд. тенге, освоено 42 млрд. тенге. В районах жилищной застройки построено 1516 км инженерных сетей водо-, электро-, газо-, теплоснабжения и водоотведения, а также подъездных дорог. В рамках развития городов-спутников городов Астаны и Алматы ведется строительство инженерной инфраструктуры в селе Кощи Акмолинской области и в Илийском районе Алматинской области (G4 City). Кроме того, в городе Алматы за счет выделенных 3,0 млрд. тенге завершается строительство инженерной инфраструктуры к жилым комплексам с участием дольщиков.</w:t>
      </w:r>
      <w:r>
        <w:br/>
      </w:r>
      <w:r>
        <w:rPr>
          <w:rFonts w:ascii="Times New Roman"/>
          <w:b w:val="false"/>
          <w:i w:val="false"/>
          <w:color w:val="000000"/>
          <w:sz w:val="28"/>
        </w:rPr>
        <w:t>
</w:t>
      </w:r>
      <w:r>
        <w:rPr>
          <w:rFonts w:ascii="Times New Roman"/>
          <w:b w:val="false"/>
          <w:i w:val="false"/>
          <w:color w:val="000000"/>
          <w:sz w:val="28"/>
        </w:rPr>
        <w:t>
      По информации МИО до конца года ожидается полное освоение выделенных бюджетных средств.</w:t>
      </w:r>
      <w:r>
        <w:br/>
      </w:r>
      <w:r>
        <w:rPr>
          <w:rFonts w:ascii="Times New Roman"/>
          <w:b w:val="false"/>
          <w:i w:val="false"/>
          <w:color w:val="000000"/>
          <w:sz w:val="28"/>
        </w:rPr>
        <w:t>
</w:t>
      </w:r>
      <w:r>
        <w:rPr>
          <w:rFonts w:ascii="Times New Roman"/>
          <w:b w:val="false"/>
          <w:i w:val="false"/>
          <w:color w:val="000000"/>
          <w:sz w:val="28"/>
        </w:rPr>
        <w:t>
      На реализацию мероприятий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предусмотрено в 2013 году выделить из республиканского бюджета  157,1 млрд. тенге, из которых 62,8 млрд. тенге включено в перечень условно финансируемых проектов. Планируется по всем источникам финансирования ввести в эксплуатацию 6 600 тыс. кв. м. жилья.</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В данное время недостатками в жилищном строительстве являются - опережение и превышение спроса на жилье над предложением, отсутствие доступных инструментов у населения для приобретения жилья (в условиях кризиса ужесточились параметры ипотечного кредитования), а также на рынке недвижимости не до конца решены проблемы участников долевого строительства.</w:t>
      </w:r>
      <w:r>
        <w:br/>
      </w:r>
      <w:r>
        <w:rPr>
          <w:rFonts w:ascii="Times New Roman"/>
          <w:b w:val="false"/>
          <w:i w:val="false"/>
          <w:color w:val="000000"/>
          <w:sz w:val="28"/>
        </w:rPr>
        <w:t>
</w:t>
      </w:r>
      <w:r>
        <w:rPr>
          <w:rFonts w:ascii="Times New Roman"/>
          <w:b w:val="false"/>
          <w:i w:val="false"/>
          <w:color w:val="000000"/>
          <w:sz w:val="28"/>
        </w:rPr>
        <w:t>
      Так, если по состоянию на 1 января 2011 года согласно сетевому графику оставалось завершить 58 объектов долевого строительства с 13 650 дольщиками (в том числе в городе Астане 25 объекта с 5944 дольщиками, в городе Алматы 19 объектов с 3376 дольщиками, в других регионах 14 объектов с 4330 дольщиками), то на 1 сентября 2011 года – остается еще 45 объектов с 9 986 дольщиками (в том числе в городе Астане 16 объектов с 3 091 дольщиками, в городе Алматы 16 объектов с 2 893 дольщиками, в других регионах 13 объектов с 4 002 дольщиками).</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Внешними факторами оказывающими влияние на строительную отрасль может являться повторение мирового финансового кризиса, следствием чего будет являться снижение инвестиций в строительство. Кроме того, повышение на мировом рынке цен на строительные материалы приведет к удорожанию жилищного строительства.</w:t>
      </w:r>
      <w:r>
        <w:br/>
      </w:r>
      <w:r>
        <w:rPr>
          <w:rFonts w:ascii="Times New Roman"/>
          <w:b w:val="false"/>
          <w:i w:val="false"/>
          <w:color w:val="000000"/>
          <w:sz w:val="28"/>
        </w:rPr>
        <w:t>
</w:t>
      </w:r>
      <w:r>
        <w:rPr>
          <w:rFonts w:ascii="Times New Roman"/>
          <w:b w:val="false"/>
          <w:i w:val="false"/>
          <w:color w:val="000000"/>
          <w:sz w:val="28"/>
        </w:rPr>
        <w:t>
      Внутренними факторами, оказывающими влияние на развитие жилищного строительства будет являться соблюдение своих обязательств подрядными организациями и своевременное выделение финансовых средств из бюджета на строительство жилых объектов.</w:t>
      </w:r>
      <w:r>
        <w:br/>
      </w:r>
      <w:r>
        <w:rPr>
          <w:rFonts w:ascii="Times New Roman"/>
          <w:b w:val="false"/>
          <w:i w:val="false"/>
          <w:color w:val="000000"/>
          <w:sz w:val="28"/>
        </w:rPr>
        <w:t>
</w:t>
      </w:r>
      <w:r>
        <w:rPr>
          <w:rFonts w:ascii="Times New Roman"/>
          <w:b w:val="false"/>
          <w:i w:val="false"/>
          <w:color w:val="000000"/>
          <w:sz w:val="28"/>
        </w:rPr>
        <w:t>
      Стратегическое направление 2 «Модернизация и развитие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2 с изменениями, внесенными постановлением Правительства РК от 29.12.2012 </w:t>
      </w:r>
      <w:r>
        <w:rPr>
          <w:rFonts w:ascii="Times New Roman"/>
          <w:b w:val="false"/>
          <w:i w:val="false"/>
          <w:color w:val="000000"/>
          <w:sz w:val="28"/>
        </w:rPr>
        <w:t>№ 1793</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февраля 2011 года № 1158 принята принципиальная новая Программа модернизации жилищно-коммунального хозяйства Республики Казахстан,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апреля 2011 года № 473 (далее – Программа), целью которой является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w:t>
      </w:r>
      <w:r>
        <w:rPr>
          <w:rFonts w:ascii="Times New Roman"/>
          <w:b w:val="false"/>
          <w:i w:val="false"/>
          <w:color w:val="000000"/>
          <w:sz w:val="28"/>
        </w:rPr>
        <w:t>
      Сфера жилищно-коммунального хозяйства (далее – ЖКХ) представлена двумя основными взаимосвязанными элементами:</w:t>
      </w:r>
      <w:r>
        <w:br/>
      </w:r>
      <w:r>
        <w:rPr>
          <w:rFonts w:ascii="Times New Roman"/>
          <w:b w:val="false"/>
          <w:i w:val="false"/>
          <w:color w:val="000000"/>
          <w:sz w:val="28"/>
        </w:rPr>
        <w:t>
</w:t>
      </w:r>
      <w:r>
        <w:rPr>
          <w:rFonts w:ascii="Times New Roman"/>
          <w:b w:val="false"/>
          <w:i w:val="false"/>
          <w:color w:val="000000"/>
          <w:sz w:val="28"/>
        </w:rPr>
        <w:t>
      жилищный сектор, включающий в себя многоквартирные жилые дома (далее – МЖД) и индивидуальные домостроения, являющиеся основными потребителями коммунальных услуг;</w:t>
      </w:r>
      <w:r>
        <w:br/>
      </w:r>
      <w:r>
        <w:rPr>
          <w:rFonts w:ascii="Times New Roman"/>
          <w:b w:val="false"/>
          <w:i w:val="false"/>
          <w:color w:val="000000"/>
          <w:sz w:val="28"/>
        </w:rPr>
        <w:t>
</w:t>
      </w:r>
      <w:r>
        <w:rPr>
          <w:rFonts w:ascii="Times New Roman"/>
          <w:b w:val="false"/>
          <w:i w:val="false"/>
          <w:color w:val="000000"/>
          <w:sz w:val="28"/>
        </w:rPr>
        <w:t>
      коммунальный сектор, включающий в себя сети и сооружения (системы), обеспечивающие тепло-, газо- и электроснабжение.</w:t>
      </w:r>
      <w:r>
        <w:br/>
      </w:r>
      <w:r>
        <w:rPr>
          <w:rFonts w:ascii="Times New Roman"/>
          <w:b w:val="false"/>
          <w:i w:val="false"/>
          <w:color w:val="000000"/>
          <w:sz w:val="28"/>
        </w:rPr>
        <w:t>
</w:t>
      </w:r>
      <w:r>
        <w:rPr>
          <w:rFonts w:ascii="Times New Roman"/>
          <w:b w:val="false"/>
          <w:i w:val="false"/>
          <w:color w:val="000000"/>
          <w:sz w:val="28"/>
        </w:rPr>
        <w:t>
      Жилищный фонд и жилищные отношения.</w:t>
      </w:r>
      <w:r>
        <w:br/>
      </w:r>
      <w:r>
        <w:rPr>
          <w:rFonts w:ascii="Times New Roman"/>
          <w:b w:val="false"/>
          <w:i w:val="false"/>
          <w:color w:val="000000"/>
          <w:sz w:val="28"/>
        </w:rPr>
        <w:t>
</w:t>
      </w:r>
      <w:r>
        <w:rPr>
          <w:rFonts w:ascii="Times New Roman"/>
          <w:b w:val="false"/>
          <w:i w:val="false"/>
          <w:color w:val="000000"/>
          <w:sz w:val="28"/>
        </w:rPr>
        <w:t xml:space="preserve">
      По данным Агентства Республики Казахстан по статистике (далее – АС РК) в 2010 году, жилищный сектор республики насчитывает 271,7 млн. кв. метров общей площади, из них 264,9 млн. кв. метров или 97,5 % жилья находится в частной собственности. </w:t>
      </w:r>
      <w:r>
        <w:br/>
      </w:r>
      <w:r>
        <w:rPr>
          <w:rFonts w:ascii="Times New Roman"/>
          <w:b w:val="false"/>
          <w:i w:val="false"/>
          <w:color w:val="000000"/>
          <w:sz w:val="28"/>
        </w:rPr>
        <w:t>
</w:t>
      </w:r>
      <w:r>
        <w:rPr>
          <w:rFonts w:ascii="Times New Roman"/>
          <w:b w:val="false"/>
          <w:i w:val="false"/>
          <w:color w:val="000000"/>
          <w:sz w:val="28"/>
        </w:rPr>
        <w:t>
      По данным МИО 50,1 млн. кв. метров, или 32 % от жилищного фонда, относящегося к МЖД, требуют проведения отдельных видов ремонта, а 3,8 млн. кв. метров (2 %) – это аварийное жилье, подлежащее сносу, как непригодное для дальнейшей эксплуатации.</w:t>
      </w:r>
      <w:r>
        <w:br/>
      </w:r>
      <w:r>
        <w:rPr>
          <w:rFonts w:ascii="Times New Roman"/>
          <w:b w:val="false"/>
          <w:i w:val="false"/>
          <w:color w:val="000000"/>
          <w:sz w:val="28"/>
        </w:rPr>
        <w:t>
</w:t>
      </w:r>
      <w:r>
        <w:rPr>
          <w:rFonts w:ascii="Times New Roman"/>
          <w:b w:val="false"/>
          <w:i w:val="false"/>
          <w:color w:val="000000"/>
          <w:sz w:val="28"/>
        </w:rPr>
        <w:t xml:space="preserve">
      В настоящее время сфера управления и содержания многоквартирного жилищного фонда представлена в основном деятельностью кооперативов собственников квартир (далее - КСК), которые, выступая одновременно заказчиками и подрядчиками ремонтных работ и услуг, занимают «монополистическое» положение на рынке и не стремятся оказывать качественные услуги по ремонту общего имущества объектов кондоминиума. </w:t>
      </w:r>
      <w:r>
        <w:br/>
      </w:r>
      <w:r>
        <w:rPr>
          <w:rFonts w:ascii="Times New Roman"/>
          <w:b w:val="false"/>
          <w:i w:val="false"/>
          <w:color w:val="000000"/>
          <w:sz w:val="28"/>
        </w:rPr>
        <w:t>
</w:t>
      </w:r>
      <w:r>
        <w:rPr>
          <w:rFonts w:ascii="Times New Roman"/>
          <w:b w:val="false"/>
          <w:i w:val="false"/>
          <w:color w:val="000000"/>
          <w:sz w:val="28"/>
        </w:rPr>
        <w:t xml:space="preserve">
      Отмечается низкий процент государственной регистрации объектов кондоминиума, как объектов недвижимости в органах юстиции. Так, по данным Министерства юстиции Республики Казахстан, число зарегистрированных объектов кондоминиума составляет 14 687 единиц, или 8,5 % к общему количеству объектов кондоминиума (172 164 единиц). </w:t>
      </w:r>
      <w:r>
        <w:br/>
      </w:r>
      <w:r>
        <w:rPr>
          <w:rFonts w:ascii="Times New Roman"/>
          <w:b w:val="false"/>
          <w:i w:val="false"/>
          <w:color w:val="000000"/>
          <w:sz w:val="28"/>
        </w:rPr>
        <w:t>
</w:t>
      </w:r>
      <w:r>
        <w:rPr>
          <w:rFonts w:ascii="Times New Roman"/>
          <w:b w:val="false"/>
          <w:i w:val="false"/>
          <w:color w:val="000000"/>
          <w:sz w:val="28"/>
        </w:rPr>
        <w:t>
      Состояние коммунальной инфраструктуры</w:t>
      </w:r>
      <w:r>
        <w:br/>
      </w:r>
      <w:r>
        <w:rPr>
          <w:rFonts w:ascii="Times New Roman"/>
          <w:b w:val="false"/>
          <w:i w:val="false"/>
          <w:color w:val="000000"/>
          <w:sz w:val="28"/>
        </w:rPr>
        <w:t>
</w:t>
      </w:r>
      <w:r>
        <w:rPr>
          <w:rFonts w:ascii="Times New Roman"/>
          <w:b w:val="false"/>
          <w:i w:val="false"/>
          <w:color w:val="000000"/>
          <w:sz w:val="28"/>
        </w:rPr>
        <w:t xml:space="preserve">
      Теплоснабжение. </w:t>
      </w:r>
      <w:r>
        <w:br/>
      </w:r>
      <w:r>
        <w:rPr>
          <w:rFonts w:ascii="Times New Roman"/>
          <w:b w:val="false"/>
          <w:i w:val="false"/>
          <w:color w:val="000000"/>
          <w:sz w:val="28"/>
        </w:rPr>
        <w:t>
</w:t>
      </w:r>
      <w:r>
        <w:rPr>
          <w:rFonts w:ascii="Times New Roman"/>
          <w:b w:val="false"/>
          <w:i w:val="false"/>
          <w:color w:val="000000"/>
          <w:sz w:val="28"/>
        </w:rPr>
        <w:t>
      По данным АС РК общая протяженность тепловых сетей в двухтрубном исчислении составляет 11,8 тыс. км, из которых 3,8 тыс.км или 32,2 % находятся в коммунальной собственности, 8,0 тыс.км или 67,8 % в частной. При этом 63 % от общей протяженности сетей нуждается в замене и ремонте.</w:t>
      </w:r>
      <w:r>
        <w:br/>
      </w:r>
      <w:r>
        <w:rPr>
          <w:rFonts w:ascii="Times New Roman"/>
          <w:b w:val="false"/>
          <w:i w:val="false"/>
          <w:color w:val="000000"/>
          <w:sz w:val="28"/>
        </w:rPr>
        <w:t>
</w:t>
      </w:r>
      <w:r>
        <w:rPr>
          <w:rFonts w:ascii="Times New Roman"/>
          <w:b w:val="false"/>
          <w:i w:val="false"/>
          <w:color w:val="000000"/>
          <w:sz w:val="28"/>
        </w:rPr>
        <w:t xml:space="preserve">
      Из-за высокого уровня износа тепловых сетей, увеличиваются потери тепловой энергии, которые в 2010 году по данным АС РК составили 10,6 млн. Гкал, или 14,2 % от общего количества отпущенной тепловой энергии. </w:t>
      </w:r>
      <w:r>
        <w:br/>
      </w:r>
      <w:r>
        <w:rPr>
          <w:rFonts w:ascii="Times New Roman"/>
          <w:b w:val="false"/>
          <w:i w:val="false"/>
          <w:color w:val="000000"/>
          <w:sz w:val="28"/>
        </w:rPr>
        <w:t>
</w:t>
      </w:r>
      <w:r>
        <w:rPr>
          <w:rFonts w:ascii="Times New Roman"/>
          <w:b w:val="false"/>
          <w:i w:val="false"/>
          <w:color w:val="000000"/>
          <w:sz w:val="28"/>
        </w:rPr>
        <w:t>
      Система теплоснабжения характеризуется крайне низким уровнем обеспеченности приборами учета. По оценкам экспертов, общая потребность в них составляет 45,8 тыс. единиц, установлено – 23,3 тыс. единиц. Из-за отсутствия должного учета невозможно определить уровень фактического расхода и потребления тепловой энергии.</w:t>
      </w:r>
      <w:r>
        <w:br/>
      </w:r>
      <w:r>
        <w:rPr>
          <w:rFonts w:ascii="Times New Roman"/>
          <w:b w:val="false"/>
          <w:i w:val="false"/>
          <w:color w:val="000000"/>
          <w:sz w:val="28"/>
        </w:rPr>
        <w:t>
</w:t>
      </w:r>
      <w:r>
        <w:rPr>
          <w:rFonts w:ascii="Times New Roman"/>
          <w:b w:val="false"/>
          <w:i w:val="false"/>
          <w:color w:val="000000"/>
          <w:sz w:val="28"/>
        </w:rPr>
        <w:t xml:space="preserve">
      Около 30 % тепловой энергии вырабатывается малыми котельными, мощностью менее 100 Гкал/час. Данные теплоисточники характеризуются коэффициентом полезного действия порядка 60 % и высоким удельным расходом топлива, что приводит к перерасходу 645 300 тонн условного топлива в год или 1,75 млрд. тенге, а также к дополнительным выбросам в окружающую среду. </w:t>
      </w:r>
      <w:r>
        <w:br/>
      </w:r>
      <w:r>
        <w:rPr>
          <w:rFonts w:ascii="Times New Roman"/>
          <w:b w:val="false"/>
          <w:i w:val="false"/>
          <w:color w:val="000000"/>
          <w:sz w:val="28"/>
        </w:rPr>
        <w:t>
</w:t>
      </w:r>
      <w:r>
        <w:rPr>
          <w:rFonts w:ascii="Times New Roman"/>
          <w:b w:val="false"/>
          <w:i w:val="false"/>
          <w:color w:val="000000"/>
          <w:sz w:val="28"/>
        </w:rPr>
        <w:t>
      Электроснабжение.</w:t>
      </w:r>
      <w:r>
        <w:br/>
      </w:r>
      <w:r>
        <w:rPr>
          <w:rFonts w:ascii="Times New Roman"/>
          <w:b w:val="false"/>
          <w:i w:val="false"/>
          <w:color w:val="000000"/>
          <w:sz w:val="28"/>
        </w:rPr>
        <w:t>
</w:t>
      </w:r>
      <w:r>
        <w:rPr>
          <w:rFonts w:ascii="Times New Roman"/>
          <w:b w:val="false"/>
          <w:i w:val="false"/>
          <w:color w:val="000000"/>
          <w:sz w:val="28"/>
        </w:rPr>
        <w:t xml:space="preserve">
      В сфере электроснабжения самая высокая по всему коммунальному сектору доля сетей, требующих ремонта. Так, при общей протяженности электрических сетей 10/0,4 кВ по республике 199,5 тыс. км, требуют ремонта – 73 % или 145,6 тыс. км. Кроме этого, требуется ремонт трансформаторных подстанций 10/0,4 кВ, внутридомовых распределительных устройств и сетей. </w:t>
      </w:r>
      <w:r>
        <w:br/>
      </w:r>
      <w:r>
        <w:rPr>
          <w:rFonts w:ascii="Times New Roman"/>
          <w:b w:val="false"/>
          <w:i w:val="false"/>
          <w:color w:val="000000"/>
          <w:sz w:val="28"/>
        </w:rPr>
        <w:t>
</w:t>
      </w:r>
      <w:r>
        <w:rPr>
          <w:rFonts w:ascii="Times New Roman"/>
          <w:b w:val="false"/>
          <w:i w:val="false"/>
          <w:color w:val="000000"/>
          <w:sz w:val="28"/>
        </w:rPr>
        <w:t xml:space="preserve">
      В сфере электроснабжения уровень обеспеченности приборами учета наиболее высокий (88,5 %) по сравнению с другими системами коммунального хозяйства, но большинство из них старого образца с низким классом точности. </w:t>
      </w:r>
      <w:r>
        <w:br/>
      </w:r>
      <w:r>
        <w:rPr>
          <w:rFonts w:ascii="Times New Roman"/>
          <w:b w:val="false"/>
          <w:i w:val="false"/>
          <w:color w:val="000000"/>
          <w:sz w:val="28"/>
        </w:rPr>
        <w:t>
</w:t>
      </w:r>
      <w:r>
        <w:rPr>
          <w:rFonts w:ascii="Times New Roman"/>
          <w:b w:val="false"/>
          <w:i w:val="false"/>
          <w:color w:val="000000"/>
          <w:sz w:val="28"/>
        </w:rPr>
        <w:t>
      Технологическая отсталость существующего электрооборудования (трансформаторные подстанции, внутридомовые распределительные устройства, сети), а также низкая их энергоэффективность, является одной из причин технических и коммерческих потерь электрической энергии, что является следствием недостаточного применения новых технологий (энергоэффективное оборудование, самонесущий изолированный провод, автоматизированные системы учета ресурсов и энергии).</w:t>
      </w:r>
      <w:r>
        <w:br/>
      </w:r>
      <w:r>
        <w:rPr>
          <w:rFonts w:ascii="Times New Roman"/>
          <w:b w:val="false"/>
          <w:i w:val="false"/>
          <w:color w:val="000000"/>
          <w:sz w:val="28"/>
        </w:rPr>
        <w:t>
</w:t>
      </w:r>
      <w:r>
        <w:rPr>
          <w:rFonts w:ascii="Times New Roman"/>
          <w:b w:val="false"/>
          <w:i w:val="false"/>
          <w:color w:val="000000"/>
          <w:sz w:val="28"/>
        </w:rPr>
        <w:t>
      Газоснабжение.</w:t>
      </w:r>
      <w:r>
        <w:br/>
      </w:r>
      <w:r>
        <w:rPr>
          <w:rFonts w:ascii="Times New Roman"/>
          <w:b w:val="false"/>
          <w:i w:val="false"/>
          <w:color w:val="000000"/>
          <w:sz w:val="28"/>
        </w:rPr>
        <w:t>
</w:t>
      </w:r>
      <w:r>
        <w:rPr>
          <w:rFonts w:ascii="Times New Roman"/>
          <w:b w:val="false"/>
          <w:i w:val="false"/>
          <w:color w:val="000000"/>
          <w:sz w:val="28"/>
        </w:rPr>
        <w:t>
      Общая протяженность газовых сетей в целом по республике составляет 27,3 тыс. км, из них 33,7 % (9,2 тыс. км) находятся в коммунальной собственности, 66,3 % в частной собственности (18,1 тыс. км). При этом, 54 % от общей протяженности сетей нуждается в замене и ремонте.</w:t>
      </w:r>
      <w:r>
        <w:br/>
      </w:r>
      <w:r>
        <w:rPr>
          <w:rFonts w:ascii="Times New Roman"/>
          <w:b w:val="false"/>
          <w:i w:val="false"/>
          <w:color w:val="000000"/>
          <w:sz w:val="28"/>
        </w:rPr>
        <w:t>
</w:t>
      </w:r>
      <w:r>
        <w:rPr>
          <w:rFonts w:ascii="Times New Roman"/>
          <w:b w:val="false"/>
          <w:i w:val="false"/>
          <w:color w:val="000000"/>
          <w:sz w:val="28"/>
        </w:rPr>
        <w:t xml:space="preserve">
      По данным АС РК в 2010 году по республике газифицировано природным газом 633 населенных пунктов, что составляет 9,0 % к общему количеству населенных пунктов (7 152), сжиженным газом газифицировано 15 населенных пунктов, что составляет 0,21 % к общему количеству населенных пунктов. </w:t>
      </w:r>
      <w:r>
        <w:br/>
      </w:r>
      <w:r>
        <w:rPr>
          <w:rFonts w:ascii="Times New Roman"/>
          <w:b w:val="false"/>
          <w:i w:val="false"/>
          <w:color w:val="000000"/>
          <w:sz w:val="28"/>
        </w:rPr>
        <w:t>
</w:t>
      </w:r>
      <w:r>
        <w:rPr>
          <w:rFonts w:ascii="Times New Roman"/>
          <w:b w:val="false"/>
          <w:i w:val="false"/>
          <w:color w:val="000000"/>
          <w:sz w:val="28"/>
        </w:rPr>
        <w:t xml:space="preserve">
      Не отлажен процесс инспектирования и не проводятся работы по техническому обслуживанию газораспределительных систем. </w:t>
      </w:r>
      <w:r>
        <w:br/>
      </w:r>
      <w:r>
        <w:rPr>
          <w:rFonts w:ascii="Times New Roman"/>
          <w:b w:val="false"/>
          <w:i w:val="false"/>
          <w:color w:val="000000"/>
          <w:sz w:val="28"/>
        </w:rPr>
        <w:t>
</w:t>
      </w:r>
      <w:r>
        <w:rPr>
          <w:rFonts w:ascii="Times New Roman"/>
          <w:b w:val="false"/>
          <w:i w:val="false"/>
          <w:color w:val="000000"/>
          <w:sz w:val="28"/>
        </w:rPr>
        <w:t xml:space="preserve">
      Требует скорейшего решения практика пользования сжиженным газом в баллонах в многоэтажных (более 2-х этажей) домах, что категорически недопустимо по требованиям Министерства по чрезвычайным ситуациям Республики Казахстан. </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Основные проблемы коммунальной инфраструктуры:</w:t>
      </w:r>
      <w:r>
        <w:br/>
      </w:r>
      <w:r>
        <w:rPr>
          <w:rFonts w:ascii="Times New Roman"/>
          <w:b w:val="false"/>
          <w:i w:val="false"/>
          <w:color w:val="000000"/>
          <w:sz w:val="28"/>
        </w:rPr>
        <w:t>
</w:t>
      </w:r>
      <w:r>
        <w:rPr>
          <w:rFonts w:ascii="Times New Roman"/>
          <w:b w:val="false"/>
          <w:i w:val="false"/>
          <w:color w:val="000000"/>
          <w:sz w:val="28"/>
        </w:rPr>
        <w:t>
      высокий уровень износа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низкий уровень обеспеченности приборами учета потребления ресурсов;</w:t>
      </w:r>
      <w:r>
        <w:br/>
      </w:r>
      <w:r>
        <w:rPr>
          <w:rFonts w:ascii="Times New Roman"/>
          <w:b w:val="false"/>
          <w:i w:val="false"/>
          <w:color w:val="000000"/>
          <w:sz w:val="28"/>
        </w:rPr>
        <w:t>
</w:t>
      </w:r>
      <w:r>
        <w:rPr>
          <w:rFonts w:ascii="Times New Roman"/>
          <w:b w:val="false"/>
          <w:i w:val="false"/>
          <w:color w:val="000000"/>
          <w:sz w:val="28"/>
        </w:rPr>
        <w:t>
      технологическая отсталость отрасли, в том числе слабая практика применения инновационных энерго- и ресурсосберегающих технологий и мероприятий;</w:t>
      </w:r>
      <w:r>
        <w:br/>
      </w:r>
      <w:r>
        <w:rPr>
          <w:rFonts w:ascii="Times New Roman"/>
          <w:b w:val="false"/>
          <w:i w:val="false"/>
          <w:color w:val="000000"/>
          <w:sz w:val="28"/>
        </w:rPr>
        <w:t>
</w:t>
      </w:r>
      <w:r>
        <w:rPr>
          <w:rFonts w:ascii="Times New Roman"/>
          <w:b w:val="false"/>
          <w:i w:val="false"/>
          <w:color w:val="000000"/>
          <w:sz w:val="28"/>
        </w:rPr>
        <w:t>
      недостаточные объемы финансирования проектов по реконструкции сетей и сооружений из внебюджетных источников.</w:t>
      </w:r>
      <w:r>
        <w:br/>
      </w:r>
      <w:r>
        <w:rPr>
          <w:rFonts w:ascii="Times New Roman"/>
          <w:b w:val="false"/>
          <w:i w:val="false"/>
          <w:color w:val="000000"/>
          <w:sz w:val="28"/>
        </w:rPr>
        <w:t>
</w:t>
      </w:r>
      <w:r>
        <w:rPr>
          <w:rFonts w:ascii="Times New Roman"/>
          <w:b w:val="false"/>
          <w:i w:val="false"/>
          <w:color w:val="000000"/>
          <w:sz w:val="28"/>
        </w:rPr>
        <w:t>
      Срок эксплуатации некоторых существующих электрических сетей превышает 40 лет. Высокий уровень износа увеличивает потери электроэнергии при передаче.</w:t>
      </w:r>
      <w:r>
        <w:br/>
      </w:r>
      <w:r>
        <w:rPr>
          <w:rFonts w:ascii="Times New Roman"/>
          <w:b w:val="false"/>
          <w:i w:val="false"/>
          <w:color w:val="000000"/>
          <w:sz w:val="28"/>
        </w:rPr>
        <w:t>
</w:t>
      </w:r>
      <w:r>
        <w:rPr>
          <w:rFonts w:ascii="Times New Roman"/>
          <w:b w:val="false"/>
          <w:i w:val="false"/>
          <w:color w:val="000000"/>
          <w:sz w:val="28"/>
        </w:rPr>
        <w:t>
      Помимо износа основных фондов, сверхнормативные потери связаны и с коммерческими потерями, обусловленными неэффективным учетом.</w:t>
      </w:r>
      <w:r>
        <w:br/>
      </w:r>
      <w:r>
        <w:rPr>
          <w:rFonts w:ascii="Times New Roman"/>
          <w:b w:val="false"/>
          <w:i w:val="false"/>
          <w:color w:val="000000"/>
          <w:sz w:val="28"/>
        </w:rPr>
        <w:t>
</w:t>
      </w:r>
      <w:r>
        <w:rPr>
          <w:rFonts w:ascii="Times New Roman"/>
          <w:b w:val="false"/>
          <w:i w:val="false"/>
          <w:color w:val="000000"/>
          <w:sz w:val="28"/>
        </w:rPr>
        <w:t xml:space="preserve">
      Основные проблемы многоквартирных жилых домов: </w:t>
      </w:r>
      <w:r>
        <w:br/>
      </w:r>
      <w:r>
        <w:rPr>
          <w:rFonts w:ascii="Times New Roman"/>
          <w:b w:val="false"/>
          <w:i w:val="false"/>
          <w:color w:val="000000"/>
          <w:sz w:val="28"/>
        </w:rPr>
        <w:t>
</w:t>
      </w:r>
      <w:r>
        <w:rPr>
          <w:rFonts w:ascii="Times New Roman"/>
          <w:b w:val="false"/>
          <w:i w:val="false"/>
          <w:color w:val="000000"/>
          <w:sz w:val="28"/>
        </w:rPr>
        <w:t xml:space="preserve">
      низкая активность собственников жилья в управлении объектом кондоминиума; </w:t>
      </w:r>
      <w:r>
        <w:br/>
      </w:r>
      <w:r>
        <w:rPr>
          <w:rFonts w:ascii="Times New Roman"/>
          <w:b w:val="false"/>
          <w:i w:val="false"/>
          <w:color w:val="000000"/>
          <w:sz w:val="28"/>
        </w:rPr>
        <w:t>
</w:t>
      </w:r>
      <w:r>
        <w:rPr>
          <w:rFonts w:ascii="Times New Roman"/>
          <w:b w:val="false"/>
          <w:i w:val="false"/>
          <w:color w:val="000000"/>
          <w:sz w:val="28"/>
        </w:rPr>
        <w:t>
      неудовлетворенность владельцев квартир деятельностью части органов управления объектами кондоминиумов;</w:t>
      </w:r>
      <w:r>
        <w:br/>
      </w:r>
      <w:r>
        <w:rPr>
          <w:rFonts w:ascii="Times New Roman"/>
          <w:b w:val="false"/>
          <w:i w:val="false"/>
          <w:color w:val="000000"/>
          <w:sz w:val="28"/>
        </w:rPr>
        <w:t>
</w:t>
      </w:r>
      <w:r>
        <w:rPr>
          <w:rFonts w:ascii="Times New Roman"/>
          <w:b w:val="false"/>
          <w:i w:val="false"/>
          <w:color w:val="000000"/>
          <w:sz w:val="28"/>
        </w:rPr>
        <w:t>
      сосредоточение функций управления и содержания объекта кондоминиума в деятельности органов управления;</w:t>
      </w:r>
      <w:r>
        <w:br/>
      </w:r>
      <w:r>
        <w:rPr>
          <w:rFonts w:ascii="Times New Roman"/>
          <w:b w:val="false"/>
          <w:i w:val="false"/>
          <w:color w:val="000000"/>
          <w:sz w:val="28"/>
        </w:rPr>
        <w:t>
</w:t>
      </w:r>
      <w:r>
        <w:rPr>
          <w:rFonts w:ascii="Times New Roman"/>
          <w:b w:val="false"/>
          <w:i w:val="false"/>
          <w:color w:val="000000"/>
          <w:sz w:val="28"/>
        </w:rPr>
        <w:t xml:space="preserve">
      слабая практика накопления денежных средств на капитальный ремонт общедомового имущества; </w:t>
      </w:r>
      <w:r>
        <w:br/>
      </w:r>
      <w:r>
        <w:rPr>
          <w:rFonts w:ascii="Times New Roman"/>
          <w:b w:val="false"/>
          <w:i w:val="false"/>
          <w:color w:val="000000"/>
          <w:sz w:val="28"/>
        </w:rPr>
        <w:t>
</w:t>
      </w:r>
      <w:r>
        <w:rPr>
          <w:rFonts w:ascii="Times New Roman"/>
          <w:b w:val="false"/>
          <w:i w:val="false"/>
          <w:color w:val="000000"/>
          <w:sz w:val="28"/>
        </w:rPr>
        <w:t>
      отсутствие механизмов доступного кредитования органов управления объектами кондоминиума на ремонт общего имущества;</w:t>
      </w:r>
      <w:r>
        <w:br/>
      </w:r>
      <w:r>
        <w:rPr>
          <w:rFonts w:ascii="Times New Roman"/>
          <w:b w:val="false"/>
          <w:i w:val="false"/>
          <w:color w:val="000000"/>
          <w:sz w:val="28"/>
        </w:rPr>
        <w:t>
</w:t>
      </w:r>
      <w:r>
        <w:rPr>
          <w:rFonts w:ascii="Times New Roman"/>
          <w:b w:val="false"/>
          <w:i w:val="false"/>
          <w:color w:val="000000"/>
          <w:sz w:val="28"/>
        </w:rPr>
        <w:t>
      низкий уровень собираемости платежей за услуги по управлению и содержанию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недостаточный уровень использования механизма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высокий уровень потребления энергоресурсов.</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Рассматривая внешние факторы по развитию жилищно-коммунальной сферы необходимо учитывать недавно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w:t>
      </w:r>
      <w:r>
        <w:rPr>
          <w:rFonts w:ascii="Times New Roman"/>
          <w:b w:val="false"/>
          <w:i w:val="false"/>
          <w:color w:val="000000"/>
          <w:sz w:val="28"/>
        </w:rPr>
        <w:t>
      В свою очередь внутренними факторами, оказывающими влияние на развитие жилищно-коммунального хозяйства, может стать риск недополучения заявленных средств по ранее начатым инвестиционным проектам, продление сроков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xml:space="preserve">
      Программа «Ақ бұлақ» </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от 28 января 2011 года «Построим будущее вместе!» Правительством Республики Казахстан утверждена отраслевая </w:t>
      </w:r>
      <w:r>
        <w:rPr>
          <w:rFonts w:ascii="Times New Roman"/>
          <w:b w:val="false"/>
          <w:i w:val="false"/>
          <w:color w:val="000000"/>
          <w:sz w:val="28"/>
        </w:rPr>
        <w:t>Программа</w:t>
      </w:r>
      <w:r>
        <w:rPr>
          <w:rFonts w:ascii="Times New Roman"/>
          <w:b w:val="false"/>
          <w:i w:val="false"/>
          <w:color w:val="000000"/>
          <w:sz w:val="28"/>
        </w:rPr>
        <w:t xml:space="preserve"> «Ақ бұлақ» на </w:t>
      </w:r>
      <w:r>
        <w:br/>
      </w:r>
      <w:r>
        <w:rPr>
          <w:rFonts w:ascii="Times New Roman"/>
          <w:b w:val="false"/>
          <w:i w:val="false"/>
          <w:color w:val="000000"/>
          <w:sz w:val="28"/>
        </w:rPr>
        <w:t>
2011 – 2020 годы от 24 мая 2011 года № 570, целью которой является обеспечение населения качественной питьевой водой и услугами водоотведения.</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Ситуация с водоснабжением в городской местности</w:t>
      </w:r>
      <w:r>
        <w:br/>
      </w:r>
      <w:r>
        <w:rPr>
          <w:rFonts w:ascii="Times New Roman"/>
          <w:b w:val="false"/>
          <w:i w:val="false"/>
          <w:color w:val="000000"/>
          <w:sz w:val="28"/>
        </w:rPr>
        <w:t>
</w:t>
      </w:r>
      <w:r>
        <w:rPr>
          <w:rFonts w:ascii="Times New Roman"/>
          <w:b w:val="false"/>
          <w:i w:val="false"/>
          <w:color w:val="000000"/>
          <w:sz w:val="28"/>
        </w:rPr>
        <w:t xml:space="preserve">
      На сегодняшний день существует проблема с обеспечением питьевой водой в городах республики. </w:t>
      </w:r>
      <w:r>
        <w:br/>
      </w:r>
      <w:r>
        <w:rPr>
          <w:rFonts w:ascii="Times New Roman"/>
          <w:b w:val="false"/>
          <w:i w:val="false"/>
          <w:color w:val="000000"/>
          <w:sz w:val="28"/>
        </w:rPr>
        <w:t>
</w:t>
      </w:r>
      <w:r>
        <w:rPr>
          <w:rFonts w:ascii="Times New Roman"/>
          <w:b w:val="false"/>
          <w:i w:val="false"/>
          <w:color w:val="000000"/>
          <w:sz w:val="28"/>
        </w:rPr>
        <w:t xml:space="preserve">
      По данным Агентства Республики Казахстан по делам строительства и жилищно-коммунального хозяйства по состоянию на 1 января 2011 года обеспеченность городского населения централизованным водоснабжением составляет – 82 %. </w:t>
      </w:r>
      <w:r>
        <w:br/>
      </w:r>
      <w:r>
        <w:rPr>
          <w:rFonts w:ascii="Times New Roman"/>
          <w:b w:val="false"/>
          <w:i w:val="false"/>
          <w:color w:val="000000"/>
          <w:sz w:val="28"/>
        </w:rPr>
        <w:t>
</w:t>
      </w:r>
      <w:r>
        <w:rPr>
          <w:rFonts w:ascii="Times New Roman"/>
          <w:b w:val="false"/>
          <w:i w:val="false"/>
          <w:color w:val="000000"/>
          <w:sz w:val="28"/>
        </w:rPr>
        <w:t>
      По уровню доступа населения к системам централизованного водоснабжения Республика Казахстан уступает развитым странам, в которых этот показатель составляет 90-95 %. </w:t>
      </w:r>
      <w:r>
        <w:br/>
      </w:r>
      <w:r>
        <w:rPr>
          <w:rFonts w:ascii="Times New Roman"/>
          <w:b w:val="false"/>
          <w:i w:val="false"/>
          <w:color w:val="000000"/>
          <w:sz w:val="28"/>
        </w:rPr>
        <w:t>
</w:t>
      </w:r>
      <w:r>
        <w:rPr>
          <w:rFonts w:ascii="Times New Roman"/>
          <w:b w:val="false"/>
          <w:i w:val="false"/>
          <w:color w:val="000000"/>
          <w:sz w:val="28"/>
        </w:rPr>
        <w:t>
      Общая протяженность водопроводных сетей в городах по республике составляет 27 000,3 километров, из них разводящих водопроводных сетей – 18 173,7 километров, при этом, в настоящее время по республике насчитывается 2 188 километров «бесхозяйных» сетей.</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делам строительства и жилищно-коммунального хозяйства большинство водопроводных сетей находятся в неудовлетворительном состоянии</w:t>
      </w:r>
      <w:r>
        <w:rPr>
          <w:rFonts w:ascii="Times New Roman"/>
          <w:b w:val="false"/>
          <w:i/>
          <w:color w:val="000000"/>
          <w:sz w:val="28"/>
        </w:rPr>
        <w:t xml:space="preserve">, </w:t>
      </w:r>
      <w:r>
        <w:rPr>
          <w:rFonts w:ascii="Times New Roman"/>
          <w:b w:val="false"/>
          <w:i w:val="false"/>
          <w:color w:val="000000"/>
          <w:sz w:val="28"/>
        </w:rPr>
        <w:t xml:space="preserve">исходя из нормативного срока надежной эксплуатации в 25 лет в рабочем состоянии находятся 36 % сетей водоснабжения, около 64 % сетей требуют капитального ремонта или их полной замены. </w:t>
      </w:r>
      <w:r>
        <w:br/>
      </w:r>
      <w:r>
        <w:rPr>
          <w:rFonts w:ascii="Times New Roman"/>
          <w:b w:val="false"/>
          <w:i w:val="false"/>
          <w:color w:val="000000"/>
          <w:sz w:val="28"/>
        </w:rPr>
        <w:t>
</w:t>
      </w:r>
      <w:r>
        <w:rPr>
          <w:rFonts w:ascii="Times New Roman"/>
          <w:b w:val="false"/>
          <w:i w:val="false"/>
          <w:color w:val="000000"/>
          <w:sz w:val="28"/>
        </w:rPr>
        <w:t>
      В основном водопроводные сети введены в эксплуатацию 25 – 40 лет назад и имеют незащищенную внутреннюю поверхность (в основном стальные и чугунные трубы). Поэтому из-за происходящей коррозии водоводы и водопроводные сети подвергаются быстрому износу и зарастанию, что приводит к снижению пропускной способности водопроводов, росту количества аварий, потерям воды и ухудшению качества питьевой воды. </w:t>
      </w:r>
      <w:r>
        <w:br/>
      </w:r>
      <w:r>
        <w:rPr>
          <w:rFonts w:ascii="Times New Roman"/>
          <w:b w:val="false"/>
          <w:i w:val="false"/>
          <w:color w:val="000000"/>
          <w:sz w:val="28"/>
        </w:rPr>
        <w:t>
</w:t>
      </w:r>
      <w:r>
        <w:rPr>
          <w:rFonts w:ascii="Times New Roman"/>
          <w:b w:val="false"/>
          <w:i w:val="false"/>
          <w:color w:val="000000"/>
          <w:sz w:val="28"/>
        </w:rPr>
        <w:t xml:space="preserve">
      По данным Ассоциации «Казахстан Су Арнасы» среднереспубликанский уровень фактических коммерческих (сверхнормативных) потерь в водном балансе городских предприятий водоснабжения составляет от 15 до 25 %. Из чего следует, что за 2 года необходимо провести огромную работу в секторе водоснабжения - ликвидировать сверхнормативные потери, затем снизить уровень нормативных потерь на 2-3 %, чтобы достичь установленных индикаторов Стратегического плана. </w:t>
      </w:r>
      <w:r>
        <w:br/>
      </w:r>
      <w:r>
        <w:rPr>
          <w:rFonts w:ascii="Times New Roman"/>
          <w:b w:val="false"/>
          <w:i w:val="false"/>
          <w:color w:val="000000"/>
          <w:sz w:val="28"/>
        </w:rPr>
        <w:t>
</w:t>
      </w:r>
      <w:r>
        <w:rPr>
          <w:rFonts w:ascii="Times New Roman"/>
          <w:b w:val="false"/>
          <w:i w:val="false"/>
          <w:color w:val="000000"/>
          <w:sz w:val="28"/>
        </w:rPr>
        <w:t>
      Ситуация с водоснабжением в сельской местности</w:t>
      </w:r>
      <w:r>
        <w:br/>
      </w:r>
      <w:r>
        <w:rPr>
          <w:rFonts w:ascii="Times New Roman"/>
          <w:b w:val="false"/>
          <w:i w:val="false"/>
          <w:color w:val="000000"/>
          <w:sz w:val="28"/>
        </w:rPr>
        <w:t>
</w:t>
      </w:r>
      <w:r>
        <w:rPr>
          <w:rFonts w:ascii="Times New Roman"/>
          <w:b w:val="false"/>
          <w:i w:val="false"/>
          <w:color w:val="000000"/>
          <w:sz w:val="28"/>
        </w:rPr>
        <w:t>
      В 2010 году завершилась реализация отраслевой программы «Питьевая вода» на 2002 – 2010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2002 года № 93. </w:t>
      </w:r>
      <w:r>
        <w:br/>
      </w:r>
      <w:r>
        <w:rPr>
          <w:rFonts w:ascii="Times New Roman"/>
          <w:b w:val="false"/>
          <w:i w:val="false"/>
          <w:color w:val="000000"/>
          <w:sz w:val="28"/>
        </w:rPr>
        <w:t>
</w:t>
      </w:r>
      <w:r>
        <w:rPr>
          <w:rFonts w:ascii="Times New Roman"/>
          <w:b w:val="false"/>
          <w:i w:val="false"/>
          <w:color w:val="000000"/>
          <w:sz w:val="28"/>
        </w:rPr>
        <w:t xml:space="preserve">
      В рамках Программы всего построены, реконструированы и капитально отремонтированы 12 935 километров водопроводов и сетей питьевого водоснабжения, улучшено водоснабжение в 3 449 населенных пунктах, с численностью более 3,5 млн. человек сельского населения. </w:t>
      </w:r>
      <w:r>
        <w:br/>
      </w:r>
      <w:r>
        <w:rPr>
          <w:rFonts w:ascii="Times New Roman"/>
          <w:b w:val="false"/>
          <w:i w:val="false"/>
          <w:color w:val="000000"/>
          <w:sz w:val="28"/>
        </w:rPr>
        <w:t>
</w:t>
      </w:r>
      <w:r>
        <w:rPr>
          <w:rFonts w:ascii="Times New Roman"/>
          <w:b w:val="false"/>
          <w:i w:val="false"/>
          <w:color w:val="000000"/>
          <w:sz w:val="28"/>
        </w:rPr>
        <w:t xml:space="preserve">
      В анализируемом периоде численность сельского населения, пользующегося привозной водой сократилась в более чем в 6 раз и составила 71,1 тыс. человек. Состояние водопроводов, не отвечающих санитарным нормам, снизилось с 336 до 133 единиц. </w:t>
      </w:r>
      <w:r>
        <w:br/>
      </w:r>
      <w:r>
        <w:rPr>
          <w:rFonts w:ascii="Times New Roman"/>
          <w:b w:val="false"/>
          <w:i w:val="false"/>
          <w:color w:val="000000"/>
          <w:sz w:val="28"/>
        </w:rPr>
        <w:t>
</w:t>
      </w:r>
      <w:r>
        <w:rPr>
          <w:rFonts w:ascii="Times New Roman"/>
          <w:b w:val="false"/>
          <w:i w:val="false"/>
          <w:color w:val="000000"/>
          <w:sz w:val="28"/>
        </w:rPr>
        <w:t xml:space="preserve">
      Несмотря на определенные позитивные результаты реализации Программы, проблема обеспечения водой сельского населения до настоящего времени сохраняется. </w:t>
      </w:r>
      <w:r>
        <w:br/>
      </w:r>
      <w:r>
        <w:rPr>
          <w:rFonts w:ascii="Times New Roman"/>
          <w:b w:val="false"/>
          <w:i w:val="false"/>
          <w:color w:val="000000"/>
          <w:sz w:val="28"/>
        </w:rPr>
        <w:t>
</w:t>
      </w:r>
      <w:r>
        <w:rPr>
          <w:rFonts w:ascii="Times New Roman"/>
          <w:b w:val="false"/>
          <w:i w:val="false"/>
          <w:color w:val="000000"/>
          <w:sz w:val="28"/>
        </w:rPr>
        <w:t xml:space="preserve">
      Так, по данным Министерства сельского хозяйства Республики Казахстан по состоянию на 1 января 2011 года доступность в сельских населенных пунктах (далее – СНП) к централизованному водоснабжению выросла на 13,5 % и составила 42,5 %. </w:t>
      </w:r>
      <w:r>
        <w:br/>
      </w:r>
      <w:r>
        <w:rPr>
          <w:rFonts w:ascii="Times New Roman"/>
          <w:b w:val="false"/>
          <w:i w:val="false"/>
          <w:color w:val="000000"/>
          <w:sz w:val="28"/>
        </w:rPr>
        <w:t>
</w:t>
      </w:r>
      <w:r>
        <w:rPr>
          <w:rFonts w:ascii="Times New Roman"/>
          <w:b w:val="false"/>
          <w:i w:val="false"/>
          <w:color w:val="000000"/>
          <w:sz w:val="28"/>
        </w:rPr>
        <w:t xml:space="preserve">
      Кроме того, по данным Министерства сельского хозяйства Республики Казахстан из общего количества СНП – 6943 к необеспеченным централизованным питьевым водоснабжением (проблемным) отнесены 3 592 СНП с численностью около 3 миллионов человек или 40 % от всего сельского населения. </w:t>
      </w:r>
      <w:r>
        <w:br/>
      </w:r>
      <w:r>
        <w:rPr>
          <w:rFonts w:ascii="Times New Roman"/>
          <w:b w:val="false"/>
          <w:i w:val="false"/>
          <w:color w:val="000000"/>
          <w:sz w:val="28"/>
        </w:rPr>
        <w:t>
</w:t>
      </w:r>
      <w:r>
        <w:rPr>
          <w:rFonts w:ascii="Times New Roman"/>
          <w:b w:val="false"/>
          <w:i w:val="false"/>
          <w:color w:val="000000"/>
          <w:sz w:val="28"/>
        </w:rPr>
        <w:t>
      В целом, при реализации </w:t>
      </w:r>
      <w:r>
        <w:rPr>
          <w:rFonts w:ascii="Times New Roman"/>
          <w:b w:val="false"/>
          <w:i w:val="false"/>
          <w:color w:val="000000"/>
          <w:sz w:val="28"/>
        </w:rPr>
        <w:t>программы</w:t>
      </w:r>
      <w:r>
        <w:rPr>
          <w:rFonts w:ascii="Times New Roman"/>
          <w:b w:val="false"/>
          <w:i w:val="false"/>
          <w:color w:val="000000"/>
          <w:sz w:val="28"/>
        </w:rPr>
        <w:t xml:space="preserve"> «Питьевая вода» на 2002 – 2010 годы допущены факты неэффективного использования бюджетных средств, некачественного строительства и реконструкции водоводов, нарушения сроков выполнения ремонтно-строительных работ и не обеспечения качества питьевой воды. </w:t>
      </w:r>
      <w:r>
        <w:br/>
      </w:r>
      <w:r>
        <w:rPr>
          <w:rFonts w:ascii="Times New Roman"/>
          <w:b w:val="false"/>
          <w:i w:val="false"/>
          <w:color w:val="000000"/>
          <w:sz w:val="28"/>
        </w:rPr>
        <w:t>
</w:t>
      </w:r>
      <w:r>
        <w:rPr>
          <w:rFonts w:ascii="Times New Roman"/>
          <w:b w:val="false"/>
          <w:i w:val="false"/>
          <w:color w:val="000000"/>
          <w:sz w:val="28"/>
        </w:rPr>
        <w:t>
      Также, анализ результатов реализации </w:t>
      </w:r>
      <w:r>
        <w:rPr>
          <w:rFonts w:ascii="Times New Roman"/>
          <w:b w:val="false"/>
          <w:i w:val="false"/>
          <w:color w:val="000000"/>
          <w:sz w:val="28"/>
        </w:rPr>
        <w:t>программы</w:t>
      </w:r>
      <w:r>
        <w:rPr>
          <w:rFonts w:ascii="Times New Roman"/>
          <w:b w:val="false"/>
          <w:i w:val="false"/>
          <w:color w:val="000000"/>
          <w:sz w:val="28"/>
        </w:rPr>
        <w:t xml:space="preserve"> «Питьевая вода» на 2002 – 2010 годы свидетельствует, что одним из сдерживающих факторов в вопросе обеспечения питьевой водой сельского населения стало отсутствие эксплуатационных предприятий или их недостаточное материально-техническое оснащение. </w:t>
      </w:r>
      <w:r>
        <w:br/>
      </w:r>
      <w:r>
        <w:rPr>
          <w:rFonts w:ascii="Times New Roman"/>
          <w:b w:val="false"/>
          <w:i w:val="false"/>
          <w:color w:val="000000"/>
          <w:sz w:val="28"/>
        </w:rPr>
        <w:t>
</w:t>
      </w:r>
      <w:r>
        <w:rPr>
          <w:rFonts w:ascii="Times New Roman"/>
          <w:b w:val="false"/>
          <w:i w:val="false"/>
          <w:color w:val="000000"/>
          <w:sz w:val="28"/>
        </w:rPr>
        <w:t>
      Ситуация с водоотведением в городской местности</w:t>
      </w:r>
      <w:r>
        <w:br/>
      </w:r>
      <w:r>
        <w:rPr>
          <w:rFonts w:ascii="Times New Roman"/>
          <w:b w:val="false"/>
          <w:i w:val="false"/>
          <w:color w:val="000000"/>
          <w:sz w:val="28"/>
        </w:rPr>
        <w:t>
</w:t>
      </w:r>
      <w:r>
        <w:rPr>
          <w:rFonts w:ascii="Times New Roman"/>
          <w:b w:val="false"/>
          <w:i w:val="false"/>
          <w:color w:val="000000"/>
          <w:sz w:val="28"/>
        </w:rPr>
        <w:t>
      По данным АС РК за 2010 год в городской местности имеется 186 предприятий водоотведения с общей протяженностью сетей 12 455,8 километров, нуждающихся в ремонте 8712 километров или 70 %.</w:t>
      </w:r>
      <w:r>
        <w:br/>
      </w:r>
      <w:r>
        <w:rPr>
          <w:rFonts w:ascii="Times New Roman"/>
          <w:b w:val="false"/>
          <w:i w:val="false"/>
          <w:color w:val="000000"/>
          <w:sz w:val="28"/>
        </w:rPr>
        <w:t>
</w:t>
      </w:r>
      <w:r>
        <w:rPr>
          <w:rFonts w:ascii="Times New Roman"/>
          <w:b w:val="false"/>
          <w:i w:val="false"/>
          <w:color w:val="000000"/>
          <w:sz w:val="28"/>
        </w:rPr>
        <w:t xml:space="preserve">
      Диапазон степени подключений к инфраструктуре водоотведения в городах очень широк - от 12 % в городе Аягоз, до 98 % в городе Сатпаев. В областных центрах и городах Астана и Алматы 60-94 % населения подключены к системам водоотведения. Многие города промышленной направленности, такие как Риддер, Зыряновск, Каратау, Сатпаев, Жезказган, Жанатас имеют высокий уровень подключений к системе водоотведения - более 90 %. </w:t>
      </w:r>
      <w:r>
        <w:br/>
      </w:r>
      <w:r>
        <w:rPr>
          <w:rFonts w:ascii="Times New Roman"/>
          <w:b w:val="false"/>
          <w:i w:val="false"/>
          <w:color w:val="000000"/>
          <w:sz w:val="28"/>
        </w:rPr>
        <w:t>
</w:t>
      </w:r>
      <w:r>
        <w:rPr>
          <w:rFonts w:ascii="Times New Roman"/>
          <w:b w:val="false"/>
          <w:i w:val="false"/>
          <w:color w:val="000000"/>
          <w:sz w:val="28"/>
        </w:rPr>
        <w:t>
      При этом, удельный вес общей площади городского жилищного фонда с водоотведением в среднем по республике составляет - 73,4 %.</w:t>
      </w:r>
      <w:r>
        <w:br/>
      </w:r>
      <w:r>
        <w:rPr>
          <w:rFonts w:ascii="Times New Roman"/>
          <w:b w:val="false"/>
          <w:i w:val="false"/>
          <w:color w:val="000000"/>
          <w:sz w:val="28"/>
        </w:rPr>
        <w:t>
</w:t>
      </w:r>
      <w:r>
        <w:rPr>
          <w:rFonts w:ascii="Times New Roman"/>
          <w:b w:val="false"/>
          <w:i w:val="false"/>
          <w:color w:val="000000"/>
          <w:sz w:val="28"/>
        </w:rPr>
        <w:t>
      В 39 городах и поселках очистные сооружения вообще отсутствуют, соответственно сброс сточных вод осуществляется без очистки.</w:t>
      </w:r>
      <w:r>
        <w:br/>
      </w:r>
      <w:r>
        <w:rPr>
          <w:rFonts w:ascii="Times New Roman"/>
          <w:b w:val="false"/>
          <w:i w:val="false"/>
          <w:color w:val="000000"/>
          <w:sz w:val="28"/>
        </w:rPr>
        <w:t>
</w:t>
      </w:r>
      <w:r>
        <w:rPr>
          <w:rFonts w:ascii="Times New Roman"/>
          <w:b w:val="false"/>
          <w:i w:val="false"/>
          <w:color w:val="000000"/>
          <w:sz w:val="28"/>
        </w:rPr>
        <w:t xml:space="preserve">
      Из всего объема сточных вод, проходящих очистку, до нормативных требований доводится 64,0 %, остальные 36,0 % неочищенных стоков сбрасываются непосредственно на поля фильтрации, как в городе Тараз, в накопители – в городах Кокшетау, Уральск, Петропавловск, Костанай. </w:t>
      </w:r>
      <w:r>
        <w:br/>
      </w:r>
      <w:r>
        <w:rPr>
          <w:rFonts w:ascii="Times New Roman"/>
          <w:b w:val="false"/>
          <w:i w:val="false"/>
          <w:color w:val="000000"/>
          <w:sz w:val="28"/>
        </w:rPr>
        <w:t>
</w:t>
      </w:r>
      <w:r>
        <w:rPr>
          <w:rFonts w:ascii="Times New Roman"/>
          <w:b w:val="false"/>
          <w:i w:val="false"/>
          <w:color w:val="000000"/>
          <w:sz w:val="28"/>
        </w:rPr>
        <w:t xml:space="preserve">
      Многие действующие очистные сооружения уже выработали свои эксплуатационные ресурсы и требуют ремонта, другие - работают с перегрузкой, что приводит к несоответствию технологии очистки сточных вод проектным данным. </w:t>
      </w:r>
      <w:r>
        <w:br/>
      </w:r>
      <w:r>
        <w:rPr>
          <w:rFonts w:ascii="Times New Roman"/>
          <w:b w:val="false"/>
          <w:i w:val="false"/>
          <w:color w:val="000000"/>
          <w:sz w:val="28"/>
        </w:rPr>
        <w:t>
</w:t>
      </w:r>
      <w:r>
        <w:rPr>
          <w:rFonts w:ascii="Times New Roman"/>
          <w:b w:val="false"/>
          <w:i w:val="false"/>
          <w:color w:val="000000"/>
          <w:sz w:val="28"/>
        </w:rPr>
        <w:t xml:space="preserve">
      Так, в городах таких областей, как - Кзылординская, Мангистауская, Северо-Казахстанская, Восточно-Казахстанская процент недостаточно-очищенной воды составляет от 39 до 72 %. </w:t>
      </w:r>
      <w:r>
        <w:br/>
      </w:r>
      <w:r>
        <w:rPr>
          <w:rFonts w:ascii="Times New Roman"/>
          <w:b w:val="false"/>
          <w:i w:val="false"/>
          <w:color w:val="000000"/>
          <w:sz w:val="28"/>
        </w:rPr>
        <w:t>
</w:t>
      </w:r>
      <w:r>
        <w:rPr>
          <w:rFonts w:ascii="Times New Roman"/>
          <w:b w:val="false"/>
          <w:i w:val="false"/>
          <w:color w:val="000000"/>
          <w:sz w:val="28"/>
        </w:rPr>
        <w:t xml:space="preserve">
      Это свидетельствует о том, что существующие очистные сооружения испытывают перегрузки. </w:t>
      </w:r>
      <w:r>
        <w:br/>
      </w:r>
      <w:r>
        <w:rPr>
          <w:rFonts w:ascii="Times New Roman"/>
          <w:b w:val="false"/>
          <w:i w:val="false"/>
          <w:color w:val="000000"/>
          <w:sz w:val="28"/>
        </w:rPr>
        <w:t>
</w:t>
      </w:r>
      <w:r>
        <w:rPr>
          <w:rFonts w:ascii="Times New Roman"/>
          <w:b w:val="false"/>
          <w:i w:val="false"/>
          <w:color w:val="000000"/>
          <w:sz w:val="28"/>
        </w:rPr>
        <w:t xml:space="preserve">
      Учитывая, что такие накопители очищенных сточных вод часто заполняются до предельных отметок, возникает постоянная угроза для водных объектов и населенных пунктов, аварийного прорыва ограждающих дамб. </w:t>
      </w:r>
      <w:r>
        <w:br/>
      </w:r>
      <w:r>
        <w:rPr>
          <w:rFonts w:ascii="Times New Roman"/>
          <w:b w:val="false"/>
          <w:i w:val="false"/>
          <w:color w:val="000000"/>
          <w:sz w:val="28"/>
        </w:rPr>
        <w:t>
</w:t>
      </w:r>
      <w:r>
        <w:rPr>
          <w:rFonts w:ascii="Times New Roman"/>
          <w:b w:val="false"/>
          <w:i w:val="false"/>
          <w:color w:val="000000"/>
          <w:sz w:val="28"/>
        </w:rPr>
        <w:t xml:space="preserve">
      Значительный объем сточных вод промышленных предприятий поступает напрямую на городские очистные сооружения, которые не рассчитаны на очистку промышленных сточных вод. В последнее время в бытовых сточных водах стали преобладать стоки моющих средств зарубежного производства, которые трудно поддаются очистке и имеют большой период сохранения вредного воздействия на природную среду и, соответственно, загрязняют водные источники. </w:t>
      </w:r>
      <w:r>
        <w:br/>
      </w:r>
      <w:r>
        <w:rPr>
          <w:rFonts w:ascii="Times New Roman"/>
          <w:b w:val="false"/>
          <w:i w:val="false"/>
          <w:color w:val="000000"/>
          <w:sz w:val="28"/>
        </w:rPr>
        <w:t>
</w:t>
      </w:r>
      <w:r>
        <w:rPr>
          <w:rFonts w:ascii="Times New Roman"/>
          <w:b w:val="false"/>
          <w:i w:val="false"/>
          <w:color w:val="000000"/>
          <w:sz w:val="28"/>
        </w:rPr>
        <w:t>
      По данным Министерства охраны окружающей среды в настоящее время 50 % сбросов сточных вод 43 крупных промышленных предприятий не соответствуют предъявляемым требованиям, концентрации вредных веществ в сбросах в системы водоотведения превышают предельно-допустимые нормы. В целом, износ основных фондов систем водоотведения в большинстве населенных пунктов республики составляет 40-70 %, а в некоторых доходит до 100 %.</w:t>
      </w:r>
      <w:r>
        <w:br/>
      </w:r>
      <w:r>
        <w:rPr>
          <w:rFonts w:ascii="Times New Roman"/>
          <w:b w:val="false"/>
          <w:i w:val="false"/>
          <w:color w:val="000000"/>
          <w:sz w:val="28"/>
        </w:rPr>
        <w:t>
</w:t>
      </w:r>
      <w:r>
        <w:rPr>
          <w:rFonts w:ascii="Times New Roman"/>
          <w:b w:val="false"/>
          <w:i w:val="false"/>
          <w:color w:val="000000"/>
          <w:sz w:val="28"/>
        </w:rPr>
        <w:t>
      Ситуация с водоотведением в сельской местности</w:t>
      </w:r>
      <w:r>
        <w:br/>
      </w:r>
      <w:r>
        <w:rPr>
          <w:rFonts w:ascii="Times New Roman"/>
          <w:b w:val="false"/>
          <w:i w:val="false"/>
          <w:color w:val="000000"/>
          <w:sz w:val="28"/>
        </w:rPr>
        <w:t>
</w:t>
      </w:r>
      <w:r>
        <w:rPr>
          <w:rFonts w:ascii="Times New Roman"/>
          <w:b w:val="false"/>
          <w:i w:val="false"/>
          <w:color w:val="000000"/>
          <w:sz w:val="28"/>
        </w:rPr>
        <w:t xml:space="preserve">
      По данным Агентства по статистике за 2010 год в сельской местности функционируют 163 предприятия, имеющие сети водоотведения с общей протяженностью 2075,5 километров, при этом, нуждаются в ремонте 1452 километров. </w:t>
      </w:r>
      <w:r>
        <w:br/>
      </w:r>
      <w:r>
        <w:rPr>
          <w:rFonts w:ascii="Times New Roman"/>
          <w:b w:val="false"/>
          <w:i w:val="false"/>
          <w:color w:val="000000"/>
          <w:sz w:val="28"/>
        </w:rPr>
        <w:t>
</w:t>
      </w:r>
      <w:r>
        <w:rPr>
          <w:rFonts w:ascii="Times New Roman"/>
          <w:b w:val="false"/>
          <w:i w:val="false"/>
          <w:color w:val="000000"/>
          <w:sz w:val="28"/>
        </w:rPr>
        <w:t>
      Удельный вес общей площади сельского жилищного фонда с водоотведением в среднем по республике составляет – 8,8 %.</w:t>
      </w:r>
      <w:r>
        <w:br/>
      </w:r>
      <w:r>
        <w:rPr>
          <w:rFonts w:ascii="Times New Roman"/>
          <w:b w:val="false"/>
          <w:i w:val="false"/>
          <w:color w:val="000000"/>
          <w:sz w:val="28"/>
        </w:rPr>
        <w:t>
</w:t>
      </w:r>
      <w:r>
        <w:rPr>
          <w:rFonts w:ascii="Times New Roman"/>
          <w:b w:val="false"/>
          <w:i w:val="false"/>
          <w:color w:val="000000"/>
          <w:sz w:val="28"/>
        </w:rPr>
        <w:t xml:space="preserve">
      Из всего объема сточных вод в сельских населенных пунктах очищаются до нормативных требований 45,4 %, остальные 54,6 % - неочищенные стоки. </w:t>
      </w:r>
      <w:r>
        <w:br/>
      </w:r>
      <w:r>
        <w:rPr>
          <w:rFonts w:ascii="Times New Roman"/>
          <w:b w:val="false"/>
          <w:i w:val="false"/>
          <w:color w:val="000000"/>
          <w:sz w:val="28"/>
        </w:rPr>
        <w:t>
</w:t>
      </w:r>
      <w:r>
        <w:rPr>
          <w:rFonts w:ascii="Times New Roman"/>
          <w:b w:val="false"/>
          <w:i w:val="false"/>
          <w:color w:val="000000"/>
          <w:sz w:val="28"/>
        </w:rPr>
        <w:t>
      Ранее строительству объектов водоотведения на селе не уделялось должного внимания, т. к. приоритетом являлось водоснабжение. Системы водоотведения строились преимущественно в районных центрах и более крупных поселках. Причем отвод сточных вод осуществлялся только от административно-хозяйственных зданий, школ, больниц и многоэтажной застройки.</w:t>
      </w:r>
      <w:r>
        <w:br/>
      </w:r>
      <w:r>
        <w:rPr>
          <w:rFonts w:ascii="Times New Roman"/>
          <w:b w:val="false"/>
          <w:i w:val="false"/>
          <w:color w:val="000000"/>
          <w:sz w:val="28"/>
        </w:rPr>
        <w:t>
</w:t>
      </w:r>
      <w:r>
        <w:rPr>
          <w:rFonts w:ascii="Times New Roman"/>
          <w:b w:val="false"/>
          <w:i w:val="false"/>
          <w:color w:val="000000"/>
          <w:sz w:val="28"/>
        </w:rPr>
        <w:t>
      В настоящее время, в сельских поселках преобладает вывозная (ассенизационная) система удаления отходов, канализационная (сплавная) представлена небольшим процентом - в пределах 3-5 %.</w:t>
      </w:r>
      <w:r>
        <w:br/>
      </w:r>
      <w:r>
        <w:rPr>
          <w:rFonts w:ascii="Times New Roman"/>
          <w:b w:val="false"/>
          <w:i w:val="false"/>
          <w:color w:val="000000"/>
          <w:sz w:val="28"/>
        </w:rPr>
        <w:t>
</w:t>
      </w:r>
      <w:r>
        <w:rPr>
          <w:rFonts w:ascii="Times New Roman"/>
          <w:b w:val="false"/>
          <w:i w:val="false"/>
          <w:color w:val="000000"/>
          <w:sz w:val="28"/>
        </w:rPr>
        <w:t>
      Вместе с тем, санитарное состояние поселков, учитывая предстоящие затраты по водоснабжению, возможно на первом этапе улучшить без устройства централизованных систем водоотведения, путем совершенствования локальных очистных сооружений, септиков на общественных и производственных объектах.</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Число аварий на сетях водоснабжения возросло с 20 тыс. в 2004 году до 25,9 тыс. в 2010 году. Ежегодный прирост аварий составляет 4-5 %.</w:t>
      </w:r>
      <w:r>
        <w:br/>
      </w:r>
      <w:r>
        <w:rPr>
          <w:rFonts w:ascii="Times New Roman"/>
          <w:b w:val="false"/>
          <w:i w:val="false"/>
          <w:color w:val="000000"/>
          <w:sz w:val="28"/>
        </w:rPr>
        <w:t>
</w:t>
      </w:r>
      <w:r>
        <w:rPr>
          <w:rFonts w:ascii="Times New Roman"/>
          <w:b w:val="false"/>
          <w:i w:val="false"/>
          <w:color w:val="000000"/>
          <w:sz w:val="28"/>
        </w:rPr>
        <w:t>
      Наряду с этим, существует проблема неполного учета потребляемых услуг водоснабжения.</w:t>
      </w:r>
      <w:r>
        <w:br/>
      </w:r>
      <w:r>
        <w:rPr>
          <w:rFonts w:ascii="Times New Roman"/>
          <w:b w:val="false"/>
          <w:i w:val="false"/>
          <w:color w:val="000000"/>
          <w:sz w:val="28"/>
        </w:rPr>
        <w:t>
</w:t>
      </w:r>
      <w:r>
        <w:rPr>
          <w:rFonts w:ascii="Times New Roman"/>
          <w:b w:val="false"/>
          <w:i w:val="false"/>
          <w:color w:val="000000"/>
          <w:sz w:val="28"/>
        </w:rPr>
        <w:t xml:space="preserve">
      Многие действующие очистные сооружения уже выработали свои эксплуатационные ресурсы и требуют замены. По причине значительного износа растет аварийность систем водоотведения. </w:t>
      </w:r>
      <w:r>
        <w:br/>
      </w:r>
      <w:r>
        <w:rPr>
          <w:rFonts w:ascii="Times New Roman"/>
          <w:b w:val="false"/>
          <w:i w:val="false"/>
          <w:color w:val="000000"/>
          <w:sz w:val="28"/>
        </w:rPr>
        <w:t>
</w:t>
      </w:r>
      <w:r>
        <w:rPr>
          <w:rFonts w:ascii="Times New Roman"/>
          <w:b w:val="false"/>
          <w:i w:val="false"/>
          <w:color w:val="000000"/>
          <w:sz w:val="28"/>
        </w:rPr>
        <w:t>
      Важной проблемой является также контроль качества воды непосредственно в трубопроводах системах водоснабжения. Практически не обновляется оборудование лабораторий, осуществляющих санитарно-эпидемиологический контроль качества питьевой воды, особенно в сельской местности. Если городским водоканалам за счет собственных средств удается поддерживать свои лаборатории, то в районных санитарно-эпидемиологических службах такие лаборатории или вообще отсутствуют, или не удовлетворяют требования времени, практически не применяются автоматизированные приборы непрерывного контроля качества воды непосредственно в водоводах.</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Рассматривая внешние факторы по развитию водохозяйственного сектора также необходимо учитывать недавно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w:t>
      </w:r>
      <w:r>
        <w:rPr>
          <w:rFonts w:ascii="Times New Roman"/>
          <w:b w:val="false"/>
          <w:i w:val="false"/>
          <w:color w:val="000000"/>
          <w:sz w:val="28"/>
        </w:rPr>
        <w:t>
      В свою очередь внутренними факторами, оказывающими влияние на развитие водохозяйственного сектора, может стать риск недополучения заявленных средств по ранее начатым инвестиционным проектам, продление сроков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Обращение с коммунальными отходами.</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Во исполнение поручения Главы государства, данного на расширенном заседании Правительства Республики Казахстан от 27 января 2012 года, касательно принятия комплекса организационно-правовых мер по развитию системы переработки твердых бытовых отходов совместно с Министерством охраны окружающей среды разработан План первоочередных мероприятий по развитию системы управления отходами в Республике Казахстан.</w:t>
      </w:r>
      <w:r>
        <w:br/>
      </w:r>
      <w:r>
        <w:rPr>
          <w:rFonts w:ascii="Times New Roman"/>
          <w:b w:val="false"/>
          <w:i w:val="false"/>
          <w:color w:val="000000"/>
          <w:sz w:val="28"/>
        </w:rPr>
        <w:t>
</w:t>
      </w:r>
      <w:r>
        <w:rPr>
          <w:rFonts w:ascii="Times New Roman"/>
          <w:b w:val="false"/>
          <w:i w:val="false"/>
          <w:color w:val="000000"/>
          <w:sz w:val="28"/>
        </w:rPr>
        <w:t>
      Общий объем накопленных твердо-бытовых отходов (далее – ТБО) в Казахстане составляет более 100 млн. тонн. Ежегодно образуется порядка 4-5 млн. тонн ТБО. Объемы образующихся ТБО в 2011 году возросли по сравнению с 2007 годом в 1,2 раза и будут увеличиваться в связи с ростом численности населения и его благосостояния.</w:t>
      </w:r>
      <w:r>
        <w:br/>
      </w:r>
      <w:r>
        <w:rPr>
          <w:rFonts w:ascii="Times New Roman"/>
          <w:b w:val="false"/>
          <w:i w:val="false"/>
          <w:color w:val="000000"/>
          <w:sz w:val="28"/>
        </w:rPr>
        <w:t>
</w:t>
      </w:r>
      <w:r>
        <w:rPr>
          <w:rFonts w:ascii="Times New Roman"/>
          <w:b w:val="false"/>
          <w:i w:val="false"/>
          <w:color w:val="000000"/>
          <w:sz w:val="28"/>
        </w:rPr>
        <w:t>
      Анализ показывает, что в настоящее время только около 5 % ТБО в республике подвергается утилизации или сжиганию (Алматинская область, города Алматы и Астана). Остальные размещаются на полигонах, при этом более 50-80 % полезных компонентов, имеющихся в их составе, безвозвратно теряются.</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Проблема обращения с отходами производства и потребления является одной из самых острых социально-экономических-экологических проблем современности.</w:t>
      </w:r>
      <w:r>
        <w:br/>
      </w:r>
      <w:r>
        <w:rPr>
          <w:rFonts w:ascii="Times New Roman"/>
          <w:b w:val="false"/>
          <w:i w:val="false"/>
          <w:color w:val="000000"/>
          <w:sz w:val="28"/>
        </w:rPr>
        <w:t>
</w:t>
      </w:r>
      <w:r>
        <w:rPr>
          <w:rFonts w:ascii="Times New Roman"/>
          <w:b w:val="false"/>
          <w:i w:val="false"/>
          <w:color w:val="000000"/>
          <w:sz w:val="28"/>
        </w:rPr>
        <w:t>
      В настоящее время серьезной проблемой является вопрос увеличения объема образования и накопления ТБО, а также существующее состояние раздельного сбора, утилизации и переработки коммунальных отходов, недостаточно внедряются технологии по переработке ТБО, являющиеся потенциальными вторичными материальными ресурсами, значительная часть населенных пунктов не имеют системы сбора отходов, требуются конкретные и действенные механизмы стимулирования природопользователей по внедрению мало-безотходных технологий, внедрению производств по переработке ТБО.</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Рассматривая внешние факторы по развитию сектора ТБО необходимо учитывать интерес международных финансовых институтов к данному сектору, между тем, следует учитывать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w:t>
      </w:r>
      <w:r>
        <w:rPr>
          <w:rFonts w:ascii="Times New Roman"/>
          <w:b w:val="false"/>
          <w:i w:val="false"/>
          <w:color w:val="000000"/>
          <w:sz w:val="28"/>
        </w:rPr>
        <w:t>
      В рамках реализации Плана первоочередных мероприятий заключен меморандум о взаимопонимании и сотрудничестве в секторе ТБО с Европейским Банком Реконструкции и Развития. В рамках данного Меморандума в целях реализации поручения Главы государства по развитию системы переработки и утилизации ТБО с внедрением раздельного сбора отходов начата работа по разработке обоснований инвестиций к проектам модернизации системы управления ТБО по городам и стратегии развития системы управления ТБО в целом по республике.</w:t>
      </w:r>
      <w:r>
        <w:br/>
      </w:r>
      <w:r>
        <w:rPr>
          <w:rFonts w:ascii="Times New Roman"/>
          <w:b w:val="false"/>
          <w:i w:val="false"/>
          <w:color w:val="000000"/>
          <w:sz w:val="28"/>
        </w:rPr>
        <w:t>
</w:t>
      </w:r>
      <w:r>
        <w:rPr>
          <w:rFonts w:ascii="Times New Roman"/>
          <w:b w:val="false"/>
          <w:i w:val="false"/>
          <w:color w:val="000000"/>
          <w:sz w:val="28"/>
        </w:rPr>
        <w:t>
      При этом, будут рассмотрены различные варианты механизмов финансирования развития сектора ТБО и схемы организации взаимодействия государства и частного сектора при переработке отходов конкретно для каждого города или региона, что может решить проблему финансирования данного сектора, являющегося в свою очередь внутренним фактором, оказывающие влияние на развитие сектора ТБО.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Стратегическое направление 3 «Совершенствование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3 в редакции постановления Правительства РК от 29.12.2012 </w:t>
      </w:r>
      <w:r>
        <w:rPr>
          <w:rFonts w:ascii="Times New Roman"/>
          <w:b w:val="false"/>
          <w:i w:val="false"/>
          <w:color w:val="000000"/>
          <w:sz w:val="28"/>
        </w:rPr>
        <w:t>№ 1793</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Нормативно-техническая база.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Немаловажным фактором в создании условий для повышения конкурентоспособности, а также развития строительной отрасли и сферы жилищно-коммунального хозяйства является организация разработки (переработки) и введение в действие государственных нормативных документов в сфере архитектурной, градостроительной, строительной деятельности и жилищно-коммунального хозяйства, основанных на современных научных достижениях и положительном опыте технически развитых стран.</w:t>
      </w:r>
      <w:r>
        <w:br/>
      </w:r>
      <w:r>
        <w:rPr>
          <w:rFonts w:ascii="Times New Roman"/>
          <w:b w:val="false"/>
          <w:i w:val="false"/>
          <w:color w:val="000000"/>
          <w:sz w:val="28"/>
        </w:rPr>
        <w:t>
</w:t>
      </w:r>
      <w:r>
        <w:rPr>
          <w:rFonts w:ascii="Times New Roman"/>
          <w:b w:val="false"/>
          <w:i w:val="false"/>
          <w:color w:val="000000"/>
          <w:sz w:val="28"/>
        </w:rPr>
        <w:t>
      В настоящее время действуют 2456 ед. документов в области архитектуры, градостроительства и строительства, в том числе основополагающие документы на проектирование и строительство - 679, по ценообразованию и сметам - 587, стандарты - 824, другие документы - 366.</w:t>
      </w:r>
      <w:r>
        <w:br/>
      </w:r>
      <w:r>
        <w:rPr>
          <w:rFonts w:ascii="Times New Roman"/>
          <w:b w:val="false"/>
          <w:i w:val="false"/>
          <w:color w:val="000000"/>
          <w:sz w:val="28"/>
        </w:rPr>
        <w:t>
</w:t>
      </w:r>
      <w:r>
        <w:rPr>
          <w:rFonts w:ascii="Times New Roman"/>
          <w:b w:val="false"/>
          <w:i w:val="false"/>
          <w:color w:val="000000"/>
          <w:sz w:val="28"/>
        </w:rPr>
        <w:t>
      Сфера жилищно-коммунального хозяйства регулируется порядка 258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Приказом Председателя Агентства (от 17 мая 2011 года № 178) утверждены и введены в действие с 1 июля 2011 года 9 Еврокодов, состоящих из 52 частей с национальными приложениями, идентичных Еврокодам, с инструкцией по их применению.</w:t>
      </w:r>
      <w:r>
        <w:br/>
      </w:r>
      <w:r>
        <w:rPr>
          <w:rFonts w:ascii="Times New Roman"/>
          <w:b w:val="false"/>
          <w:i w:val="false"/>
          <w:color w:val="000000"/>
          <w:sz w:val="28"/>
        </w:rPr>
        <w:t>
</w:t>
      </w:r>
      <w:r>
        <w:rPr>
          <w:rFonts w:ascii="Times New Roman"/>
          <w:b w:val="false"/>
          <w:i w:val="false"/>
          <w:color w:val="000000"/>
          <w:sz w:val="28"/>
        </w:rPr>
        <w:t>
      С 1 июля 2011 года в Республике Казахстан действуют Еврокоды. Это позволит обеспечить использование передовых технологий и инноваций, а также устранить технические барьеры при реализации инвестиционных проектов на территории страны.</w:t>
      </w:r>
      <w:r>
        <w:br/>
      </w:r>
      <w:r>
        <w:rPr>
          <w:rFonts w:ascii="Times New Roman"/>
          <w:b w:val="false"/>
          <w:i w:val="false"/>
          <w:color w:val="000000"/>
          <w:sz w:val="28"/>
        </w:rPr>
        <w:t>
</w:t>
      </w:r>
      <w:r>
        <w:rPr>
          <w:rFonts w:ascii="Times New Roman"/>
          <w:b w:val="false"/>
          <w:i w:val="false"/>
          <w:color w:val="000000"/>
          <w:sz w:val="28"/>
        </w:rPr>
        <w:t>
      В течение 2011-2013 годов в развитие новых СН РК EN (Европейские стандарты по проектированию и строительству) планируется разработка сводов правил и нормативных пособий по расчету и проектированию строительных конструкций зданий и сооружений.</w:t>
      </w:r>
      <w:r>
        <w:br/>
      </w:r>
      <w:r>
        <w:rPr>
          <w:rFonts w:ascii="Times New Roman"/>
          <w:b w:val="false"/>
          <w:i w:val="false"/>
          <w:color w:val="000000"/>
          <w:sz w:val="28"/>
        </w:rPr>
        <w:t>
</w:t>
      </w:r>
      <w:r>
        <w:rPr>
          <w:rFonts w:ascii="Times New Roman"/>
          <w:b w:val="false"/>
          <w:i w:val="false"/>
          <w:color w:val="000000"/>
          <w:sz w:val="28"/>
        </w:rPr>
        <w:t>
      Будет проводиться гармонизация международных стандартов (ISO, EN), применяемых совместно с еврокодами, а также отечественных стандартов. Одновременно начнется реформирование системы оценки соответствия и системы контроля и надзора.</w:t>
      </w:r>
      <w:r>
        <w:br/>
      </w:r>
      <w:r>
        <w:rPr>
          <w:rFonts w:ascii="Times New Roman"/>
          <w:b w:val="false"/>
          <w:i w:val="false"/>
          <w:color w:val="000000"/>
          <w:sz w:val="28"/>
        </w:rPr>
        <w:t>
</w:t>
      </w:r>
      <w:r>
        <w:rPr>
          <w:rFonts w:ascii="Times New Roman"/>
          <w:b w:val="false"/>
          <w:i w:val="false"/>
          <w:color w:val="000000"/>
          <w:sz w:val="28"/>
        </w:rPr>
        <w:t>
      С целью апробации на практике разработанных СН РК EN Агентством совместно с Консорциумом «СК «Базис» и заинтересованными государственными органами подписано Соглашение о реализации пилотного проекта по проектированию и строительству жилого дома в г. Астане.</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Одним из серьезных препятствий на пути интеграции Казахстана в мировое сообщество является устаревшая и неэффективная система технического регулирования строительной отрасли, включающая нормативную базу, систему контроля и надзора, а также оценки соответствия.</w:t>
      </w:r>
      <w:r>
        <w:br/>
      </w:r>
      <w:r>
        <w:rPr>
          <w:rFonts w:ascii="Times New Roman"/>
          <w:b w:val="false"/>
          <w:i w:val="false"/>
          <w:color w:val="000000"/>
          <w:sz w:val="28"/>
        </w:rPr>
        <w:t>
</w:t>
      </w:r>
      <w:r>
        <w:rPr>
          <w:rFonts w:ascii="Times New Roman"/>
          <w:b w:val="false"/>
          <w:i w:val="false"/>
          <w:color w:val="000000"/>
          <w:sz w:val="28"/>
        </w:rPr>
        <w:t>
      В связи с чем, необходим кардинальный пересмотр всей системы технического регулирования строительной отрасли Республики Казахстан.</w:t>
      </w:r>
      <w:r>
        <w:br/>
      </w:r>
      <w:r>
        <w:rPr>
          <w:rFonts w:ascii="Times New Roman"/>
          <w:b w:val="false"/>
          <w:i w:val="false"/>
          <w:color w:val="000000"/>
          <w:sz w:val="28"/>
        </w:rPr>
        <w:t>
</w:t>
      </w:r>
      <w:r>
        <w:rPr>
          <w:rFonts w:ascii="Times New Roman"/>
          <w:b w:val="false"/>
          <w:i w:val="false"/>
          <w:color w:val="000000"/>
          <w:sz w:val="28"/>
        </w:rPr>
        <w:t>
      В проводимой реформе необходимо осуществить поэтапный переход от предписывающего метода нормативного регулирования, который в современной мировой практике строительства признан барьером для эффективного внедрения новых технологий, к прогрессивному параметрическому методу нормирования, который предусматривает нормативное применение альтернативных решений на основе применения инноваций и экспериментов.</w:t>
      </w:r>
      <w:r>
        <w:br/>
      </w:r>
      <w:r>
        <w:rPr>
          <w:rFonts w:ascii="Times New Roman"/>
          <w:b w:val="false"/>
          <w:i w:val="false"/>
          <w:color w:val="000000"/>
          <w:sz w:val="28"/>
        </w:rPr>
        <w:t>
</w:t>
      </w:r>
      <w:r>
        <w:rPr>
          <w:rFonts w:ascii="Times New Roman"/>
          <w:b w:val="false"/>
          <w:i w:val="false"/>
          <w:color w:val="000000"/>
          <w:sz w:val="28"/>
        </w:rPr>
        <w:t>
      Действующая нормативная база сферы жилищно-коммунального хозяйства разработана в 1970 - 1990-е годы и не соответствует современным условиям эксплуатации и управления объектами коммунальной сферы, а также слабо регулирует правоотношения всех участников рынка коммунальных услуг.</w:t>
      </w:r>
      <w:r>
        <w:br/>
      </w:r>
      <w:r>
        <w:rPr>
          <w:rFonts w:ascii="Times New Roman"/>
          <w:b w:val="false"/>
          <w:i w:val="false"/>
          <w:color w:val="000000"/>
          <w:sz w:val="28"/>
        </w:rPr>
        <w:t>
</w:t>
      </w:r>
      <w:r>
        <w:rPr>
          <w:rFonts w:ascii="Times New Roman"/>
          <w:b w:val="false"/>
          <w:i w:val="false"/>
          <w:color w:val="000000"/>
          <w:sz w:val="28"/>
        </w:rPr>
        <w:t>
      Для технологического развития сектора жилищно-коммунального хозяйства, внедрения ресурсосберегающих технологий и снижения удельных затрат необходимо создание современной нормативной базы и периодический пересмотр нормативов, регулирующих деятельность предприятий коммунальной сферы, управления и эксплуатации объектами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Активное внедрение новых технологий, материалов и оборудования в Казахстане повлекло необходимость их отражения в нормативных документах, в том числе в сметно-нормативной базе, применяемой для разработки проектов строительства (реконструкции). В условиях возрастания объемов строительных работ и необходимости повышения качества строительства наличие системы типовых технологических карт в Казахстане становится актуальнейшей задачей.</w:t>
      </w:r>
      <w:r>
        <w:br/>
      </w:r>
      <w:r>
        <w:rPr>
          <w:rFonts w:ascii="Times New Roman"/>
          <w:b w:val="false"/>
          <w:i w:val="false"/>
          <w:color w:val="000000"/>
          <w:sz w:val="28"/>
        </w:rPr>
        <w:t>
</w:t>
      </w:r>
      <w:r>
        <w:rPr>
          <w:rFonts w:ascii="Times New Roman"/>
          <w:b w:val="false"/>
          <w:i w:val="false"/>
          <w:color w:val="000000"/>
          <w:sz w:val="28"/>
        </w:rPr>
        <w:t>
      По мере разработки и внедрения новых технологий и строительных материалов и конструкций требуется разработка технологических карт по тем видам строительного производства, которые наиболее часто используются при строительстве объектов (зданий, инженерных сетей, сооружений транспорта и др.).</w:t>
      </w:r>
      <w:r>
        <w:br/>
      </w:r>
      <w:r>
        <w:rPr>
          <w:rFonts w:ascii="Times New Roman"/>
          <w:b w:val="false"/>
          <w:i w:val="false"/>
          <w:color w:val="000000"/>
          <w:sz w:val="28"/>
        </w:rPr>
        <w:t>
</w:t>
      </w:r>
      <w:r>
        <w:rPr>
          <w:rFonts w:ascii="Times New Roman"/>
          <w:b w:val="false"/>
          <w:i w:val="false"/>
          <w:color w:val="000000"/>
          <w:sz w:val="28"/>
        </w:rPr>
        <w:t>
      Технологические карты предназначены для решения задач по:</w:t>
      </w:r>
      <w:r>
        <w:br/>
      </w:r>
      <w:r>
        <w:rPr>
          <w:rFonts w:ascii="Times New Roman"/>
          <w:b w:val="false"/>
          <w:i w:val="false"/>
          <w:color w:val="000000"/>
          <w:sz w:val="28"/>
        </w:rPr>
        <w:t>
</w:t>
      </w:r>
      <w:r>
        <w:rPr>
          <w:rFonts w:ascii="Times New Roman"/>
          <w:b w:val="false"/>
          <w:i w:val="false"/>
          <w:color w:val="000000"/>
          <w:sz w:val="28"/>
        </w:rPr>
        <w:t>
      - обеспечению строительства рациональными решениями по организации, технологии и механизации строительно-монтажных работ, способствующих повышению производительности труда и качеству строительно-монтажных работ;</w:t>
      </w:r>
      <w:r>
        <w:br/>
      </w:r>
      <w:r>
        <w:rPr>
          <w:rFonts w:ascii="Times New Roman"/>
          <w:b w:val="false"/>
          <w:i w:val="false"/>
          <w:color w:val="000000"/>
          <w:sz w:val="28"/>
        </w:rPr>
        <w:t>
</w:t>
      </w:r>
      <w:r>
        <w:rPr>
          <w:rFonts w:ascii="Times New Roman"/>
          <w:b w:val="false"/>
          <w:i w:val="false"/>
          <w:color w:val="000000"/>
          <w:sz w:val="28"/>
        </w:rPr>
        <w:t>
      - снижению стоимости строительства с соблюдением требований охраны труда и окружающей среды;</w:t>
      </w:r>
      <w:r>
        <w:br/>
      </w:r>
      <w:r>
        <w:rPr>
          <w:rFonts w:ascii="Times New Roman"/>
          <w:b w:val="false"/>
          <w:i w:val="false"/>
          <w:color w:val="000000"/>
          <w:sz w:val="28"/>
        </w:rPr>
        <w:t>
</w:t>
      </w:r>
      <w:r>
        <w:rPr>
          <w:rFonts w:ascii="Times New Roman"/>
          <w:b w:val="false"/>
          <w:i w:val="false"/>
          <w:color w:val="000000"/>
          <w:sz w:val="28"/>
        </w:rPr>
        <w:t>
      - контролю качества выполнения строительно-монтажных работ заказчиками, генеральными подрядчиками и надзорными органами;</w:t>
      </w:r>
      <w:r>
        <w:br/>
      </w:r>
      <w:r>
        <w:rPr>
          <w:rFonts w:ascii="Times New Roman"/>
          <w:b w:val="false"/>
          <w:i w:val="false"/>
          <w:color w:val="000000"/>
          <w:sz w:val="28"/>
        </w:rPr>
        <w:t>
</w:t>
      </w:r>
      <w:r>
        <w:rPr>
          <w:rFonts w:ascii="Times New Roman"/>
          <w:b w:val="false"/>
          <w:i w:val="false"/>
          <w:color w:val="000000"/>
          <w:sz w:val="28"/>
        </w:rPr>
        <w:t>
      - использованию при разработке проекта организации строительства, проекта производства работ;</w:t>
      </w:r>
      <w:r>
        <w:br/>
      </w:r>
      <w:r>
        <w:rPr>
          <w:rFonts w:ascii="Times New Roman"/>
          <w:b w:val="false"/>
          <w:i w:val="false"/>
          <w:color w:val="000000"/>
          <w:sz w:val="28"/>
        </w:rPr>
        <w:t>
</w:t>
      </w:r>
      <w:r>
        <w:rPr>
          <w:rFonts w:ascii="Times New Roman"/>
          <w:b w:val="false"/>
          <w:i w:val="false"/>
          <w:color w:val="000000"/>
          <w:sz w:val="28"/>
        </w:rPr>
        <w:t>
      - обучению и повышению квалификации рабочих, в учебном процессе в строительных вузах и техникумах.</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Основными внешними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является развитие науки, техники и технологий, которые обуславливают появление новых строительных материалов и изделий, методов и технологий строительного производства и передовых проектных решений.</w:t>
      </w:r>
      <w:r>
        <w:br/>
      </w:r>
      <w:r>
        <w:rPr>
          <w:rFonts w:ascii="Times New Roman"/>
          <w:b w:val="false"/>
          <w:i w:val="false"/>
          <w:color w:val="000000"/>
          <w:sz w:val="28"/>
        </w:rPr>
        <w:t>
</w:t>
      </w:r>
      <w:r>
        <w:rPr>
          <w:rFonts w:ascii="Times New Roman"/>
          <w:b w:val="false"/>
          <w:i w:val="false"/>
          <w:color w:val="000000"/>
          <w:sz w:val="28"/>
        </w:rPr>
        <w:t>
      Нормативно-сметная база.</w:t>
      </w:r>
      <w:r>
        <w:br/>
      </w:r>
      <w:r>
        <w:rPr>
          <w:rFonts w:ascii="Times New Roman"/>
          <w:b w:val="false"/>
          <w:i w:val="false"/>
          <w:color w:val="000000"/>
          <w:sz w:val="28"/>
        </w:rPr>
        <w:t>
</w:t>
      </w: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w:t>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w:t>
      </w:r>
      <w:r>
        <w:rPr>
          <w:rFonts w:ascii="Times New Roman"/>
          <w:b w:val="false"/>
          <w:i w:val="false"/>
          <w:color w:val="000000"/>
          <w:sz w:val="28"/>
        </w:rPr>
        <w:t>
      До 1991 года осуществлялся плановый переход экономики на оптовые цены и тарифы, в том числе и на новые сметные нормы и цены в строительстве. Переход строительства на новые сметные нормы и цены был осуществлен в 1956, 1969, 1984 и 1991 годах. В среднем цены на строительство возрастали каждый раз примерно на 20 %.</w:t>
      </w:r>
      <w:r>
        <w:br/>
      </w:r>
      <w:r>
        <w:rPr>
          <w:rFonts w:ascii="Times New Roman"/>
          <w:b w:val="false"/>
          <w:i w:val="false"/>
          <w:color w:val="000000"/>
          <w:sz w:val="28"/>
        </w:rPr>
        <w:t>
</w:t>
      </w:r>
      <w:r>
        <w:rPr>
          <w:rFonts w:ascii="Times New Roman"/>
          <w:b w:val="false"/>
          <w:i w:val="false"/>
          <w:color w:val="000000"/>
          <w:sz w:val="28"/>
        </w:rPr>
        <w:t>
      За 1991 год фактические цены в строительстве выросли в 2 - 2,5 раза. На 1992 и 1993 годы приходится первая, самая большая волна инфляции. В эти годы средний рост цен в строительстве за месяц составлял 28 %. Относительная стабилизация цен произошла в 1997 - 1998 годах.</w:t>
      </w:r>
      <w:r>
        <w:br/>
      </w:r>
      <w:r>
        <w:rPr>
          <w:rFonts w:ascii="Times New Roman"/>
          <w:b w:val="false"/>
          <w:i w:val="false"/>
          <w:color w:val="000000"/>
          <w:sz w:val="28"/>
        </w:rPr>
        <w:t>
</w:t>
      </w:r>
      <w:r>
        <w:rPr>
          <w:rFonts w:ascii="Times New Roman"/>
          <w:b w:val="false"/>
          <w:i w:val="false"/>
          <w:color w:val="000000"/>
          <w:sz w:val="28"/>
        </w:rPr>
        <w:t>
      В рамках бюджетных программ впервые в Казахстане разработана собственная сметно-нормативная база на уровне цен 2001 года в количестве 561 нормативно-технических документов,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Агентства по статистике Республики Казахстан.</w:t>
      </w:r>
      <w:r>
        <w:br/>
      </w:r>
      <w:r>
        <w:rPr>
          <w:rFonts w:ascii="Times New Roman"/>
          <w:b w:val="false"/>
          <w:i w:val="false"/>
          <w:color w:val="000000"/>
          <w:sz w:val="28"/>
        </w:rPr>
        <w:t>
</w:t>
      </w:r>
      <w:r>
        <w:rPr>
          <w:rFonts w:ascii="Times New Roman"/>
          <w:b w:val="false"/>
          <w:i w:val="false"/>
          <w:color w:val="000000"/>
          <w:sz w:val="28"/>
        </w:rPr>
        <w:t>
      Для пересчета базового уровня цен на текущий применяется месячный расчетный показатель (далее – МРП), ежегодно устанавливаемый республиканским бюджетом. Предполагалось, что применение МРП для пересчета базового уровня сдержит необоснованный рост цен на конечную продукцию строительного процесса. Как показало время, применение МРП не вполне реально отражает ситуацию в строительной отрасли.</w:t>
      </w:r>
      <w:r>
        <w:br/>
      </w:r>
      <w:r>
        <w:rPr>
          <w:rFonts w:ascii="Times New Roman"/>
          <w:b w:val="false"/>
          <w:i w:val="false"/>
          <w:color w:val="000000"/>
          <w:sz w:val="28"/>
        </w:rPr>
        <w:t>
</w:t>
      </w:r>
      <w:r>
        <w:rPr>
          <w:rFonts w:ascii="Times New Roman"/>
          <w:b w:val="false"/>
          <w:i w:val="false"/>
          <w:color w:val="000000"/>
          <w:sz w:val="28"/>
        </w:rPr>
        <w:t>
      За период действия сметно-нормативной базы на уровне цен 2001 года изменилось законодательство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Единый тарифно-квалификационный справочник работ и профессий рабочих по строительным специальностям (ЕТКС выпуски 3, 4), утвержденный приказом Министра труда и социальной защиты населения Республики Казахстан от 7 апреля 2008 года № 91-П;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w:t>
      </w:r>
      <w:r>
        <w:br/>
      </w:r>
      <w:r>
        <w:rPr>
          <w:rFonts w:ascii="Times New Roman"/>
          <w:b w:val="false"/>
          <w:i w:val="false"/>
          <w:color w:val="000000"/>
          <w:sz w:val="28"/>
        </w:rPr>
        <w:t>
</w:t>
      </w:r>
      <w:r>
        <w:rPr>
          <w:rFonts w:ascii="Times New Roman"/>
          <w:b w:val="false"/>
          <w:i w:val="false"/>
          <w:color w:val="000000"/>
          <w:sz w:val="28"/>
        </w:rPr>
        <w:t>
      Удорожание тарифов железнодорожных перевозок, повышение цен на энергоносители, посреднические услуги, несвоевременное финансирование привели к удорожанию строительства в 2007-2008 годах.</w:t>
      </w:r>
      <w:r>
        <w:br/>
      </w:r>
      <w:r>
        <w:rPr>
          <w:rFonts w:ascii="Times New Roman"/>
          <w:b w:val="false"/>
          <w:i w:val="false"/>
          <w:color w:val="000000"/>
          <w:sz w:val="28"/>
        </w:rPr>
        <w:t>
</w:t>
      </w:r>
      <w:r>
        <w:rPr>
          <w:rFonts w:ascii="Times New Roman"/>
          <w:b w:val="false"/>
          <w:i w:val="false"/>
          <w:color w:val="000000"/>
          <w:sz w:val="28"/>
        </w:rPr>
        <w:t>
      Кроме того, статистические данные по стоимости материалов существенно отличаются от реальных цен на рынке, и возможно являются результатом неточных и искаженных статистических отчетов самих строительных фирм.</w:t>
      </w:r>
      <w:r>
        <w:br/>
      </w:r>
      <w:r>
        <w:rPr>
          <w:rFonts w:ascii="Times New Roman"/>
          <w:b w:val="false"/>
          <w:i w:val="false"/>
          <w:color w:val="000000"/>
          <w:sz w:val="28"/>
        </w:rPr>
        <w:t>
</w:t>
      </w:r>
      <w:r>
        <w:rPr>
          <w:rFonts w:ascii="Times New Roman"/>
          <w:b w:val="false"/>
          <w:i w:val="false"/>
          <w:color w:val="000000"/>
          <w:sz w:val="28"/>
        </w:rPr>
        <w:t>
      Учитывая, что стоимость строительства в значительной степени зависит от стоимости материальных ресурсов, доля которых в объеме строительно-монтажных работ составляет около 60%, необходимо формирование достоверного текущего уровня стоимости строительной продукции и мониторинг цен на ресурсы. Для чего целесообразно, по опыту других стран, создание региональных центров ценообразования по территориальному признаку, т.е. по областям.</w:t>
      </w:r>
      <w:r>
        <w:br/>
      </w:r>
      <w:r>
        <w:rPr>
          <w:rFonts w:ascii="Times New Roman"/>
          <w:b w:val="false"/>
          <w:i w:val="false"/>
          <w:color w:val="000000"/>
          <w:sz w:val="28"/>
        </w:rPr>
        <w:t>
</w:t>
      </w:r>
      <w:r>
        <w:rPr>
          <w:rFonts w:ascii="Times New Roman"/>
          <w:b w:val="false"/>
          <w:i w:val="false"/>
          <w:color w:val="000000"/>
          <w:sz w:val="28"/>
        </w:rPr>
        <w:t>
      Практика совершенствования действующей в настоящее время сметно-нормативной базы 2001 года сохранит несоответствие системы технического регулирования и государственного нормирования международным стандартам и устаревшие принципы ценообразования.</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а также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на 2010-2014 годы определена необходимость совершенствования системы ценообразования в строительстве и разработки новой сметно-нормативной базы.</w:t>
      </w:r>
      <w:r>
        <w:br/>
      </w:r>
      <w:r>
        <w:rPr>
          <w:rFonts w:ascii="Times New Roman"/>
          <w:b w:val="false"/>
          <w:i w:val="false"/>
          <w:color w:val="000000"/>
          <w:sz w:val="28"/>
        </w:rPr>
        <w:t>
</w:t>
      </w:r>
      <w:r>
        <w:rPr>
          <w:rFonts w:ascii="Times New Roman"/>
          <w:b w:val="false"/>
          <w:i w:val="false"/>
          <w:color w:val="000000"/>
          <w:sz w:val="28"/>
        </w:rPr>
        <w:t>
      В связи с вступлением с 1 января 2012 года в силу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одной из главных задач Агентства является обеспечение сохранности и развитие принципов технического регулирования в строительстве, уже применяемых на национальном уровне, актуализация и гармонизация строительных норм и сводов правил с аналогичными системами экономически развитых стран с учетом специфических особенностей правовой системы Казахстана.</w:t>
      </w:r>
      <w:r>
        <w:br/>
      </w:r>
      <w:r>
        <w:rPr>
          <w:rFonts w:ascii="Times New Roman"/>
          <w:b w:val="false"/>
          <w:i w:val="false"/>
          <w:color w:val="000000"/>
          <w:sz w:val="28"/>
        </w:rPr>
        <w:t>
</w:t>
      </w:r>
      <w:r>
        <w:rPr>
          <w:rFonts w:ascii="Times New Roman"/>
          <w:b w:val="false"/>
          <w:i w:val="false"/>
          <w:color w:val="000000"/>
          <w:sz w:val="28"/>
        </w:rPr>
        <w:t xml:space="preserve">
      В ходе совершенствования межгосударственной нормативной технической базы в строительстве Агентству предстоит провести масштабную работу по актуализации и разработке строительных норм и правил, учитывающих специфику технического регулирования в строительстве Республики Казахстан, и межгосударственных нормативов, направленных на повышение качества и обеспечение высокого технологического уровня, эффективное и безопасное функционирование строительных объектов. </w:t>
      </w:r>
      <w:r>
        <w:br/>
      </w:r>
      <w:r>
        <w:rPr>
          <w:rFonts w:ascii="Times New Roman"/>
          <w:b w:val="false"/>
          <w:i w:val="false"/>
          <w:color w:val="000000"/>
          <w:sz w:val="28"/>
        </w:rPr>
        <w:t>
</w:t>
      </w:r>
      <w:r>
        <w:rPr>
          <w:rFonts w:ascii="Times New Roman"/>
          <w:b w:val="false"/>
          <w:i w:val="false"/>
          <w:color w:val="000000"/>
          <w:sz w:val="28"/>
        </w:rPr>
        <w:t>
      В этой связи, на период 2012 - 2014 годы предусмотрена разработка и принятие ряда технических регламентов и нормативно–технических документов, включая строительные нормы и своды правил. Реформа системы технического регулирования строительной отрасли сопровождается совершенствованием системы ценообразования, которая предусматривает переход к определению стоимости строительных объектов в текущих ценах строительства на основе ресурсного метода.</w:t>
      </w:r>
      <w:r>
        <w:br/>
      </w:r>
      <w:r>
        <w:rPr>
          <w:rFonts w:ascii="Times New Roman"/>
          <w:b w:val="false"/>
          <w:i w:val="false"/>
          <w:color w:val="000000"/>
          <w:sz w:val="28"/>
        </w:rPr>
        <w:t>
</w:t>
      </w:r>
      <w:r>
        <w:rPr>
          <w:rFonts w:ascii="Times New Roman"/>
          <w:b w:val="false"/>
          <w:i w:val="false"/>
          <w:color w:val="000000"/>
          <w:sz w:val="28"/>
        </w:rPr>
        <w:t>
      Введение новых требований к объемно–планировочным, техническим и конструктивным решениям зданий и сооружений определяет изменение ресурсной части стоимости строительных объектов, и, прежде всего, показателей материалоемкости и затрат труда.</w:t>
      </w:r>
      <w:r>
        <w:br/>
      </w:r>
      <w:r>
        <w:rPr>
          <w:rFonts w:ascii="Times New Roman"/>
          <w:b w:val="false"/>
          <w:i w:val="false"/>
          <w:color w:val="000000"/>
          <w:sz w:val="28"/>
        </w:rPr>
        <w:t>
</w:t>
      </w:r>
      <w:r>
        <w:rPr>
          <w:rFonts w:ascii="Times New Roman"/>
          <w:b w:val="false"/>
          <w:i w:val="false"/>
          <w:color w:val="000000"/>
          <w:sz w:val="28"/>
        </w:rPr>
        <w:t xml:space="preserve">
      Изменение показателей расхода материальных и трудовых ресурсов, в свою очередь, влечет за собой необходимость внесения соответствующих изменений в элементные и укрупненные сметные нормы и расценки на строительные, ремонтно–строительные и монтажные работы, сборники сметных норм затрат на оборудование и инвентарь, укрупненные показатели стоимости строительства зданий и сооружений и другие государственные нормативы по ценообразованию в строительной отрасли. </w:t>
      </w:r>
      <w:r>
        <w:br/>
      </w:r>
      <w:r>
        <w:rPr>
          <w:rFonts w:ascii="Times New Roman"/>
          <w:b w:val="false"/>
          <w:i w:val="false"/>
          <w:color w:val="000000"/>
          <w:sz w:val="28"/>
        </w:rPr>
        <w:t>
</w:t>
      </w:r>
      <w:r>
        <w:rPr>
          <w:rFonts w:ascii="Times New Roman"/>
          <w:b w:val="false"/>
          <w:i w:val="false"/>
          <w:color w:val="000000"/>
          <w:sz w:val="28"/>
        </w:rPr>
        <w:t xml:space="preserve">
      Таким образом, реформа ценообразования в строительстве должна производиться в рамках реформирования системы технического регулирования в строительной отрасли и не может опережать ее по срокам завершения. </w:t>
      </w:r>
      <w:r>
        <w:br/>
      </w:r>
      <w:r>
        <w:rPr>
          <w:rFonts w:ascii="Times New Roman"/>
          <w:b w:val="false"/>
          <w:i w:val="false"/>
          <w:color w:val="000000"/>
          <w:sz w:val="28"/>
        </w:rPr>
        <w:t>
</w:t>
      </w:r>
      <w:r>
        <w:rPr>
          <w:rFonts w:ascii="Times New Roman"/>
          <w:b w:val="false"/>
          <w:i w:val="false"/>
          <w:color w:val="000000"/>
          <w:sz w:val="28"/>
        </w:rPr>
        <w:t>
      В целях перехода на новую сметно-нормативную базу разработаны (переработаны), одобрены Научно-техническим советом Агентства и утверждены в 2010 году – 89 ед., в 2011 году – 106 ед. нормативов. В 2012 году планируется разработать (переработать) 85 ед. нормативов.</w:t>
      </w:r>
      <w:r>
        <w:br/>
      </w:r>
      <w:r>
        <w:rPr>
          <w:rFonts w:ascii="Times New Roman"/>
          <w:b w:val="false"/>
          <w:i w:val="false"/>
          <w:color w:val="000000"/>
          <w:sz w:val="28"/>
        </w:rPr>
        <w:t>
</w:t>
      </w:r>
      <w:r>
        <w:rPr>
          <w:rFonts w:ascii="Times New Roman"/>
          <w:b w:val="false"/>
          <w:i w:val="false"/>
          <w:color w:val="000000"/>
          <w:sz w:val="28"/>
        </w:rPr>
        <w:t>
      В плане на период 2013–2015 годы для продолжения работы по разработке новой сметно–нормативной базы предусмотрено разработать (переработать) нормативно–технические документы в общем количестве – 71 сборников, в том числе в 2013 году – 31 сборников, в 2014 году – 24 сборника, в 2015 году – 16 сборников, необходимых для последовательного перехода к определению стоимости проектных, строительно–монтажных и других работ для строительства в текущих ценах.</w:t>
      </w:r>
      <w:r>
        <w:br/>
      </w:r>
      <w:r>
        <w:rPr>
          <w:rFonts w:ascii="Times New Roman"/>
          <w:b w:val="false"/>
          <w:i w:val="false"/>
          <w:color w:val="000000"/>
          <w:sz w:val="28"/>
        </w:rPr>
        <w:t>
</w:t>
      </w:r>
      <w:r>
        <w:rPr>
          <w:rFonts w:ascii="Times New Roman"/>
          <w:b w:val="false"/>
          <w:i w:val="false"/>
          <w:color w:val="000000"/>
          <w:sz w:val="28"/>
        </w:rPr>
        <w:t>
      Результаты, ожидаемые вследствие разработки и внедрения новой сметно-нормативной базы, и общее влияние на экономику страны заключены в достижении следующих эффектов:</w:t>
      </w:r>
      <w:r>
        <w:br/>
      </w:r>
      <w:r>
        <w:rPr>
          <w:rFonts w:ascii="Times New Roman"/>
          <w:b w:val="false"/>
          <w:i w:val="false"/>
          <w:color w:val="000000"/>
          <w:sz w:val="28"/>
        </w:rPr>
        <w:t>
</w:t>
      </w:r>
      <w:r>
        <w:rPr>
          <w:rFonts w:ascii="Times New Roman"/>
          <w:b w:val="false"/>
          <w:i w:val="false"/>
          <w:color w:val="000000"/>
          <w:sz w:val="28"/>
        </w:rPr>
        <w:t>
      1) переход к текущим ценам в строительстве позволит повысить достоверность определения стоимости строительства, обеспечить сокращение продолжительности реализации инвестиционных проектов, и тем самым снизить риски заказчиков и подрядчиков в ходе их реализации;</w:t>
      </w:r>
      <w:r>
        <w:br/>
      </w:r>
      <w:r>
        <w:rPr>
          <w:rFonts w:ascii="Times New Roman"/>
          <w:b w:val="false"/>
          <w:i w:val="false"/>
          <w:color w:val="000000"/>
          <w:sz w:val="28"/>
        </w:rPr>
        <w:t>
</w:t>
      </w:r>
      <w:r>
        <w:rPr>
          <w:rFonts w:ascii="Times New Roman"/>
          <w:b w:val="false"/>
          <w:i w:val="false"/>
          <w:color w:val="000000"/>
          <w:sz w:val="28"/>
        </w:rPr>
        <w:t>
      2) приведет к четкому разграничению и повышению ответственности всех участников инвестиционного процесса: улучшению качества управления, облегчению проведения надзора и осуществления контроля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3) будет способствовать ускорению оценки ущерба и определения затрат, необходимых для устранения последствий чрезвычайных ситуаций или стихийных бедствий.</w:t>
      </w:r>
      <w:r>
        <w:br/>
      </w:r>
      <w:r>
        <w:rPr>
          <w:rFonts w:ascii="Times New Roman"/>
          <w:b w:val="false"/>
          <w:i w:val="false"/>
          <w:color w:val="000000"/>
          <w:sz w:val="28"/>
        </w:rPr>
        <w:t>
</w:t>
      </w:r>
      <w:r>
        <w:rPr>
          <w:rFonts w:ascii="Times New Roman"/>
          <w:b w:val="false"/>
          <w:i w:val="false"/>
          <w:color w:val="000000"/>
          <w:sz w:val="28"/>
        </w:rPr>
        <w:t>
      Разработка и внедрение новой сметно-нормативной базы будет способствовать более рациональному планированию затрат с учетом сложившегося в регионах рынка производственных ресурсов, облегчит разработку и проведение экспертизы сметной документации, а также прогнозирование инвестиционных и эксплуатационных издержек по строительным объектам, возводимым на территории Республики Казахстан, позволит значительно сократить бюджетные расходы.</w:t>
      </w:r>
      <w:r>
        <w:br/>
      </w:r>
      <w:r>
        <w:rPr>
          <w:rFonts w:ascii="Times New Roman"/>
          <w:b w:val="false"/>
          <w:i w:val="false"/>
          <w:color w:val="000000"/>
          <w:sz w:val="28"/>
        </w:rPr>
        <w:t>
</w:t>
      </w:r>
      <w:r>
        <w:rPr>
          <w:rFonts w:ascii="Times New Roman"/>
          <w:b w:val="false"/>
          <w:i w:val="false"/>
          <w:color w:val="000000"/>
          <w:sz w:val="28"/>
        </w:rPr>
        <w:t>
      Прикладные научные исследования в области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Процесс интеграции Казахстана в мировую экономику в рамках Таможенного союза, а в перспективе Всемирной торговой организации требует коренного обновления отечественной системы технического регулирования (норм, правил и стандартов), гармонизации ее с международными нормами. Основу пересмотра технических нормативов в области строительства и ЖКХ составляют результаты прикладных научных исследований.</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в строительном комплексе намечены системные меры по развитию жилищного строительства, стройиндустрии и производства строительных материалов. Одним из ключевых факторов является выбор архитектурно-строительной системы, отвечающей современным требованиям индустриальности, надежности, комфортности, ресурсо- и энергоэффективности. При этом, оптимальное решение этого вопроса зависит также от местных климатических, гидрогеологических условий (сейсмичность, грунтовые особенности, атмосферные, особенно ветровые воздействия). Например, при проектировании технически сложных объектов, в том числе высотных зданий, необходима тщательная подготовка оснований с учетом проведения геофизических исследований и детальных инженерно-геологических изысканий с прогнозом возможных изменений инженерно-геологических и гидрогеологических условий, а также устройство надежных фундаментов. Однако, неразвитость научных центров по фундаментостроению в Казахстане не дает надежных проектных решений по устройству фундаментов высотных зданий в различных грунтовых условиях оснований, в том числе на просадочных и насыпных грунтах, вблизи подтопляемых территорий и здесь немаловажны научные разработки по оптимизации применяемых схем дренирования оснований зданий и сооружений в сложных инженерно-геологических условиях с разработкой нового метода расчета.</w:t>
      </w:r>
      <w:r>
        <w:br/>
      </w:r>
      <w:r>
        <w:rPr>
          <w:rFonts w:ascii="Times New Roman"/>
          <w:b w:val="false"/>
          <w:i w:val="false"/>
          <w:color w:val="000000"/>
          <w:sz w:val="28"/>
        </w:rPr>
        <w:t>
</w:t>
      </w:r>
      <w:r>
        <w:rPr>
          <w:rFonts w:ascii="Times New Roman"/>
          <w:b w:val="false"/>
          <w:i w:val="false"/>
          <w:color w:val="000000"/>
          <w:sz w:val="28"/>
        </w:rPr>
        <w:t>
      Наличие угрозы сильного землетрясения на большей части густонаселенных регионов страны также требует интенсификации исследований в области сейсмостойкого строительства. Расширение рынка строительных материалов, применяемых в сейсмических районах, требует оперативного совершенствования требований нормативной документации. Такое совершенствование возможно лишь по результатам научных исследований.</w:t>
      </w:r>
      <w:r>
        <w:br/>
      </w:r>
      <w:r>
        <w:rPr>
          <w:rFonts w:ascii="Times New Roman"/>
          <w:b w:val="false"/>
          <w:i w:val="false"/>
          <w:color w:val="000000"/>
          <w:sz w:val="28"/>
        </w:rPr>
        <w:t>
</w:t>
      </w:r>
      <w:r>
        <w:rPr>
          <w:rFonts w:ascii="Times New Roman"/>
          <w:b w:val="false"/>
          <w:i w:val="false"/>
          <w:color w:val="000000"/>
          <w:sz w:val="28"/>
        </w:rPr>
        <w:t>
      Наиболее интересными направлениями в этом направлении можно считать многоплановые исследования в области создания высокопрочных бетонов, средств коррозионной защиты бетонных и железобетонных конструкций, температуростойких и теплоизолирующих бетонов, а также по разработке и применению модифицирующих добавок с применением ультрадисперсных и макромолекулярных компонентов.</w:t>
      </w:r>
      <w:r>
        <w:br/>
      </w:r>
      <w:r>
        <w:rPr>
          <w:rFonts w:ascii="Times New Roman"/>
          <w:b w:val="false"/>
          <w:i w:val="false"/>
          <w:color w:val="000000"/>
          <w:sz w:val="28"/>
        </w:rPr>
        <w:t>
</w:t>
      </w:r>
      <w:r>
        <w:rPr>
          <w:rFonts w:ascii="Times New Roman"/>
          <w:b w:val="false"/>
          <w:i w:val="false"/>
          <w:color w:val="000000"/>
          <w:sz w:val="28"/>
        </w:rPr>
        <w:t>
      Наряду с научным решением проблем сейсмостойкого строительства немаловажны вопросы, связанные с научными разработками по исследованию процессов пространственных взаимосвязей городских населенных пунктов и их пригородных зон для прогнозирования перспективного развития, гибкой объемно-планировочной и конструктивной модульной системы для массового жилищного строительства с адаптацией к потребностям рынка.</w:t>
      </w:r>
      <w:r>
        <w:br/>
      </w:r>
      <w:r>
        <w:rPr>
          <w:rFonts w:ascii="Times New Roman"/>
          <w:b w:val="false"/>
          <w:i w:val="false"/>
          <w:color w:val="000000"/>
          <w:sz w:val="28"/>
        </w:rPr>
        <w:t>
</w:t>
      </w:r>
      <w:r>
        <w:rPr>
          <w:rFonts w:ascii="Times New Roman"/>
          <w:b w:val="false"/>
          <w:i w:val="false"/>
          <w:color w:val="000000"/>
          <w:sz w:val="28"/>
        </w:rPr>
        <w:t>
      В части ЖКХ существует необходимость в разработке научных основ для совершенствования техники и технологических решений, направленных на устранение технологической отсталости в жилищно-коммунальном секторе, обеспечивающих устойчивое и бесперебойное функционирование жилищного фонда, инженерных систем и коммуникаций, что в конечном счете, повысит инвестиционную привлекательность в ЖКХ.</w:t>
      </w:r>
      <w:r>
        <w:br/>
      </w:r>
      <w:r>
        <w:rPr>
          <w:rFonts w:ascii="Times New Roman"/>
          <w:b w:val="false"/>
          <w:i w:val="false"/>
          <w:color w:val="000000"/>
          <w:sz w:val="28"/>
        </w:rPr>
        <w:t>
</w:t>
      </w:r>
      <w:r>
        <w:rPr>
          <w:rFonts w:ascii="Times New Roman"/>
          <w:b w:val="false"/>
          <w:i w:val="false"/>
          <w:color w:val="000000"/>
          <w:sz w:val="28"/>
        </w:rPr>
        <w:t>
      В вопросах реконструкции и повышения эффективности работы инженерных сетей и с целью устранения технологической отсталости необходимо широкое использование энерго- и ресурсосберегающих технологий, а также разработка и внедрение новых видов эффективных, экологически чистых строительных материалов, изделий и конструкций, прогрессивных технологий и оборудования для их производства.</w:t>
      </w:r>
      <w:r>
        <w:br/>
      </w:r>
      <w:r>
        <w:rPr>
          <w:rFonts w:ascii="Times New Roman"/>
          <w:b w:val="false"/>
          <w:i w:val="false"/>
          <w:color w:val="000000"/>
          <w:sz w:val="28"/>
        </w:rPr>
        <w:t>
</w:t>
      </w:r>
      <w:r>
        <w:rPr>
          <w:rFonts w:ascii="Times New Roman"/>
          <w:b w:val="false"/>
          <w:i w:val="false"/>
          <w:color w:val="000000"/>
          <w:sz w:val="28"/>
        </w:rPr>
        <w:t>
      Энерго- и ресурсосберегающие технологии - технологии, обеспечивающие производство продукции с минимально возможным потреблением топлива и других источников энергии, а также сырья, материалов, воздуха, воды и прочих ресурсов для технологических целей.</w:t>
      </w:r>
      <w:r>
        <w:br/>
      </w:r>
      <w:r>
        <w:rPr>
          <w:rFonts w:ascii="Times New Roman"/>
          <w:b w:val="false"/>
          <w:i w:val="false"/>
          <w:color w:val="000000"/>
          <w:sz w:val="28"/>
        </w:rPr>
        <w:t>
</w:t>
      </w:r>
      <w:r>
        <w:rPr>
          <w:rFonts w:ascii="Times New Roman"/>
          <w:b w:val="false"/>
          <w:i w:val="false"/>
          <w:color w:val="000000"/>
          <w:sz w:val="28"/>
        </w:rPr>
        <w:t>
      Такие технологии позволяют использовать вторичные ресурсы, утилизацию отходов, а также рекуперацию энергии, замкнутую систему водообеспечения, позволяют экономить природные ресурсы и снижать эмиссии в окружающую среду (выбросы, сбросы загрязняющих веществ, размещение отходов производства и потребления в окружающей среде, вредные физические воздействия).</w:t>
      </w:r>
      <w:r>
        <w:br/>
      </w:r>
      <w:r>
        <w:rPr>
          <w:rFonts w:ascii="Times New Roman"/>
          <w:b w:val="false"/>
          <w:i w:val="false"/>
          <w:color w:val="000000"/>
          <w:sz w:val="28"/>
        </w:rPr>
        <w:t>
</w:t>
      </w:r>
      <w:r>
        <w:rPr>
          <w:rFonts w:ascii="Times New Roman"/>
          <w:b w:val="false"/>
          <w:i w:val="false"/>
          <w:color w:val="000000"/>
          <w:sz w:val="28"/>
        </w:rPr>
        <w:t>
      На основе таких исследований необходимо совершенствовать национальные нормативы в области строительства и ЖКХ с разработкой и внедрения методики параметрического строительного нормирования, а также норм расходования и потребления и производственных потерь.</w:t>
      </w:r>
      <w:r>
        <w:br/>
      </w:r>
      <w:r>
        <w:rPr>
          <w:rFonts w:ascii="Times New Roman"/>
          <w:b w:val="false"/>
          <w:i w:val="false"/>
          <w:color w:val="000000"/>
          <w:sz w:val="28"/>
        </w:rPr>
        <w:t>
</w:t>
      </w: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строительства.</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Дальнейшее снижение или прекращение финансирования научных исследований приведет к снижению эффективности строительства, что повлечет за собой нарушение прав населения и общества на качественную и надежную продукцию.</w:t>
      </w:r>
      <w:r>
        <w:br/>
      </w:r>
      <w:r>
        <w:rPr>
          <w:rFonts w:ascii="Times New Roman"/>
          <w:b w:val="false"/>
          <w:i w:val="false"/>
          <w:color w:val="000000"/>
          <w:sz w:val="28"/>
        </w:rPr>
        <w:t>
</w:t>
      </w:r>
      <w:r>
        <w:rPr>
          <w:rFonts w:ascii="Times New Roman"/>
          <w:b w:val="false"/>
          <w:i w:val="false"/>
          <w:color w:val="000000"/>
          <w:sz w:val="28"/>
        </w:rPr>
        <w:t>
      Сейсмические районы Казахстана по площади занимают порядка 475 тыс. кв. км, что составляет около 18 % от общей площади территории республики. Численность населения, проживающего в сейсмических районах, достигает примерно 6000 тыс. человек или примерно 38 % от общей численности населения Казахстана.</w:t>
      </w:r>
      <w:r>
        <w:br/>
      </w:r>
      <w:r>
        <w:rPr>
          <w:rFonts w:ascii="Times New Roman"/>
          <w:b w:val="false"/>
          <w:i w:val="false"/>
          <w:color w:val="000000"/>
          <w:sz w:val="28"/>
        </w:rPr>
        <w:t>
</w:t>
      </w:r>
      <w:r>
        <w:rPr>
          <w:rFonts w:ascii="Times New Roman"/>
          <w:b w:val="false"/>
          <w:i w:val="false"/>
          <w:color w:val="000000"/>
          <w:sz w:val="28"/>
        </w:rPr>
        <w:t>
      В сейсмических районах Казахстана расположено около 37 % общего жилого фонда, сконцентрировано около 28 % производственных фондов промышленности и 29 % производственных фондов сельского хозяйства. В районах с высокой сейсмической активностью расположены крупнейшие культурные и промышленные центры Республики Казахстан, такие как Алматы, Усть-Каменогорск, Тараз, Шымкент, Талдыкорган, Риддер и не исключается возможность проявления техногенных землетрясений на Западе Казахстана.</w:t>
      </w:r>
      <w:r>
        <w:br/>
      </w:r>
      <w:r>
        <w:rPr>
          <w:rFonts w:ascii="Times New Roman"/>
          <w:b w:val="false"/>
          <w:i w:val="false"/>
          <w:color w:val="000000"/>
          <w:sz w:val="28"/>
        </w:rPr>
        <w:t>
</w:t>
      </w:r>
      <w:r>
        <w:rPr>
          <w:rFonts w:ascii="Times New Roman"/>
          <w:b w:val="false"/>
          <w:i w:val="false"/>
          <w:color w:val="000000"/>
          <w:sz w:val="28"/>
        </w:rPr>
        <w:t>
      Прекращение научных исследований в области сейсмостойкого строительства повысит опасность угрозы жизни людей.</w:t>
      </w:r>
      <w:r>
        <w:br/>
      </w:r>
      <w:r>
        <w:rPr>
          <w:rFonts w:ascii="Times New Roman"/>
          <w:b w:val="false"/>
          <w:i w:val="false"/>
          <w:color w:val="000000"/>
          <w:sz w:val="28"/>
        </w:rPr>
        <w:t>
</w:t>
      </w:r>
      <w:r>
        <w:rPr>
          <w:rFonts w:ascii="Times New Roman"/>
          <w:b w:val="false"/>
          <w:i w:val="false"/>
          <w:color w:val="000000"/>
          <w:sz w:val="28"/>
        </w:rPr>
        <w:t>
      Кроме того, окажутся не вовлеченными в хозяйственный оборот, природные ресурсы и отходы промышленных предприятий.</w:t>
      </w:r>
      <w:r>
        <w:br/>
      </w:r>
      <w:r>
        <w:rPr>
          <w:rFonts w:ascii="Times New Roman"/>
          <w:b w:val="false"/>
          <w:i w:val="false"/>
          <w:color w:val="000000"/>
          <w:sz w:val="28"/>
        </w:rPr>
        <w:t>
</w:t>
      </w:r>
      <w:r>
        <w:rPr>
          <w:rFonts w:ascii="Times New Roman"/>
          <w:b w:val="false"/>
          <w:i w:val="false"/>
          <w:color w:val="000000"/>
          <w:sz w:val="28"/>
        </w:rPr>
        <w:t>
      Современное состояние отрасли ЖКХ свидетельствует о наличии кризиса в управлении, которому присущ высокий уровень потерь ресурсов, высокая аварийность основных средств, технологическая отсталость и устаревшая нормативно-техническая база. В этой связи, в условиях модернизации ЖКХ необходимо задействовать политику постоянной разработки и внедрения передовых инновационных технологий, что невозможно без проведения аналитических, научно-исследовательских и опытно-конструкторских работ (далее – НИОКР).</w:t>
      </w:r>
      <w:r>
        <w:br/>
      </w:r>
      <w:r>
        <w:rPr>
          <w:rFonts w:ascii="Times New Roman"/>
          <w:b w:val="false"/>
          <w:i w:val="false"/>
          <w:color w:val="000000"/>
          <w:sz w:val="28"/>
        </w:rPr>
        <w:t>
</w:t>
      </w:r>
      <w:r>
        <w:rPr>
          <w:rFonts w:ascii="Times New Roman"/>
          <w:b w:val="false"/>
          <w:i w:val="false"/>
          <w:color w:val="000000"/>
          <w:sz w:val="28"/>
        </w:rPr>
        <w:t>
      К примеру, актуальным направлением исследований является применение современных технологий производства тепла и электроэнергии, их транспортировки, распределения и использования на базе новых энергоустановок, конструкционных и теплоизолирующих материалов, изменения конструкций и качества строительства и модернизации (ремонта) жилищного фонда и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 долгосрочной перспективе социально-экономического развития страны, несомненно, фундаментальные и прикладные исследования в области архитектуры, градостроительства, строительства и ЖКХ являются источником наукоемких технологий, позволяющих создавать комфортную и безопасную среду жизнедеятельности человека.</w:t>
      </w:r>
      <w:r>
        <w:br/>
      </w:r>
      <w:r>
        <w:rPr>
          <w:rFonts w:ascii="Times New Roman"/>
          <w:b w:val="false"/>
          <w:i w:val="false"/>
          <w:color w:val="000000"/>
          <w:sz w:val="28"/>
        </w:rPr>
        <w:t>
</w:t>
      </w:r>
      <w:r>
        <w:rPr>
          <w:rFonts w:ascii="Times New Roman"/>
          <w:b w:val="false"/>
          <w:i w:val="false"/>
          <w:color w:val="000000"/>
          <w:sz w:val="28"/>
        </w:rPr>
        <w:t>
      Опыт зарубежных стран, где доминирует применение принципов устойчивого развития в городских и сельских населенных пунктах, свидетельствует об активном вовлечении национальных институтов и иных научных организаций в процесс разработки инновационных технологий в области архитектуры, градостроительства, строительства и ЖКХ. Прежде всего, это выгодно с позиций обеспечения национальной безопасности, достижения высокой культуры строительства.</w:t>
      </w:r>
      <w:r>
        <w:br/>
      </w:r>
      <w:r>
        <w:rPr>
          <w:rFonts w:ascii="Times New Roman"/>
          <w:b w:val="false"/>
          <w:i w:val="false"/>
          <w:color w:val="000000"/>
          <w:sz w:val="28"/>
        </w:rPr>
        <w:t>
</w:t>
      </w:r>
      <w:r>
        <w:rPr>
          <w:rFonts w:ascii="Times New Roman"/>
          <w:b w:val="false"/>
          <w:i w:val="false"/>
          <w:color w:val="000000"/>
          <w:sz w:val="28"/>
        </w:rPr>
        <w:t>
      Исследования подтверждают, что повышение эффективности строительного сектора и ЖКХ путем создания условий для внедрения новейших научных разработок и технологий, оказывают значительное влияние на социально-экономическое развитие страны и позволяют достичь существенных результатов по ряду важных аспектов:</w:t>
      </w:r>
      <w:r>
        <w:br/>
      </w:r>
      <w:r>
        <w:rPr>
          <w:rFonts w:ascii="Times New Roman"/>
          <w:b w:val="false"/>
          <w:i w:val="false"/>
          <w:color w:val="000000"/>
          <w:sz w:val="28"/>
        </w:rPr>
        <w:t>
</w:t>
      </w:r>
      <w:r>
        <w:rPr>
          <w:rFonts w:ascii="Times New Roman"/>
          <w:b w:val="false"/>
          <w:i w:val="false"/>
          <w:color w:val="000000"/>
          <w:sz w:val="28"/>
        </w:rPr>
        <w:t>
      снижение сроков проектирования и строительства гражданских и промышленных объектов;</w:t>
      </w:r>
      <w:r>
        <w:br/>
      </w:r>
      <w:r>
        <w:rPr>
          <w:rFonts w:ascii="Times New Roman"/>
          <w:b w:val="false"/>
          <w:i w:val="false"/>
          <w:color w:val="000000"/>
          <w:sz w:val="28"/>
        </w:rPr>
        <w:t>
</w:t>
      </w:r>
      <w:r>
        <w:rPr>
          <w:rFonts w:ascii="Times New Roman"/>
          <w:b w:val="false"/>
          <w:i w:val="false"/>
          <w:color w:val="000000"/>
          <w:sz w:val="28"/>
        </w:rPr>
        <w:t>
      снижение проектных, строительных и эксплуатационных затрат;</w:t>
      </w:r>
      <w:r>
        <w:br/>
      </w:r>
      <w:r>
        <w:rPr>
          <w:rFonts w:ascii="Times New Roman"/>
          <w:b w:val="false"/>
          <w:i w:val="false"/>
          <w:color w:val="000000"/>
          <w:sz w:val="28"/>
        </w:rPr>
        <w:t>
</w:t>
      </w:r>
      <w:r>
        <w:rPr>
          <w:rFonts w:ascii="Times New Roman"/>
          <w:b w:val="false"/>
          <w:i w:val="false"/>
          <w:color w:val="000000"/>
          <w:sz w:val="28"/>
        </w:rPr>
        <w:t>
      экономия энергетических и материальных ресурсов;</w:t>
      </w:r>
      <w:r>
        <w:br/>
      </w:r>
      <w:r>
        <w:rPr>
          <w:rFonts w:ascii="Times New Roman"/>
          <w:b w:val="false"/>
          <w:i w:val="false"/>
          <w:color w:val="000000"/>
          <w:sz w:val="28"/>
        </w:rPr>
        <w:t>
</w:t>
      </w:r>
      <w:r>
        <w:rPr>
          <w:rFonts w:ascii="Times New Roman"/>
          <w:b w:val="false"/>
          <w:i w:val="false"/>
          <w:color w:val="000000"/>
          <w:sz w:val="28"/>
        </w:rPr>
        <w:t>
      уменьшение строительных дефектов;</w:t>
      </w:r>
      <w:r>
        <w:br/>
      </w:r>
      <w:r>
        <w:rPr>
          <w:rFonts w:ascii="Times New Roman"/>
          <w:b w:val="false"/>
          <w:i w:val="false"/>
          <w:color w:val="000000"/>
          <w:sz w:val="28"/>
        </w:rPr>
        <w:t>
</w:t>
      </w:r>
      <w:r>
        <w:rPr>
          <w:rFonts w:ascii="Times New Roman"/>
          <w:b w:val="false"/>
          <w:i w:val="false"/>
          <w:color w:val="000000"/>
          <w:sz w:val="28"/>
        </w:rPr>
        <w:t>
      повышение износоустойчивости зданий и сооружений;</w:t>
      </w:r>
      <w:r>
        <w:br/>
      </w:r>
      <w:r>
        <w:rPr>
          <w:rFonts w:ascii="Times New Roman"/>
          <w:b w:val="false"/>
          <w:i w:val="false"/>
          <w:color w:val="000000"/>
          <w:sz w:val="28"/>
        </w:rPr>
        <w:t>
</w:t>
      </w:r>
      <w:r>
        <w:rPr>
          <w:rFonts w:ascii="Times New Roman"/>
          <w:b w:val="false"/>
          <w:i w:val="false"/>
          <w:color w:val="000000"/>
          <w:sz w:val="28"/>
        </w:rPr>
        <w:t>
      снижение травматизма и заболеваемости;</w:t>
      </w:r>
      <w:r>
        <w:br/>
      </w:r>
      <w:r>
        <w:rPr>
          <w:rFonts w:ascii="Times New Roman"/>
          <w:b w:val="false"/>
          <w:i w:val="false"/>
          <w:color w:val="000000"/>
          <w:sz w:val="28"/>
        </w:rPr>
        <w:t>
</w:t>
      </w:r>
      <w:r>
        <w:rPr>
          <w:rFonts w:ascii="Times New Roman"/>
          <w:b w:val="false"/>
          <w:i w:val="false"/>
          <w:color w:val="000000"/>
          <w:sz w:val="28"/>
        </w:rPr>
        <w:t>
      уменьшение отходов и загрязнения окружающей среды;</w:t>
      </w:r>
      <w:r>
        <w:br/>
      </w:r>
      <w:r>
        <w:rPr>
          <w:rFonts w:ascii="Times New Roman"/>
          <w:b w:val="false"/>
          <w:i w:val="false"/>
          <w:color w:val="000000"/>
          <w:sz w:val="28"/>
        </w:rPr>
        <w:t>
</w:t>
      </w:r>
      <w:r>
        <w:rPr>
          <w:rFonts w:ascii="Times New Roman"/>
          <w:b w:val="false"/>
          <w:i w:val="false"/>
          <w:color w:val="000000"/>
          <w:sz w:val="28"/>
        </w:rPr>
        <w:t>
      увеличение уровня комфорта и производительности людей, использующих здания и сооружения для жизни, труда и отдыха;</w:t>
      </w:r>
      <w:r>
        <w:br/>
      </w:r>
      <w:r>
        <w:rPr>
          <w:rFonts w:ascii="Times New Roman"/>
          <w:b w:val="false"/>
          <w:i w:val="false"/>
          <w:color w:val="000000"/>
          <w:sz w:val="28"/>
        </w:rPr>
        <w:t>
</w:t>
      </w:r>
      <w:r>
        <w:rPr>
          <w:rFonts w:ascii="Times New Roman"/>
          <w:b w:val="false"/>
          <w:i w:val="false"/>
          <w:color w:val="000000"/>
          <w:sz w:val="28"/>
        </w:rPr>
        <w:t>
      устранение технологической отсталости в жилищно-коммунальном секторе;</w:t>
      </w:r>
      <w:r>
        <w:br/>
      </w:r>
      <w:r>
        <w:rPr>
          <w:rFonts w:ascii="Times New Roman"/>
          <w:b w:val="false"/>
          <w:i w:val="false"/>
          <w:color w:val="000000"/>
          <w:sz w:val="28"/>
        </w:rPr>
        <w:t>
</w:t>
      </w:r>
      <w:r>
        <w:rPr>
          <w:rFonts w:ascii="Times New Roman"/>
          <w:b w:val="false"/>
          <w:i w:val="false"/>
          <w:color w:val="000000"/>
          <w:sz w:val="28"/>
        </w:rPr>
        <w:t>
      обеспечение устойчивого и бесперебойного функционирования жилищного фонда, инженерных систем и коммуникаций;</w:t>
      </w:r>
      <w:r>
        <w:br/>
      </w:r>
      <w:r>
        <w:rPr>
          <w:rFonts w:ascii="Times New Roman"/>
          <w:b w:val="false"/>
          <w:i w:val="false"/>
          <w:color w:val="000000"/>
          <w:sz w:val="28"/>
        </w:rPr>
        <w:t>
</w:t>
      </w:r>
      <w:r>
        <w:rPr>
          <w:rFonts w:ascii="Times New Roman"/>
          <w:b w:val="false"/>
          <w:i w:val="false"/>
          <w:color w:val="000000"/>
          <w:sz w:val="28"/>
        </w:rPr>
        <w:t>
      повышение инвестиционной привлекательности в ЖКХ.</w:t>
      </w:r>
      <w:r>
        <w:br/>
      </w:r>
      <w:r>
        <w:rPr>
          <w:rFonts w:ascii="Times New Roman"/>
          <w:b w:val="false"/>
          <w:i w:val="false"/>
          <w:color w:val="000000"/>
          <w:sz w:val="28"/>
        </w:rPr>
        <w:t>
</w:t>
      </w:r>
      <w:r>
        <w:rPr>
          <w:rFonts w:ascii="Times New Roman"/>
          <w:b w:val="false"/>
          <w:i w:val="false"/>
          <w:color w:val="000000"/>
          <w:sz w:val="28"/>
        </w:rPr>
        <w:t>
      Архитектурно-строительный контроль.</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Совершенствование функций архитектурно-строительного контроля.</w:t>
      </w:r>
      <w:r>
        <w:br/>
      </w:r>
      <w:r>
        <w:rPr>
          <w:rFonts w:ascii="Times New Roman"/>
          <w:b w:val="false"/>
          <w:i w:val="false"/>
          <w:color w:val="000000"/>
          <w:sz w:val="28"/>
        </w:rPr>
        <w:t>
</w:t>
      </w:r>
      <w:r>
        <w:rPr>
          <w:rFonts w:ascii="Times New Roman"/>
          <w:b w:val="false"/>
          <w:i w:val="false"/>
          <w:color w:val="000000"/>
          <w:sz w:val="28"/>
        </w:rPr>
        <w:t>
      В соответствии с передовым международным опытом в области надзора и контроля соблюдения строительного законодательства предполагается совершенствование обязательной периодической аттестации специалистов надзорно-контролирующих органов. Целью аттестации является обеспечение одинаково высокого качества надзорно-контролирующей деятельности повсеместно на всей территории Казахстана.</w:t>
      </w:r>
      <w:r>
        <w:br/>
      </w:r>
      <w:r>
        <w:rPr>
          <w:rFonts w:ascii="Times New Roman"/>
          <w:b w:val="false"/>
          <w:i w:val="false"/>
          <w:color w:val="000000"/>
          <w:sz w:val="28"/>
        </w:rPr>
        <w:t>
</w:t>
      </w:r>
      <w:r>
        <w:rPr>
          <w:rFonts w:ascii="Times New Roman"/>
          <w:b w:val="false"/>
          <w:i w:val="false"/>
          <w:color w:val="000000"/>
          <w:sz w:val="28"/>
        </w:rPr>
        <w:t>
      Это обеспечит высокую профессиональную квалификацию и персональную ответственность сотрудников и должно стать основой системы надзора и контроля.</w:t>
      </w:r>
      <w:r>
        <w:br/>
      </w:r>
      <w:r>
        <w:rPr>
          <w:rFonts w:ascii="Times New Roman"/>
          <w:b w:val="false"/>
          <w:i w:val="false"/>
          <w:color w:val="000000"/>
          <w:sz w:val="28"/>
        </w:rPr>
        <w:t>
</w:t>
      </w:r>
      <w:r>
        <w:rPr>
          <w:rFonts w:ascii="Times New Roman"/>
          <w:b w:val="false"/>
          <w:i w:val="false"/>
          <w:color w:val="000000"/>
          <w:sz w:val="28"/>
        </w:rPr>
        <w:t>
      В дополнение к государственным органам надзора и контроля предусматривается проведение аттестации экспертов (технического надзора, экспертизы проектов, эксперты по оценке устойчивости и надежности зданий и сооружений) в области архитектуры, градостроительства и строительства, к которым будут применяться те же принципы аттестации что и к сотрудникам государственных органов.</w:t>
      </w:r>
      <w:r>
        <w:br/>
      </w:r>
      <w:r>
        <w:rPr>
          <w:rFonts w:ascii="Times New Roman"/>
          <w:b w:val="false"/>
          <w:i w:val="false"/>
          <w:color w:val="000000"/>
          <w:sz w:val="28"/>
        </w:rPr>
        <w:t>
</w:t>
      </w:r>
      <w:r>
        <w:rPr>
          <w:rFonts w:ascii="Times New Roman"/>
          <w:b w:val="false"/>
          <w:i w:val="false"/>
          <w:color w:val="000000"/>
          <w:sz w:val="28"/>
        </w:rPr>
        <w:t>
      Кроме того, во исполнение пункта 19.1 Протокола расширенного заседания Правительства с участием Президента Республики Казахстан от 17 апреля 2011 года № 01-7.4 подписан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С начала 2005 года основная часть контрольных функций государственного архитектурно-строительного контроля и лицензирования, ранее осуществляемых уполномоченным органом по делам архитектуры, градостроительства и строительства, были переданы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w:t>
      </w:r>
      <w:r>
        <w:br/>
      </w:r>
      <w:r>
        <w:rPr>
          <w:rFonts w:ascii="Times New Roman"/>
          <w:b w:val="false"/>
          <w:i w:val="false"/>
          <w:color w:val="000000"/>
          <w:sz w:val="28"/>
        </w:rPr>
        <w:t>
</w:t>
      </w:r>
      <w:r>
        <w:rPr>
          <w:rFonts w:ascii="Times New Roman"/>
          <w:b w:val="false"/>
          <w:i w:val="false"/>
          <w:color w:val="000000"/>
          <w:sz w:val="28"/>
        </w:rPr>
        <w:t>
      Указанные разграничения полномочий между уровнями государственного управления ослабили систему государственного архитектурно-строительного контроля, что привело к росту числа нарушений законодательства Республики Казахстан в сфере архитектуры, градостроительства и строительства и к снижению качества на объектах местного значения.</w:t>
      </w:r>
      <w:r>
        <w:br/>
      </w:r>
      <w:r>
        <w:rPr>
          <w:rFonts w:ascii="Times New Roman"/>
          <w:b w:val="false"/>
          <w:i w:val="false"/>
          <w:color w:val="000000"/>
          <w:sz w:val="28"/>
        </w:rPr>
        <w:t>
</w:t>
      </w:r>
      <w:r>
        <w:rPr>
          <w:rFonts w:ascii="Times New Roman"/>
          <w:b w:val="false"/>
          <w:i w:val="false"/>
          <w:color w:val="000000"/>
          <w:sz w:val="28"/>
        </w:rPr>
        <w:t>
      Для решения вышеуказанных проблем принятый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w:t>
      </w:r>
      <w:r>
        <w:rPr>
          <w:rFonts w:ascii="Times New Roman"/>
          <w:b w:val="false"/>
          <w:i w:val="false"/>
          <w:color w:val="000000"/>
          <w:sz w:val="28"/>
        </w:rPr>
        <w:t>
 Президента Республики Казахстан «О мерах по дальнейшему совершенствованию системы государственного управления Республики Казахстан» (далее – Указ) предусматривает передачу функций и полномочий местных исполнительных органов по вопросам государственного архитектурно-строительного контроля и лицензирования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настоящее время для реализации данного Указа ведется работа по приведению в соответствие и разработке нормативных правовых актов.</w:t>
      </w:r>
      <w:r>
        <w:br/>
      </w:r>
      <w:r>
        <w:rPr>
          <w:rFonts w:ascii="Times New Roman"/>
          <w:b w:val="false"/>
          <w:i w:val="false"/>
          <w:color w:val="000000"/>
          <w:sz w:val="28"/>
        </w:rPr>
        <w:t>
</w:t>
      </w:r>
      <w:r>
        <w:rPr>
          <w:rFonts w:ascii="Times New Roman"/>
          <w:b w:val="false"/>
          <w:i w:val="false"/>
          <w:color w:val="000000"/>
          <w:sz w:val="28"/>
        </w:rPr>
        <w:t>
      Безопасность и качество строительной продукции (объектов) обеспечивается:</w:t>
      </w:r>
      <w:r>
        <w:br/>
      </w:r>
      <w:r>
        <w:rPr>
          <w:rFonts w:ascii="Times New Roman"/>
          <w:b w:val="false"/>
          <w:i w:val="false"/>
          <w:color w:val="000000"/>
          <w:sz w:val="28"/>
        </w:rPr>
        <w:t>
</w:t>
      </w:r>
      <w:r>
        <w:rPr>
          <w:rFonts w:ascii="Times New Roman"/>
          <w:b w:val="false"/>
          <w:i w:val="false"/>
          <w:color w:val="000000"/>
          <w:sz w:val="28"/>
        </w:rPr>
        <w:t>
      1) соблюдением требований безопасности, установленных техническими регламентами и действующими нормативными документами по стандартизации на строительную продукцию;</w:t>
      </w:r>
      <w:r>
        <w:br/>
      </w:r>
      <w:r>
        <w:rPr>
          <w:rFonts w:ascii="Times New Roman"/>
          <w:b w:val="false"/>
          <w:i w:val="false"/>
          <w:color w:val="000000"/>
          <w:sz w:val="28"/>
        </w:rPr>
        <w:t>
</w:t>
      </w:r>
      <w:r>
        <w:rPr>
          <w:rFonts w:ascii="Times New Roman"/>
          <w:b w:val="false"/>
          <w:i w:val="false"/>
          <w:color w:val="000000"/>
          <w:sz w:val="28"/>
        </w:rPr>
        <w:t>
      2) лицензированием субъектов архитектурной, градостроительной и строительной деятельности и аттестацией специалистов;</w:t>
      </w:r>
      <w:r>
        <w:br/>
      </w:r>
      <w:r>
        <w:rPr>
          <w:rFonts w:ascii="Times New Roman"/>
          <w:b w:val="false"/>
          <w:i w:val="false"/>
          <w:color w:val="000000"/>
          <w:sz w:val="28"/>
        </w:rPr>
        <w:t>
</w:t>
      </w:r>
      <w:r>
        <w:rPr>
          <w:rFonts w:ascii="Times New Roman"/>
          <w:b w:val="false"/>
          <w:i w:val="false"/>
          <w:color w:val="000000"/>
          <w:sz w:val="28"/>
        </w:rPr>
        <w:t>
      3) экспертизой обоснований инвестиций в строительство и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 архитектурно-строительным контролем, техническим и авторским надзором;</w:t>
      </w:r>
      <w:r>
        <w:br/>
      </w:r>
      <w:r>
        <w:rPr>
          <w:rFonts w:ascii="Times New Roman"/>
          <w:b w:val="false"/>
          <w:i w:val="false"/>
          <w:color w:val="000000"/>
          <w:sz w:val="28"/>
        </w:rPr>
        <w:t>
</w:t>
      </w:r>
      <w:r>
        <w:rPr>
          <w:rFonts w:ascii="Times New Roman"/>
          <w:b w:val="false"/>
          <w:i w:val="false"/>
          <w:color w:val="000000"/>
          <w:sz w:val="28"/>
        </w:rPr>
        <w:t>
      5) стандартизацией продукции, используемой в проектировании и строительстве;</w:t>
      </w:r>
      <w:r>
        <w:br/>
      </w:r>
      <w:r>
        <w:rPr>
          <w:rFonts w:ascii="Times New Roman"/>
          <w:b w:val="false"/>
          <w:i w:val="false"/>
          <w:color w:val="000000"/>
          <w:sz w:val="28"/>
        </w:rPr>
        <w:t>
</w:t>
      </w:r>
      <w:r>
        <w:rPr>
          <w:rFonts w:ascii="Times New Roman"/>
          <w:b w:val="false"/>
          <w:i w:val="false"/>
          <w:color w:val="000000"/>
          <w:sz w:val="28"/>
        </w:rPr>
        <w:t>
      6) организацией сдачи и приемки завершенных строительством объектов в эксплуатацию;</w:t>
      </w:r>
      <w:r>
        <w:br/>
      </w:r>
      <w:r>
        <w:rPr>
          <w:rFonts w:ascii="Times New Roman"/>
          <w:b w:val="false"/>
          <w:i w:val="false"/>
          <w:color w:val="000000"/>
          <w:sz w:val="28"/>
        </w:rPr>
        <w:t>
</w:t>
      </w:r>
      <w:r>
        <w:rPr>
          <w:rFonts w:ascii="Times New Roman"/>
          <w:b w:val="false"/>
          <w:i w:val="false"/>
          <w:color w:val="000000"/>
          <w:sz w:val="28"/>
        </w:rPr>
        <w:t>
      7) совершенствованием техники и технологии строительства;</w:t>
      </w:r>
      <w:r>
        <w:br/>
      </w:r>
      <w:r>
        <w:rPr>
          <w:rFonts w:ascii="Times New Roman"/>
          <w:b w:val="false"/>
          <w:i w:val="false"/>
          <w:color w:val="000000"/>
          <w:sz w:val="28"/>
        </w:rPr>
        <w:t>
</w:t>
      </w:r>
      <w:r>
        <w:rPr>
          <w:rFonts w:ascii="Times New Roman"/>
          <w:b w:val="false"/>
          <w:i w:val="false"/>
          <w:color w:val="000000"/>
          <w:sz w:val="28"/>
        </w:rPr>
        <w:t>
      8) проведением паспортизации объектов в сейсмоопасных регионах;</w:t>
      </w:r>
      <w:r>
        <w:br/>
      </w:r>
      <w:r>
        <w:rPr>
          <w:rFonts w:ascii="Times New Roman"/>
          <w:b w:val="false"/>
          <w:i w:val="false"/>
          <w:color w:val="000000"/>
          <w:sz w:val="28"/>
        </w:rPr>
        <w:t>
</w:t>
      </w:r>
      <w:r>
        <w:rPr>
          <w:rFonts w:ascii="Times New Roman"/>
          <w:b w:val="false"/>
          <w:i w:val="false"/>
          <w:color w:val="000000"/>
          <w:sz w:val="28"/>
        </w:rPr>
        <w:t>
      9) обследованием и наблюдением за состоянием эксплуатируемых либо законсервированных и иных незавершенных строительством объектов, вмешательством с целью обеспечения нормативных характеристик.</w:t>
      </w:r>
      <w:r>
        <w:br/>
      </w:r>
      <w:r>
        <w:rPr>
          <w:rFonts w:ascii="Times New Roman"/>
          <w:b w:val="false"/>
          <w:i w:val="false"/>
          <w:color w:val="000000"/>
          <w:sz w:val="28"/>
        </w:rPr>
        <w:t>
</w:t>
      </w:r>
      <w:r>
        <w:rPr>
          <w:rFonts w:ascii="Times New Roman"/>
          <w:b w:val="false"/>
          <w:i w:val="false"/>
          <w:color w:val="000000"/>
          <w:sz w:val="28"/>
        </w:rPr>
        <w:t>
      На протяжении всего периода строительства (консервации) и срока службы (эксплуатации) объектов обязательно обеспечение собственниками (заказчиками, владельцами, нанимателями, арендаторами) следующих основных характеристик их качества:</w:t>
      </w:r>
      <w:r>
        <w:br/>
      </w:r>
      <w:r>
        <w:rPr>
          <w:rFonts w:ascii="Times New Roman"/>
          <w:b w:val="false"/>
          <w:i w:val="false"/>
          <w:color w:val="000000"/>
          <w:sz w:val="28"/>
        </w:rPr>
        <w:t>
</w:t>
      </w:r>
      <w:r>
        <w:rPr>
          <w:rFonts w:ascii="Times New Roman"/>
          <w:b w:val="false"/>
          <w:i w:val="false"/>
          <w:color w:val="000000"/>
          <w:sz w:val="28"/>
        </w:rPr>
        <w:t>
      1) безопасности при возведении и эксплуатации, включая ведение работ и содержание;</w:t>
      </w:r>
      <w:r>
        <w:br/>
      </w:r>
      <w:r>
        <w:rPr>
          <w:rFonts w:ascii="Times New Roman"/>
          <w:b w:val="false"/>
          <w:i w:val="false"/>
          <w:color w:val="000000"/>
          <w:sz w:val="28"/>
        </w:rPr>
        <w:t>
</w:t>
      </w:r>
      <w:r>
        <w:rPr>
          <w:rFonts w:ascii="Times New Roman"/>
          <w:b w:val="false"/>
          <w:i w:val="false"/>
          <w:color w:val="000000"/>
          <w:sz w:val="28"/>
        </w:rPr>
        <w:t>
      2) соответствия требованиям охраны труда;</w:t>
      </w:r>
      <w:r>
        <w:br/>
      </w:r>
      <w:r>
        <w:rPr>
          <w:rFonts w:ascii="Times New Roman"/>
          <w:b w:val="false"/>
          <w:i w:val="false"/>
          <w:color w:val="000000"/>
          <w:sz w:val="28"/>
        </w:rPr>
        <w:t>
</w:t>
      </w:r>
      <w:r>
        <w:rPr>
          <w:rFonts w:ascii="Times New Roman"/>
          <w:b w:val="false"/>
          <w:i w:val="false"/>
          <w:color w:val="000000"/>
          <w:sz w:val="28"/>
        </w:rPr>
        <w:t>
      3) устойчивости и надежности функционирования;</w:t>
      </w:r>
      <w:r>
        <w:br/>
      </w:r>
      <w:r>
        <w:rPr>
          <w:rFonts w:ascii="Times New Roman"/>
          <w:b w:val="false"/>
          <w:i w:val="false"/>
          <w:color w:val="000000"/>
          <w:sz w:val="28"/>
        </w:rPr>
        <w:t>
</w:t>
      </w:r>
      <w:r>
        <w:rPr>
          <w:rFonts w:ascii="Times New Roman"/>
          <w:b w:val="false"/>
          <w:i w:val="false"/>
          <w:color w:val="000000"/>
          <w:sz w:val="28"/>
        </w:rPr>
        <w:t>
      4) соответствия экологическим требованиям.</w:t>
      </w:r>
      <w:r>
        <w:br/>
      </w:r>
      <w:r>
        <w:rPr>
          <w:rFonts w:ascii="Times New Roman"/>
          <w:b w:val="false"/>
          <w:i w:val="false"/>
          <w:color w:val="000000"/>
          <w:sz w:val="28"/>
        </w:rPr>
        <w:t>
</w:t>
      </w:r>
      <w:r>
        <w:rPr>
          <w:rFonts w:ascii="Times New Roman"/>
          <w:b w:val="false"/>
          <w:i w:val="false"/>
          <w:color w:val="000000"/>
          <w:sz w:val="28"/>
        </w:rPr>
        <w:t>
      Территориальное планирование и градостроительное развитие населенных пунктов.</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сферы.</w:t>
      </w:r>
      <w:r>
        <w:br/>
      </w:r>
      <w:r>
        <w:rPr>
          <w:rFonts w:ascii="Times New Roman"/>
          <w:b w:val="false"/>
          <w:i w:val="false"/>
          <w:color w:val="000000"/>
          <w:sz w:val="28"/>
        </w:rPr>
        <w:t>
</w:t>
      </w:r>
      <w:r>
        <w:rPr>
          <w:rFonts w:ascii="Times New Roman"/>
          <w:b w:val="false"/>
          <w:i w:val="false"/>
          <w:color w:val="000000"/>
          <w:sz w:val="28"/>
        </w:rPr>
        <w:t>
      В целях оптимальной организации территории и размещения производительных сил в Республике Казахстан, а также разработки и реализации региональных схем в соответствии с законодательством Республики Казахстан необходима разработка Генеральной схемы - главного градостроительного документа.</w:t>
      </w:r>
      <w:r>
        <w:br/>
      </w:r>
      <w:r>
        <w:rPr>
          <w:rFonts w:ascii="Times New Roman"/>
          <w:b w:val="false"/>
          <w:i w:val="false"/>
          <w:color w:val="000000"/>
          <w:sz w:val="28"/>
        </w:rPr>
        <w:t>
</w:t>
      </w:r>
      <w:r>
        <w:rPr>
          <w:rFonts w:ascii="Times New Roman"/>
          <w:b w:val="false"/>
          <w:i w:val="false"/>
          <w:color w:val="000000"/>
          <w:sz w:val="28"/>
        </w:rPr>
        <w:t xml:space="preserve">
      Генеральная схема рассматривает стратегические вопросы перспективной территориальной организации страны и определяет меры, направленные на обеспечение устойчивого развития населенных пунктов и межселенных территорий, в целях создания благоприятной среды обитания и жизнедеятельности населения. </w:t>
      </w:r>
      <w:r>
        <w:br/>
      </w:r>
      <w:r>
        <w:rPr>
          <w:rFonts w:ascii="Times New Roman"/>
          <w:b w:val="false"/>
          <w:i w:val="false"/>
          <w:color w:val="000000"/>
          <w:sz w:val="28"/>
        </w:rPr>
        <w:t>
</w:t>
      </w:r>
      <w:r>
        <w:rPr>
          <w:rFonts w:ascii="Times New Roman"/>
          <w:b w:val="false"/>
          <w:i w:val="false"/>
          <w:color w:val="000000"/>
          <w:sz w:val="28"/>
        </w:rPr>
        <w:t>
      В 2010 году разработаны концептуальные подходы к разработке Генеральной схемы организации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2011 году согласно плану мероприятий по разработке Генеральной схемы организации территории Республики Казахстан разработан аналитический этап. В 2012 году начаты работы по проектному этапу. На 2013 год предусмотрены разработка проектных решений и утверждение основных положений.</w:t>
      </w:r>
      <w:r>
        <w:br/>
      </w:r>
      <w:r>
        <w:rPr>
          <w:rFonts w:ascii="Times New Roman"/>
          <w:b w:val="false"/>
          <w:i w:val="false"/>
          <w:color w:val="000000"/>
          <w:sz w:val="28"/>
        </w:rPr>
        <w:t>
</w:t>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Внесение изменений в проектные предложения и основные положения должны осуществляться через пять лет, корректировка Генеральной схемы каждые десять лет.</w:t>
      </w:r>
      <w:r>
        <w:br/>
      </w:r>
      <w:r>
        <w:rPr>
          <w:rFonts w:ascii="Times New Roman"/>
          <w:b w:val="false"/>
          <w:i w:val="false"/>
          <w:color w:val="000000"/>
          <w:sz w:val="28"/>
        </w:rPr>
        <w:t>
</w:t>
      </w:r>
      <w:r>
        <w:rPr>
          <w:rFonts w:ascii="Times New Roman"/>
          <w:b w:val="false"/>
          <w:i w:val="false"/>
          <w:color w:val="000000"/>
          <w:sz w:val="28"/>
        </w:rPr>
        <w:t>
      Вместе с 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Генеральные планы должны разрабатываться в соответствии с утвержденной Генеральной схемой.</w:t>
      </w:r>
      <w:r>
        <w:br/>
      </w:r>
      <w:r>
        <w:rPr>
          <w:rFonts w:ascii="Times New Roman"/>
          <w:b w:val="false"/>
          <w:i w:val="false"/>
          <w:color w:val="000000"/>
          <w:sz w:val="28"/>
        </w:rPr>
        <w:t>
</w:t>
      </w:r>
      <w:r>
        <w:rPr>
          <w:rFonts w:ascii="Times New Roman"/>
          <w:b w:val="false"/>
          <w:i w:val="false"/>
          <w:color w:val="000000"/>
          <w:sz w:val="28"/>
        </w:rPr>
        <w:t>
      За последние годы выполнен значительный объем работ по обеспечению разработок и утверждению Генеральных планов. Так по состоянию на 1 января 2012 года города Астана, Алматы и 14 областных центров обеспечены генеральными планами.</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необходимо создание Государственного градостроительного кадастра Республики Казахстан.</w:t>
      </w:r>
      <w:r>
        <w:br/>
      </w:r>
      <w:r>
        <w:rPr>
          <w:rFonts w:ascii="Times New Roman"/>
          <w:b w:val="false"/>
          <w:i w:val="false"/>
          <w:color w:val="000000"/>
          <w:sz w:val="28"/>
        </w:rPr>
        <w:t>
</w:t>
      </w:r>
      <w:r>
        <w:rPr>
          <w:rFonts w:ascii="Times New Roman"/>
          <w:b w:val="false"/>
          <w:i w:val="false"/>
          <w:color w:val="000000"/>
          <w:sz w:val="28"/>
        </w:rPr>
        <w:t>
      В 2012 году планируется завершение работ по созданию государственного градостроительного кадастра республиканского уровня.</w:t>
      </w:r>
      <w:r>
        <w:br/>
      </w:r>
      <w:r>
        <w:rPr>
          <w:rFonts w:ascii="Times New Roman"/>
          <w:b w:val="false"/>
          <w:i w:val="false"/>
          <w:color w:val="000000"/>
          <w:sz w:val="28"/>
        </w:rPr>
        <w:t>
</w:t>
      </w:r>
      <w:r>
        <w:rPr>
          <w:rFonts w:ascii="Times New Roman"/>
          <w:b w:val="false"/>
          <w:i w:val="false"/>
          <w:color w:val="000000"/>
          <w:sz w:val="28"/>
        </w:rPr>
        <w:t>
      Государственный градостроительный кадастр Республики Казахстан (далее - ГГК) является составной частью государственной системы кадастров Республики Казахстан и ведется по единой системе на трех территориальных уровнях (республиканский, областной и базовый) в границах соответствующих административно-территориальных единиц Республики Казахстан.</w:t>
      </w:r>
      <w:r>
        <w:br/>
      </w:r>
      <w:r>
        <w:rPr>
          <w:rFonts w:ascii="Times New Roman"/>
          <w:b w:val="false"/>
          <w:i w:val="false"/>
          <w:color w:val="000000"/>
          <w:sz w:val="28"/>
        </w:rPr>
        <w:t>
</w:t>
      </w:r>
      <w:r>
        <w:rPr>
          <w:rFonts w:ascii="Times New Roman"/>
          <w:b w:val="false"/>
          <w:i w:val="false"/>
          <w:color w:val="000000"/>
          <w:sz w:val="28"/>
        </w:rPr>
        <w:t>
      Ведение ГГК является составной частью мониторинга строящихся (намечаемых к строительству) объектов и комплексов — системы наблюдения за состоянием и изменениями объектов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Уполномоченным органом разработаны и обновлены руководящие документы по составлению ГГК, однако только в 8 городах (Астана, Алматы, Актобе, Атырау, Актау, Талдыкорган, Уральск, Караганда) ведутся ГГК соответствующего уровня. Финансирование разработки ГГК республиканского уровня предусмотрено в 2011 — 2012 годах, а создание и ведение ГГК областного и базового уровней осуществляются за счет местных бюджетов.</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Задачами ГГК являются формирование единой, территориально распределенной, соответствующей административно-территориальному делению РК, информационной системы в архитектурной, градостроительной и строительной деятельности, соответствующей административно-территориальной единицы (территории) посредством систематизированного сбора и учета градостроительной и архитектурно-строительной документации, создание прозрачной и доступной системы предоставления информации для субъектов градостроительной, архитектурной и строительной деятельности, включая информационное обеспечение реализации вертикали государственного управления в данной сфере, а также дальнейшее использование информационной системы в планировании и строительстве.</w:t>
      </w:r>
      <w:r>
        <w:br/>
      </w:r>
      <w:r>
        <w:rPr>
          <w:rFonts w:ascii="Times New Roman"/>
          <w:b w:val="false"/>
          <w:i w:val="false"/>
          <w:color w:val="000000"/>
          <w:sz w:val="28"/>
        </w:rPr>
        <w:t>
</w:t>
      </w:r>
      <w:r>
        <w:rPr>
          <w:rFonts w:ascii="Times New Roman"/>
          <w:b w:val="false"/>
          <w:i w:val="false"/>
          <w:color w:val="000000"/>
          <w:sz w:val="28"/>
        </w:rPr>
        <w:t>
      В настоящее время при проведении анализа текущего состояния государственного градостроительного кадастра на всей территории Республики Казахстан было выявлено, что градостроительный кадастр ведется не повсеместно, а существующие ведутся согласно разным методикам и программным обеспечениям, по причине отсутствия финансирования из местного бюджета для создания и ведения государственного кадастра базовых и областных уровней.</w:t>
      </w:r>
    </w:p>
    <w:bookmarkEnd w:id="6"/>
    <w:bookmarkStart w:name="z262" w:id="7"/>
    <w:p>
      <w:pPr>
        <w:spacing w:after="0"/>
        <w:ind w:left="0"/>
        <w:jc w:val="left"/>
      </w:pPr>
      <w:r>
        <w:rPr>
          <w:rFonts w:ascii="Times New Roman"/>
          <w:b/>
          <w:i w:val="false"/>
          <w:color w:val="000000"/>
        </w:rPr>
        <w:t xml:space="preserve"> 
Раздел 3.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bookmarkEnd w:id="7"/>
    <w:bookmarkStart w:name="z263" w:id="8"/>
    <w:p>
      <w:pPr>
        <w:spacing w:after="0"/>
        <w:ind w:left="0"/>
        <w:jc w:val="left"/>
      </w:pPr>
      <w:r>
        <w:rPr>
          <w:rFonts w:ascii="Times New Roman"/>
          <w:b/>
          <w:i w:val="false"/>
          <w:color w:val="000000"/>
        </w:rPr>
        <w:t xml:space="preserve"> 
3.1.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bookmarkEnd w:id="8"/>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постановлениями Правительства РК от 30.03.2012 </w:t>
      </w:r>
      <w:r>
        <w:rPr>
          <w:rFonts w:ascii="Times New Roman"/>
          <w:b w:val="false"/>
          <w:i w:val="false"/>
          <w:color w:val="ff0000"/>
          <w:sz w:val="28"/>
        </w:rPr>
        <w:t>№ 405</w:t>
      </w:r>
      <w:r>
        <w:rPr>
          <w:rFonts w:ascii="Times New Roman"/>
          <w:b w:val="false"/>
          <w:i w:val="false"/>
          <w:color w:val="ff0000"/>
          <w:sz w:val="28"/>
        </w:rPr>
        <w:t xml:space="preserve">; от 28.04.2012 </w:t>
      </w:r>
      <w:r>
        <w:rPr>
          <w:rFonts w:ascii="Times New Roman"/>
          <w:b w:val="false"/>
          <w:i w:val="false"/>
          <w:color w:val="ff0000"/>
          <w:sz w:val="28"/>
        </w:rPr>
        <w:t>№ 551</w:t>
      </w:r>
      <w:r>
        <w:rPr>
          <w:rFonts w:ascii="Times New Roman"/>
          <w:b w:val="false"/>
          <w:i w:val="false"/>
          <w:color w:val="ff0000"/>
          <w:sz w:val="28"/>
        </w:rPr>
        <w:t xml:space="preserve">; от 29.12.2012 </w:t>
      </w:r>
      <w:r>
        <w:rPr>
          <w:rFonts w:ascii="Times New Roman"/>
          <w:b w:val="false"/>
          <w:i w:val="false"/>
          <w:color w:val="ff0000"/>
          <w:sz w:val="28"/>
        </w:rPr>
        <w:t>№ 1793</w:t>
      </w:r>
      <w:r>
        <w:rPr>
          <w:rFonts w:ascii="Times New Roman"/>
          <w:b w:val="false"/>
          <w:i w:val="false"/>
          <w:color w:val="ff0000"/>
          <w:sz w:val="28"/>
        </w:rPr>
        <w:t xml:space="preserve"> (вводится в действие с 01.01.2013); от 29.12.2012 </w:t>
      </w:r>
      <w:r>
        <w:rPr>
          <w:rFonts w:ascii="Times New Roman"/>
          <w:b w:val="false"/>
          <w:i w:val="false"/>
          <w:color w:val="ff0000"/>
          <w:sz w:val="28"/>
        </w:rPr>
        <w:t>№ 1794</w:t>
      </w:r>
      <w:r>
        <w:rPr>
          <w:rFonts w:ascii="Times New Roman"/>
          <w:b w:val="false"/>
          <w:i w:val="false"/>
          <w:color w:val="ff0000"/>
          <w:sz w:val="28"/>
        </w:rPr>
        <w:t>.</w:t>
      </w:r>
    </w:p>
    <w:bookmarkStart w:name="z264" w:id="9"/>
    <w:p>
      <w:pPr>
        <w:spacing w:after="0"/>
        <w:ind w:left="0"/>
        <w:jc w:val="both"/>
      </w:pPr>
      <w:r>
        <w:rPr>
          <w:rFonts w:ascii="Times New Roman"/>
          <w:b w:val="false"/>
          <w:i w:val="false"/>
          <w:color w:val="000000"/>
          <w:sz w:val="28"/>
        </w:rPr>
        <w:t>
      Стратегическое направление 1. Развитие жилищного строительства</w:t>
      </w:r>
      <w:r>
        <w:br/>
      </w:r>
      <w:r>
        <w:rPr>
          <w:rFonts w:ascii="Times New Roman"/>
          <w:b w:val="false"/>
          <w:i w:val="false"/>
          <w:color w:val="000000"/>
          <w:sz w:val="28"/>
        </w:rPr>
        <w:t xml:space="preserve">
      Цель 1.1 Обеспечение жилья </w:t>
      </w:r>
      <w:r>
        <w:br/>
      </w:r>
      <w:r>
        <w:rPr>
          <w:rFonts w:ascii="Times New Roman"/>
          <w:b w:val="false"/>
          <w:i w:val="false"/>
          <w:color w:val="000000"/>
          <w:sz w:val="28"/>
        </w:rPr>
        <w:t>
      Коды бюджетных программ, направленных на достижение данной цели 008, 009, 011, 015, 024, 034, 035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714"/>
        <w:gridCol w:w="924"/>
        <w:gridCol w:w="1410"/>
        <w:gridCol w:w="2160"/>
        <w:gridCol w:w="904"/>
        <w:gridCol w:w="1006"/>
        <w:gridCol w:w="965"/>
        <w:gridCol w:w="986"/>
        <w:gridCol w:w="1048"/>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1699"/>
        <w:gridCol w:w="936"/>
        <w:gridCol w:w="1358"/>
        <w:gridCol w:w="2161"/>
        <w:gridCol w:w="956"/>
        <w:gridCol w:w="956"/>
        <w:gridCol w:w="957"/>
        <w:gridCol w:w="997"/>
        <w:gridCol w:w="107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строительства и приобретения 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арендного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республиканско-</w:t>
            </w:r>
            <w:r>
              <w:br/>
            </w:r>
            <w:r>
              <w:rPr>
                <w:rFonts w:ascii="Times New Roman"/>
                <w:b w:val="false"/>
                <w:i w:val="false"/>
                <w:color w:val="000000"/>
                <w:sz w:val="20"/>
              </w:rPr>
              <w:t>
</w:t>
            </w:r>
            <w:r>
              <w:rPr>
                <w:rFonts w:ascii="Times New Roman"/>
                <w:b w:val="false"/>
                <w:i w:val="false"/>
                <w:color w:val="000000"/>
                <w:sz w:val="20"/>
              </w:rPr>
              <w:t>го бюджета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арендным</w:t>
            </w:r>
            <w:r>
              <w:br/>
            </w:r>
            <w:r>
              <w:rPr>
                <w:rFonts w:ascii="Times New Roman"/>
                <w:b w:val="false"/>
                <w:i w:val="false"/>
                <w:color w:val="000000"/>
                <w:sz w:val="20"/>
              </w:rPr>
              <w:t>
</w:t>
            </w:r>
            <w:r>
              <w:rPr>
                <w:rFonts w:ascii="Times New Roman"/>
                <w:b w:val="false"/>
                <w:i w:val="false"/>
                <w:color w:val="000000"/>
                <w:sz w:val="20"/>
              </w:rPr>
              <w:t>(коммунальным)</w:t>
            </w:r>
            <w:r>
              <w:br/>
            </w:r>
            <w:r>
              <w:rPr>
                <w:rFonts w:ascii="Times New Roman"/>
                <w:b w:val="false"/>
                <w:i w:val="false"/>
                <w:color w:val="000000"/>
                <w:sz w:val="20"/>
              </w:rPr>
              <w:t>
</w:t>
            </w:r>
            <w:r>
              <w:rPr>
                <w:rFonts w:ascii="Times New Roman"/>
                <w:b w:val="false"/>
                <w:i w:val="false"/>
                <w:color w:val="000000"/>
                <w:sz w:val="20"/>
              </w:rPr>
              <w:t>жильем граждан,</w:t>
            </w:r>
            <w:r>
              <w:br/>
            </w:r>
            <w:r>
              <w:rPr>
                <w:rFonts w:ascii="Times New Roman"/>
                <w:b w:val="false"/>
                <w:i w:val="false"/>
                <w:color w:val="000000"/>
                <w:sz w:val="20"/>
              </w:rPr>
              <w:t>
</w:t>
            </w:r>
            <w:r>
              <w:rPr>
                <w:rFonts w:ascii="Times New Roman"/>
                <w:b w:val="false"/>
                <w:i w:val="false"/>
                <w:color w:val="000000"/>
                <w:sz w:val="20"/>
              </w:rPr>
              <w:t>состоящих в</w:t>
            </w:r>
            <w:r>
              <w:br/>
            </w:r>
            <w:r>
              <w:rPr>
                <w:rFonts w:ascii="Times New Roman"/>
                <w:b w:val="false"/>
                <w:i w:val="false"/>
                <w:color w:val="000000"/>
                <w:sz w:val="20"/>
              </w:rPr>
              <w:t>
</w:t>
            </w:r>
            <w:r>
              <w:rPr>
                <w:rFonts w:ascii="Times New Roman"/>
                <w:b w:val="false"/>
                <w:i w:val="false"/>
                <w:color w:val="000000"/>
                <w:sz w:val="20"/>
              </w:rPr>
              <w:t>очереди в</w:t>
            </w:r>
            <w:r>
              <w:br/>
            </w:r>
            <w:r>
              <w:rPr>
                <w:rFonts w:ascii="Times New Roman"/>
                <w:b w:val="false"/>
                <w:i w:val="false"/>
                <w:color w:val="000000"/>
                <w:sz w:val="20"/>
              </w:rPr>
              <w:t>
</w:t>
            </w:r>
            <w:r>
              <w:rPr>
                <w:rFonts w:ascii="Times New Roman"/>
                <w:b w:val="false"/>
                <w:i w:val="false"/>
                <w:color w:val="000000"/>
                <w:sz w:val="20"/>
              </w:rPr>
              <w:t>акиматах на</w:t>
            </w:r>
            <w:r>
              <w:br/>
            </w:r>
            <w:r>
              <w:rPr>
                <w:rFonts w:ascii="Times New Roman"/>
                <w:b w:val="false"/>
                <w:i w:val="false"/>
                <w:color w:val="000000"/>
                <w:sz w:val="20"/>
              </w:rPr>
              <w:t>
</w:t>
            </w:r>
            <w:r>
              <w:rPr>
                <w:rFonts w:ascii="Times New Roman"/>
                <w:b w:val="false"/>
                <w:i w:val="false"/>
                <w:color w:val="000000"/>
                <w:sz w:val="20"/>
              </w:rPr>
              <w:t>получение жилья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513"/>
        <w:gridCol w:w="2324"/>
        <w:gridCol w:w="2182"/>
        <w:gridCol w:w="2811"/>
        <w:gridCol w:w="2123"/>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арендного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жилья в рамках</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РК на 2011-2014</w:t>
            </w:r>
            <w:r>
              <w:br/>
            </w:r>
            <w:r>
              <w:rPr>
                <w:rFonts w:ascii="Times New Roman"/>
                <w:b w:val="false"/>
                <w:i w:val="false"/>
                <w:color w:val="000000"/>
                <w:sz w:val="20"/>
              </w:rPr>
              <w:t>
</w:t>
            </w:r>
            <w:r>
              <w:rPr>
                <w:rFonts w:ascii="Times New Roman"/>
                <w:b w:val="false"/>
                <w:i w:val="false"/>
                <w:color w:val="000000"/>
                <w:sz w:val="20"/>
              </w:rPr>
              <w:t xml:space="preserve">годы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690"/>
        <w:gridCol w:w="913"/>
        <w:gridCol w:w="1403"/>
        <w:gridCol w:w="2222"/>
        <w:gridCol w:w="997"/>
        <w:gridCol w:w="874"/>
        <w:gridCol w:w="895"/>
        <w:gridCol w:w="1038"/>
        <w:gridCol w:w="108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Обеспечение строительства и приобретения жилья за счет кредитных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доступным</w:t>
            </w:r>
            <w:r>
              <w:br/>
            </w:r>
            <w:r>
              <w:rPr>
                <w:rFonts w:ascii="Times New Roman"/>
                <w:b w:val="false"/>
                <w:i w:val="false"/>
                <w:color w:val="000000"/>
                <w:sz w:val="20"/>
              </w:rPr>
              <w:t>
</w:t>
            </w:r>
            <w:r>
              <w:rPr>
                <w:rFonts w:ascii="Times New Roman"/>
                <w:b w:val="false"/>
                <w:i w:val="false"/>
                <w:color w:val="000000"/>
                <w:sz w:val="20"/>
              </w:rPr>
              <w:t>жильем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490"/>
        <w:gridCol w:w="2341"/>
        <w:gridCol w:w="2179"/>
        <w:gridCol w:w="2848"/>
        <w:gridCol w:w="2079"/>
      </w:tblGrid>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кредитного жилья</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 </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2011-2014 годы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 </w:t>
            </w:r>
            <w:r>
              <w:rPr>
                <w:rFonts w:ascii="Times New Roman"/>
                <w:b w:val="false"/>
                <w:i w:val="false"/>
                <w:color w:val="000000"/>
                <w:sz w:val="20"/>
              </w:rPr>
              <w:t>«</w:t>
            </w:r>
            <w:r>
              <w:rPr>
                <w:rFonts w:ascii="Times New Roman"/>
                <w:b w:val="false"/>
                <w:i w:val="false"/>
                <w:color w:val="000000"/>
                <w:sz w:val="20"/>
              </w:rPr>
              <w:t>Доступное</w:t>
            </w:r>
            <w:r>
              <w:br/>
            </w:r>
            <w:r>
              <w:rPr>
                <w:rFonts w:ascii="Times New Roman"/>
                <w:b w:val="false"/>
                <w:i w:val="false"/>
                <w:color w:val="000000"/>
                <w:sz w:val="20"/>
              </w:rPr>
              <w:t>
</w:t>
            </w:r>
            <w:r>
              <w:rPr>
                <w:rFonts w:ascii="Times New Roman"/>
                <w:b w:val="false"/>
                <w:i w:val="false"/>
                <w:color w:val="000000"/>
                <w:sz w:val="20"/>
              </w:rPr>
              <w:t>жилье – 2020</w:t>
            </w: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кредитного жилья</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Программы «Нұрлы</w:t>
            </w:r>
            <w:r>
              <w:br/>
            </w:r>
            <w:r>
              <w:rPr>
                <w:rFonts w:ascii="Times New Roman"/>
                <w:b w:val="false"/>
                <w:i w:val="false"/>
                <w:color w:val="000000"/>
                <w:sz w:val="20"/>
              </w:rPr>
              <w:t>
</w:t>
            </w:r>
            <w:r>
              <w:rPr>
                <w:rFonts w:ascii="Times New Roman"/>
                <w:b w:val="false"/>
                <w:i w:val="false"/>
                <w:color w:val="000000"/>
                <w:sz w:val="20"/>
              </w:rPr>
              <w:t>көш»</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1744"/>
        <w:gridCol w:w="950"/>
        <w:gridCol w:w="1418"/>
        <w:gridCol w:w="2254"/>
        <w:gridCol w:w="930"/>
        <w:gridCol w:w="931"/>
        <w:gridCol w:w="890"/>
        <w:gridCol w:w="951"/>
        <w:gridCol w:w="10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Обеспечение строительства жилья в незавершенных объектах с участием</w:t>
            </w:r>
            <w:r>
              <w:br/>
            </w:r>
            <w:r>
              <w:rPr>
                <w:rFonts w:ascii="Times New Roman"/>
                <w:b w:val="false"/>
                <w:i w:val="false"/>
                <w:color w:val="000000"/>
                <w:sz w:val="20"/>
              </w:rPr>
              <w:t>
</w:t>
            </w:r>
            <w:r>
              <w:rPr>
                <w:rFonts w:ascii="Times New Roman"/>
                <w:b w:val="false"/>
                <w:i w:val="false"/>
                <w:color w:val="000000"/>
                <w:sz w:val="20"/>
              </w:rPr>
              <w:t>дольщиков</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жилья в</w:t>
            </w:r>
            <w:r>
              <w:br/>
            </w:r>
            <w:r>
              <w:rPr>
                <w:rFonts w:ascii="Times New Roman"/>
                <w:b w:val="false"/>
                <w:i w:val="false"/>
                <w:color w:val="000000"/>
                <w:sz w:val="20"/>
              </w:rPr>
              <w:t>
</w:t>
            </w:r>
            <w:r>
              <w:rPr>
                <w:rFonts w:ascii="Times New Roman"/>
                <w:b w:val="false"/>
                <w:i w:val="false"/>
                <w:color w:val="000000"/>
                <w:sz w:val="20"/>
              </w:rPr>
              <w:t>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дольщиков не</w:t>
            </w:r>
            <w:r>
              <w:br/>
            </w:r>
            <w:r>
              <w:rPr>
                <w:rFonts w:ascii="Times New Roman"/>
                <w:b w:val="false"/>
                <w:i w:val="false"/>
                <w:color w:val="000000"/>
                <w:sz w:val="20"/>
              </w:rPr>
              <w:t>
</w:t>
            </w:r>
            <w:r>
              <w:rPr>
                <w:rFonts w:ascii="Times New Roman"/>
                <w:b w:val="false"/>
                <w:i w:val="false"/>
                <w:color w:val="000000"/>
                <w:sz w:val="20"/>
              </w:rPr>
              <w:t>более одной</w:t>
            </w:r>
            <w:r>
              <w:br/>
            </w:r>
            <w:r>
              <w:rPr>
                <w:rFonts w:ascii="Times New Roman"/>
                <w:b w:val="false"/>
                <w:i w:val="false"/>
                <w:color w:val="000000"/>
                <w:sz w:val="20"/>
              </w:rPr>
              <w:t>
</w:t>
            </w:r>
            <w:r>
              <w:rPr>
                <w:rFonts w:ascii="Times New Roman"/>
                <w:b w:val="false"/>
                <w:i w:val="false"/>
                <w:color w:val="000000"/>
                <w:sz w:val="20"/>
              </w:rPr>
              <w:t>квартирой в</w:t>
            </w:r>
            <w:r>
              <w:br/>
            </w:r>
            <w:r>
              <w:rPr>
                <w:rFonts w:ascii="Times New Roman"/>
                <w:b w:val="false"/>
                <w:i w:val="false"/>
                <w:color w:val="000000"/>
                <w:sz w:val="20"/>
              </w:rPr>
              <w:t>
</w:t>
            </w:r>
            <w:r>
              <w:rPr>
                <w:rFonts w:ascii="Times New Roman"/>
                <w:b w:val="false"/>
                <w:i w:val="false"/>
                <w:color w:val="000000"/>
                <w:sz w:val="20"/>
              </w:rPr>
              <w:t>объектах</w:t>
            </w:r>
            <w:r>
              <w:br/>
            </w:r>
            <w:r>
              <w:rPr>
                <w:rFonts w:ascii="Times New Roman"/>
                <w:b w:val="false"/>
                <w:i w:val="false"/>
                <w:color w:val="000000"/>
                <w:sz w:val="20"/>
              </w:rPr>
              <w:t>
</w:t>
            </w:r>
            <w:r>
              <w:rPr>
                <w:rFonts w:ascii="Times New Roman"/>
                <w:b w:val="false"/>
                <w:i w:val="false"/>
                <w:color w:val="000000"/>
                <w:sz w:val="20"/>
              </w:rPr>
              <w:t>долевого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завершаемых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господдержки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1768"/>
        <w:gridCol w:w="2394"/>
        <w:gridCol w:w="2273"/>
        <w:gridCol w:w="2738"/>
        <w:gridCol w:w="2033"/>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752"/>
        <w:gridCol w:w="893"/>
        <w:gridCol w:w="1343"/>
        <w:gridCol w:w="2141"/>
        <w:gridCol w:w="1099"/>
        <w:gridCol w:w="894"/>
        <w:gridCol w:w="1017"/>
        <w:gridCol w:w="1058"/>
        <w:gridCol w:w="7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Строительство и приобретение инженерно-коммуникационной инфраструктуры</w:t>
            </w:r>
            <w:r>
              <w:br/>
            </w:r>
            <w:r>
              <w:rPr>
                <w:rFonts w:ascii="Times New Roman"/>
                <w:b w:val="false"/>
                <w:i w:val="false"/>
                <w:color w:val="000000"/>
                <w:sz w:val="20"/>
              </w:rPr>
              <w:t>
</w:t>
            </w:r>
            <w:r>
              <w:rPr>
                <w:rFonts w:ascii="Times New Roman"/>
                <w:b w:val="false"/>
                <w:i w:val="false"/>
                <w:color w:val="000000"/>
                <w:sz w:val="20"/>
              </w:rPr>
              <w:t>в районах жилищной застройки</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w:t>
            </w:r>
            <w:r>
              <w:br/>
            </w:r>
            <w:r>
              <w:rPr>
                <w:rFonts w:ascii="Times New Roman"/>
                <w:b w:val="false"/>
                <w:i w:val="false"/>
                <w:color w:val="000000"/>
                <w:sz w:val="20"/>
              </w:rPr>
              <w:t>
</w:t>
            </w:r>
            <w:r>
              <w:rPr>
                <w:rFonts w:ascii="Times New Roman"/>
                <w:b w:val="false"/>
                <w:i w:val="false"/>
                <w:color w:val="000000"/>
                <w:sz w:val="20"/>
              </w:rPr>
              <w:t>в эксплуатацию</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объектами</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в районах новой</w:t>
            </w:r>
            <w:r>
              <w:br/>
            </w:r>
            <w:r>
              <w:rPr>
                <w:rFonts w:ascii="Times New Roman"/>
                <w:b w:val="false"/>
                <w:i w:val="false"/>
                <w:color w:val="000000"/>
                <w:sz w:val="20"/>
              </w:rPr>
              <w:t>
</w:t>
            </w:r>
            <w:r>
              <w:rPr>
                <w:rFonts w:ascii="Times New Roman"/>
                <w:b w:val="false"/>
                <w:i w:val="false"/>
                <w:color w:val="000000"/>
                <w:sz w:val="20"/>
              </w:rPr>
              <w:t>жилищной</w:t>
            </w:r>
            <w:r>
              <w:br/>
            </w:r>
            <w:r>
              <w:rPr>
                <w:rFonts w:ascii="Times New Roman"/>
                <w:b w:val="false"/>
                <w:i w:val="false"/>
                <w:color w:val="000000"/>
                <w:sz w:val="20"/>
              </w:rPr>
              <w:t>
</w:t>
            </w:r>
            <w:r>
              <w:rPr>
                <w:rFonts w:ascii="Times New Roman"/>
                <w:b w:val="false"/>
                <w:i w:val="false"/>
                <w:color w:val="000000"/>
                <w:sz w:val="20"/>
              </w:rPr>
              <w:t>застройки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 </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2011-2014 годы»</w:t>
            </w:r>
            <w:r>
              <w:br/>
            </w:r>
            <w:r>
              <w:rPr>
                <w:rFonts w:ascii="Times New Roman"/>
                <w:b w:val="false"/>
                <w:i w:val="false"/>
                <w:color w:val="000000"/>
                <w:sz w:val="20"/>
              </w:rPr>
              <w:t>
</w:t>
            </w:r>
            <w:r>
              <w:rPr>
                <w:rFonts w:ascii="Times New Roman"/>
                <w:b w:val="false"/>
                <w:i w:val="false"/>
                <w:color w:val="000000"/>
                <w:sz w:val="20"/>
              </w:rPr>
              <w:t>и </w:t>
            </w:r>
            <w:r>
              <w:rPr>
                <w:rFonts w:ascii="Times New Roman"/>
                <w:b w:val="false"/>
                <w:i w:val="false"/>
                <w:color w:val="000000"/>
                <w:sz w:val="20"/>
              </w:rPr>
              <w:t>«Доступное</w:t>
            </w:r>
            <w:r>
              <w:br/>
            </w:r>
            <w:r>
              <w:rPr>
                <w:rFonts w:ascii="Times New Roman"/>
                <w:b w:val="false"/>
                <w:i w:val="false"/>
                <w:color w:val="000000"/>
                <w:sz w:val="20"/>
              </w:rPr>
              <w:t>
</w:t>
            </w:r>
            <w:r>
              <w:rPr>
                <w:rFonts w:ascii="Times New Roman"/>
                <w:b w:val="false"/>
                <w:i w:val="false"/>
                <w:color w:val="000000"/>
                <w:sz w:val="20"/>
              </w:rPr>
              <w:t>жилье - 2020»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«Нұрлы көш»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ввода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инженерных сетей</w:t>
            </w:r>
            <w:r>
              <w:br/>
            </w:r>
            <w:r>
              <w:rPr>
                <w:rFonts w:ascii="Times New Roman"/>
                <w:b w:val="false"/>
                <w:i w:val="false"/>
                <w:color w:val="000000"/>
                <w:sz w:val="20"/>
              </w:rPr>
              <w:t>
</w:t>
            </w:r>
            <w:r>
              <w:rPr>
                <w:rFonts w:ascii="Times New Roman"/>
                <w:b w:val="false"/>
                <w:i w:val="false"/>
                <w:color w:val="000000"/>
                <w:sz w:val="20"/>
              </w:rPr>
              <w:t>в незавершенных</w:t>
            </w:r>
            <w:r>
              <w:br/>
            </w:r>
            <w:r>
              <w:rPr>
                <w:rFonts w:ascii="Times New Roman"/>
                <w:b w:val="false"/>
                <w:i w:val="false"/>
                <w:color w:val="000000"/>
                <w:sz w:val="20"/>
              </w:rPr>
              <w:t>
</w:t>
            </w:r>
            <w:r>
              <w:rPr>
                <w:rFonts w:ascii="Times New Roman"/>
                <w:b w:val="false"/>
                <w:i w:val="false"/>
                <w:color w:val="000000"/>
                <w:sz w:val="20"/>
              </w:rPr>
              <w:t>объектах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дольщиков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Стратегическое направление 2. Модернизация и развитие жилищно-коммунального хозяйства</w:t>
      </w:r>
      <w:r>
        <w:br/>
      </w:r>
      <w:r>
        <w:rPr>
          <w:rFonts w:ascii="Times New Roman"/>
          <w:b w:val="false"/>
          <w:i w:val="false"/>
          <w:color w:val="000000"/>
          <w:sz w:val="28"/>
        </w:rPr>
        <w:t>
      Цель 2.1.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Коды бюджетных программ, направленных на достижение данной цели 007, 010, 012, 013, 090, 016, 019, 029, 032, 033, 038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962"/>
        <w:gridCol w:w="1373"/>
        <w:gridCol w:w="1373"/>
        <w:gridCol w:w="1394"/>
        <w:gridCol w:w="988"/>
        <w:gridCol w:w="846"/>
        <w:gridCol w:w="968"/>
        <w:gridCol w:w="947"/>
        <w:gridCol w:w="1355"/>
      </w:tblGrid>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50 %</w:t>
            </w:r>
            <w:r>
              <w:br/>
            </w:r>
            <w:r>
              <w:rPr>
                <w:rFonts w:ascii="Times New Roman"/>
                <w:b w:val="false"/>
                <w:i w:val="false"/>
                <w:color w:val="000000"/>
                <w:sz w:val="20"/>
              </w:rPr>
              <w:t>
</w:t>
            </w:r>
            <w:r>
              <w:rPr>
                <w:rFonts w:ascii="Times New Roman"/>
                <w:b w:val="false"/>
                <w:i w:val="false"/>
                <w:color w:val="000000"/>
                <w:sz w:val="20"/>
              </w:rPr>
              <w:t>потребителей к</w:t>
            </w:r>
            <w:r>
              <w:br/>
            </w:r>
            <w:r>
              <w:rPr>
                <w:rFonts w:ascii="Times New Roman"/>
                <w:b w:val="false"/>
                <w:i w:val="false"/>
                <w:color w:val="000000"/>
                <w:sz w:val="20"/>
              </w:rPr>
              <w:t>
</w:t>
            </w:r>
            <w:r>
              <w:rPr>
                <w:rFonts w:ascii="Times New Roman"/>
                <w:b w:val="false"/>
                <w:i w:val="false"/>
                <w:color w:val="000000"/>
                <w:sz w:val="20"/>
              </w:rPr>
              <w:t>2015 году в</w:t>
            </w:r>
            <w:r>
              <w:br/>
            </w:r>
            <w:r>
              <w:rPr>
                <w:rFonts w:ascii="Times New Roman"/>
                <w:b w:val="false"/>
                <w:i w:val="false"/>
                <w:color w:val="000000"/>
                <w:sz w:val="20"/>
              </w:rPr>
              <w:t>
</w:t>
            </w:r>
            <w:r>
              <w:rPr>
                <w:rFonts w:ascii="Times New Roman"/>
                <w:b w:val="false"/>
                <w:i w:val="false"/>
                <w:color w:val="000000"/>
                <w:sz w:val="20"/>
              </w:rPr>
              <w:t>каждом регионе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удовлетворены</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Ежегодная</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от МИО, к</w:t>
            </w:r>
            <w:r>
              <w:br/>
            </w:r>
            <w:r>
              <w:rPr>
                <w:rFonts w:ascii="Times New Roman"/>
                <w:b w:val="false"/>
                <w:i w:val="false"/>
                <w:color w:val="000000"/>
                <w:sz w:val="20"/>
              </w:rPr>
              <w:t>
</w:t>
            </w:r>
            <w:r>
              <w:rPr>
                <w:rFonts w:ascii="Times New Roman"/>
                <w:b w:val="false"/>
                <w:i w:val="false"/>
                <w:color w:val="000000"/>
                <w:sz w:val="20"/>
              </w:rPr>
              <w:t>2015 году</w:t>
            </w:r>
            <w:r>
              <w:br/>
            </w:r>
            <w:r>
              <w:rPr>
                <w:rFonts w:ascii="Times New Roman"/>
                <w:b w:val="false"/>
                <w:i w:val="false"/>
                <w:color w:val="000000"/>
                <w:sz w:val="20"/>
              </w:rPr>
              <w:t>
</w:t>
            </w:r>
            <w:r>
              <w:rPr>
                <w:rFonts w:ascii="Times New Roman"/>
                <w:b w:val="false"/>
                <w:i w:val="false"/>
                <w:color w:val="000000"/>
                <w:sz w:val="20"/>
              </w:rPr>
              <w:t>через опрос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объектов</w:t>
            </w:r>
            <w:r>
              <w:br/>
            </w:r>
            <w:r>
              <w:rPr>
                <w:rFonts w:ascii="Times New Roman"/>
                <w:b w:val="false"/>
                <w:i w:val="false"/>
                <w:color w:val="000000"/>
                <w:sz w:val="20"/>
              </w:rPr>
              <w:t>
</w:t>
            </w:r>
            <w:r>
              <w:rPr>
                <w:rFonts w:ascii="Times New Roman"/>
                <w:b w:val="false"/>
                <w:i w:val="false"/>
                <w:color w:val="000000"/>
                <w:sz w:val="20"/>
              </w:rPr>
              <w:t>кондоминиума,</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нормативной</w:t>
            </w:r>
            <w:r>
              <w:br/>
            </w:r>
            <w:r>
              <w:rPr>
                <w:rFonts w:ascii="Times New Roman"/>
                <w:b w:val="false"/>
                <w:i w:val="false"/>
                <w:color w:val="000000"/>
                <w:sz w:val="20"/>
              </w:rPr>
              <w:t>
</w:t>
            </w:r>
            <w:r>
              <w:rPr>
                <w:rFonts w:ascii="Times New Roman"/>
                <w:b w:val="false"/>
                <w:i w:val="false"/>
                <w:color w:val="000000"/>
                <w:sz w:val="20"/>
              </w:rPr>
              <w:t>эксплуатацией</w:t>
            </w:r>
            <w:r>
              <w:br/>
            </w:r>
            <w:r>
              <w:rPr>
                <w:rFonts w:ascii="Times New Roman"/>
                <w:b w:val="false"/>
                <w:i w:val="false"/>
                <w:color w:val="000000"/>
                <w:sz w:val="20"/>
              </w:rPr>
              <w:t>
</w:t>
            </w:r>
            <w:r>
              <w:rPr>
                <w:rFonts w:ascii="Times New Roman"/>
                <w:b w:val="false"/>
                <w:i w:val="false"/>
                <w:color w:val="000000"/>
                <w:sz w:val="20"/>
              </w:rPr>
              <w:t>жилищного фонда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Индекс</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объема по</w:t>
            </w:r>
            <w:r>
              <w:br/>
            </w:r>
            <w:r>
              <w:rPr>
                <w:rFonts w:ascii="Times New Roman"/>
                <w:b w:val="false"/>
                <w:i w:val="false"/>
                <w:color w:val="000000"/>
                <w:sz w:val="20"/>
              </w:rPr>
              <w:t>
</w:t>
            </w:r>
            <w:r>
              <w:rPr>
                <w:rFonts w:ascii="Times New Roman"/>
                <w:b w:val="false"/>
                <w:i w:val="false"/>
                <w:color w:val="000000"/>
                <w:sz w:val="20"/>
              </w:rPr>
              <w:t>водоснабжению,</w:t>
            </w:r>
            <w:r>
              <w:br/>
            </w:r>
            <w:r>
              <w:rPr>
                <w:rFonts w:ascii="Times New Roman"/>
                <w:b w:val="false"/>
                <w:i w:val="false"/>
                <w:color w:val="000000"/>
                <w:sz w:val="20"/>
              </w:rPr>
              <w:t>
</w:t>
            </w:r>
            <w:r>
              <w:rPr>
                <w:rFonts w:ascii="Times New Roman"/>
                <w:b w:val="false"/>
                <w:i w:val="false"/>
                <w:color w:val="000000"/>
                <w:sz w:val="20"/>
              </w:rPr>
              <w:t>канализационной</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контролю над</w:t>
            </w:r>
            <w:r>
              <w:br/>
            </w:r>
            <w:r>
              <w:rPr>
                <w:rFonts w:ascii="Times New Roman"/>
                <w:b w:val="false"/>
                <w:i w:val="false"/>
                <w:color w:val="000000"/>
                <w:sz w:val="20"/>
              </w:rPr>
              <w:t>
</w:t>
            </w:r>
            <w:r>
              <w:rPr>
                <w:rFonts w:ascii="Times New Roman"/>
                <w:b w:val="false"/>
                <w:i w:val="false"/>
                <w:color w:val="000000"/>
                <w:sz w:val="20"/>
              </w:rPr>
              <w:t>сбором и</w:t>
            </w:r>
            <w:r>
              <w:br/>
            </w:r>
            <w:r>
              <w:rPr>
                <w:rFonts w:ascii="Times New Roman"/>
                <w:b w:val="false"/>
                <w:i w:val="false"/>
                <w:color w:val="000000"/>
                <w:sz w:val="20"/>
              </w:rPr>
              <w:t>
</w:t>
            </w:r>
            <w:r>
              <w:rPr>
                <w:rFonts w:ascii="Times New Roman"/>
                <w:b w:val="false"/>
                <w:i w:val="false"/>
                <w:color w:val="000000"/>
                <w:sz w:val="20"/>
              </w:rPr>
              <w:t>распределением</w:t>
            </w:r>
            <w:r>
              <w:br/>
            </w:r>
            <w:r>
              <w:rPr>
                <w:rFonts w:ascii="Times New Roman"/>
                <w:b w:val="false"/>
                <w:i w:val="false"/>
                <w:color w:val="000000"/>
                <w:sz w:val="20"/>
              </w:rPr>
              <w:t>
</w:t>
            </w:r>
            <w:r>
              <w:rPr>
                <w:rFonts w:ascii="Times New Roman"/>
                <w:b w:val="false"/>
                <w:i w:val="false"/>
                <w:color w:val="000000"/>
                <w:sz w:val="20"/>
              </w:rPr>
              <w:t>отходов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979"/>
        <w:gridCol w:w="1590"/>
        <w:gridCol w:w="1427"/>
        <w:gridCol w:w="1447"/>
        <w:gridCol w:w="833"/>
        <w:gridCol w:w="751"/>
        <w:gridCol w:w="853"/>
        <w:gridCol w:w="935"/>
        <w:gridCol w:w="13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системного подхода при строительстве новых объектов</w:t>
            </w:r>
            <w:r>
              <w:br/>
            </w:r>
            <w:r>
              <w:rPr>
                <w:rFonts w:ascii="Times New Roman"/>
                <w:b w:val="false"/>
                <w:i w:val="false"/>
                <w:color w:val="000000"/>
                <w:sz w:val="20"/>
              </w:rPr>
              <w:t>
</w:t>
            </w:r>
            <w:r>
              <w:rPr>
                <w:rFonts w:ascii="Times New Roman"/>
                <w:b w:val="false"/>
                <w:i w:val="false"/>
                <w:color w:val="000000"/>
                <w:sz w:val="20"/>
              </w:rPr>
              <w:t>водоснабжения и водоотведения и реконструкции действующих</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аварий и</w:t>
            </w:r>
            <w:r>
              <w:br/>
            </w:r>
            <w:r>
              <w:rPr>
                <w:rFonts w:ascii="Times New Roman"/>
                <w:b w:val="false"/>
                <w:i w:val="false"/>
                <w:color w:val="000000"/>
                <w:sz w:val="20"/>
              </w:rPr>
              <w:t>
</w:t>
            </w:r>
            <w:r>
              <w:rPr>
                <w:rFonts w:ascii="Times New Roman"/>
                <w:b w:val="false"/>
                <w:i w:val="false"/>
                <w:color w:val="000000"/>
                <w:sz w:val="20"/>
              </w:rPr>
              <w:t>остановок на 1</w:t>
            </w:r>
            <w:r>
              <w:br/>
            </w:r>
            <w:r>
              <w:rPr>
                <w:rFonts w:ascii="Times New Roman"/>
                <w:b w:val="false"/>
                <w:i w:val="false"/>
                <w:color w:val="000000"/>
                <w:sz w:val="20"/>
              </w:rPr>
              <w:t>
</w:t>
            </w:r>
            <w:r>
              <w:rPr>
                <w:rFonts w:ascii="Times New Roman"/>
                <w:b w:val="false"/>
                <w:i w:val="false"/>
                <w:color w:val="000000"/>
                <w:sz w:val="20"/>
              </w:rPr>
              <w:t>км коммунальных</w:t>
            </w:r>
            <w:r>
              <w:br/>
            </w:r>
            <w:r>
              <w:rPr>
                <w:rFonts w:ascii="Times New Roman"/>
                <w:b w:val="false"/>
                <w:i w:val="false"/>
                <w:color w:val="000000"/>
                <w:sz w:val="20"/>
              </w:rPr>
              <w:t>
</w:t>
            </w:r>
            <w:r>
              <w:rPr>
                <w:rFonts w:ascii="Times New Roman"/>
                <w:b w:val="false"/>
                <w:i w:val="false"/>
                <w:color w:val="000000"/>
                <w:sz w:val="20"/>
              </w:rPr>
              <w:t>сетей: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очищенной воды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 к</w:t>
            </w:r>
            <w:r>
              <w:br/>
            </w:r>
            <w:r>
              <w:rPr>
                <w:rFonts w:ascii="Times New Roman"/>
                <w:b w:val="false"/>
                <w:i w:val="false"/>
                <w:color w:val="000000"/>
                <w:sz w:val="20"/>
              </w:rPr>
              <w:t>
</w:t>
            </w:r>
            <w:r>
              <w:rPr>
                <w:rFonts w:ascii="Times New Roman"/>
                <w:b w:val="false"/>
                <w:i w:val="false"/>
                <w:color w:val="000000"/>
                <w:sz w:val="20"/>
              </w:rPr>
              <w:t>централизован-</w:t>
            </w:r>
            <w:r>
              <w:br/>
            </w:r>
            <w:r>
              <w:rPr>
                <w:rFonts w:ascii="Times New Roman"/>
                <w:b w:val="false"/>
                <w:i w:val="false"/>
                <w:color w:val="000000"/>
                <w:sz w:val="20"/>
              </w:rPr>
              <w:t>
</w:t>
            </w:r>
            <w:r>
              <w:rPr>
                <w:rFonts w:ascii="Times New Roman"/>
                <w:b w:val="false"/>
                <w:i w:val="false"/>
                <w:color w:val="000000"/>
                <w:sz w:val="20"/>
              </w:rPr>
              <w:t>ному водо-</w:t>
            </w:r>
            <w:r>
              <w:br/>
            </w:r>
            <w:r>
              <w:rPr>
                <w:rFonts w:ascii="Times New Roman"/>
                <w:b w:val="false"/>
                <w:i w:val="false"/>
                <w:color w:val="000000"/>
                <w:sz w:val="20"/>
              </w:rPr>
              <w:t>
</w:t>
            </w:r>
            <w:r>
              <w:rPr>
                <w:rFonts w:ascii="Times New Roman"/>
                <w:b w:val="false"/>
                <w:i w:val="false"/>
                <w:color w:val="000000"/>
                <w:sz w:val="20"/>
              </w:rPr>
              <w:t>снабжению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 к</w:t>
            </w:r>
            <w:r>
              <w:br/>
            </w:r>
            <w:r>
              <w:rPr>
                <w:rFonts w:ascii="Times New Roman"/>
                <w:b w:val="false"/>
                <w:i w:val="false"/>
                <w:color w:val="000000"/>
                <w:sz w:val="20"/>
              </w:rPr>
              <w:t>
</w:t>
            </w:r>
            <w:r>
              <w:rPr>
                <w:rFonts w:ascii="Times New Roman"/>
                <w:b w:val="false"/>
                <w:i w:val="false"/>
                <w:color w:val="000000"/>
                <w:sz w:val="20"/>
              </w:rPr>
              <w:t>централизован-</w:t>
            </w:r>
            <w:r>
              <w:br/>
            </w:r>
            <w:r>
              <w:rPr>
                <w:rFonts w:ascii="Times New Roman"/>
                <w:b w:val="false"/>
                <w:i w:val="false"/>
                <w:color w:val="000000"/>
                <w:sz w:val="20"/>
              </w:rPr>
              <w:t>
</w:t>
            </w:r>
            <w:r>
              <w:rPr>
                <w:rFonts w:ascii="Times New Roman"/>
                <w:b w:val="false"/>
                <w:i w:val="false"/>
                <w:color w:val="000000"/>
                <w:sz w:val="20"/>
              </w:rPr>
              <w:t>ному водо-</w:t>
            </w:r>
            <w:r>
              <w:br/>
            </w:r>
            <w:r>
              <w:rPr>
                <w:rFonts w:ascii="Times New Roman"/>
                <w:b w:val="false"/>
                <w:i w:val="false"/>
                <w:color w:val="000000"/>
                <w:sz w:val="20"/>
              </w:rPr>
              <w:t>
</w:t>
            </w:r>
            <w:r>
              <w:rPr>
                <w:rFonts w:ascii="Times New Roman"/>
                <w:b w:val="false"/>
                <w:i w:val="false"/>
                <w:color w:val="000000"/>
                <w:sz w:val="20"/>
              </w:rPr>
              <w:t>отведению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республики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Доступ к</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водоотведения в</w:t>
            </w:r>
            <w:r>
              <w:br/>
            </w:r>
            <w:r>
              <w:rPr>
                <w:rFonts w:ascii="Times New Roman"/>
                <w:b w:val="false"/>
                <w:i w:val="false"/>
                <w:color w:val="000000"/>
                <w:sz w:val="20"/>
              </w:rPr>
              <w:t>
</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265"/>
        <w:gridCol w:w="2462"/>
        <w:gridCol w:w="2265"/>
        <w:gridCol w:w="2089"/>
        <w:gridCol w:w="2207"/>
      </w:tblGrid>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w:t>
            </w:r>
            <w:r>
              <w:br/>
            </w:r>
            <w:r>
              <w:rPr>
                <w:rFonts w:ascii="Times New Roman"/>
                <w:b w:val="false"/>
                <w:i w:val="false"/>
                <w:color w:val="000000"/>
                <w:sz w:val="20"/>
              </w:rPr>
              <w:t>
</w:t>
            </w:r>
            <w:r>
              <w:rPr>
                <w:rFonts w:ascii="Times New Roman"/>
                <w:b w:val="false"/>
                <w:i w:val="false"/>
                <w:color w:val="000000"/>
                <w:sz w:val="20"/>
              </w:rPr>
              <w:t>и реконструкция</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водоснабжения и</w:t>
            </w:r>
            <w:r>
              <w:br/>
            </w:r>
            <w:r>
              <w:rPr>
                <w:rFonts w:ascii="Times New Roman"/>
                <w:b w:val="false"/>
                <w:i w:val="false"/>
                <w:color w:val="000000"/>
                <w:sz w:val="20"/>
              </w:rPr>
              <w:t>
</w:t>
            </w:r>
            <w:r>
              <w:rPr>
                <w:rFonts w:ascii="Times New Roman"/>
                <w:b w:val="false"/>
                <w:i w:val="false"/>
                <w:color w:val="000000"/>
                <w:sz w:val="20"/>
              </w:rPr>
              <w:t>водоотведения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инвестиций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w:t>
            </w:r>
            <w:r>
              <w:br/>
            </w:r>
            <w:r>
              <w:rPr>
                <w:rFonts w:ascii="Times New Roman"/>
                <w:b w:val="false"/>
                <w:i w:val="false"/>
                <w:color w:val="000000"/>
                <w:sz w:val="20"/>
              </w:rPr>
              <w:t>
</w:t>
            </w:r>
            <w:r>
              <w:rPr>
                <w:rFonts w:ascii="Times New Roman"/>
                <w:b w:val="false"/>
                <w:i w:val="false"/>
                <w:color w:val="000000"/>
                <w:sz w:val="20"/>
              </w:rPr>
              <w:t>реконструкции 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очистных</w:t>
            </w:r>
            <w:r>
              <w:br/>
            </w:r>
            <w:r>
              <w:rPr>
                <w:rFonts w:ascii="Times New Roman"/>
                <w:b w:val="false"/>
                <w:i w:val="false"/>
                <w:color w:val="000000"/>
                <w:sz w:val="20"/>
              </w:rPr>
              <w:t>
</w:t>
            </w:r>
            <w:r>
              <w:rPr>
                <w:rFonts w:ascii="Times New Roman"/>
                <w:b w:val="false"/>
                <w:i w:val="false"/>
                <w:color w:val="000000"/>
                <w:sz w:val="20"/>
              </w:rPr>
              <w:t xml:space="preserve">сооружений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техсостояния</w:t>
            </w:r>
            <w:r>
              <w:br/>
            </w:r>
            <w:r>
              <w:rPr>
                <w:rFonts w:ascii="Times New Roman"/>
                <w:b w:val="false"/>
                <w:i w:val="false"/>
                <w:color w:val="000000"/>
                <w:sz w:val="20"/>
              </w:rPr>
              <w:t>
</w:t>
            </w:r>
            <w:r>
              <w:rPr>
                <w:rFonts w:ascii="Times New Roman"/>
                <w:b w:val="false"/>
                <w:i w:val="false"/>
                <w:color w:val="000000"/>
                <w:sz w:val="20"/>
              </w:rPr>
              <w:t>инженерных сетей</w:t>
            </w:r>
            <w:r>
              <w:br/>
            </w:r>
            <w:r>
              <w:rPr>
                <w:rFonts w:ascii="Times New Roman"/>
                <w:b w:val="false"/>
                <w:i w:val="false"/>
                <w:color w:val="000000"/>
                <w:sz w:val="20"/>
              </w:rPr>
              <w:t>
</w:t>
            </w:r>
            <w:r>
              <w:rPr>
                <w:rFonts w:ascii="Times New Roman"/>
                <w:b w:val="false"/>
                <w:i w:val="false"/>
                <w:color w:val="000000"/>
                <w:sz w:val="20"/>
              </w:rPr>
              <w:t>и сооружений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097"/>
        <w:gridCol w:w="1271"/>
        <w:gridCol w:w="1271"/>
        <w:gridCol w:w="1271"/>
        <w:gridCol w:w="1389"/>
        <w:gridCol w:w="1271"/>
        <w:gridCol w:w="1389"/>
        <w:gridCol w:w="641"/>
        <w:gridCol w:w="641"/>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содержания жилищного фонда</w:t>
            </w:r>
          </w:p>
        </w:tc>
      </w:tr>
      <w:tr>
        <w:trPr>
          <w:trHeight w:val="111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объектов кондоминиума, требующих капитального ремонта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75"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правовой основы деятельности жилищных инспекций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65"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новых механизмов кредитования капитального ремонта объектов кондоминиума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86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накоплений собственниками помещений (квартир) в качестве софинансирования проведения ремонта объектов кондоминиума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155"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сноса объектов кондоминиума, находящихся в аварийном состоянии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2119"/>
        <w:gridCol w:w="1655"/>
        <w:gridCol w:w="1428"/>
        <w:gridCol w:w="1492"/>
        <w:gridCol w:w="1258"/>
        <w:gridCol w:w="993"/>
        <w:gridCol w:w="936"/>
        <w:gridCol w:w="936"/>
        <w:gridCol w:w="1352"/>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Модернизация коммунальной инфраструктуры</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8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сетей, нуждающихся в ремонте: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Протяженность модернизированных сетей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1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задолженности за коммунальные услуги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Благоустройство населенных пунктов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БП 013 и БП 033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9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населения по разъяснению и пропаганде раздельного сбора мусора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15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мусороперерабатывающих предприятий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17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мусороперерабатывающих предприятий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современных методов менеджмента на предприятиях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реконструкции и модернизации сетей путем выделения целевых трансфертов на развитие коммунального хозяйства и на благоустройство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оценки технического состояния инженерных сетей (систем теплоснабжения)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обоснований инвестиций к проектам модернизации системы управления ТБО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849"/>
        <w:gridCol w:w="1033"/>
        <w:gridCol w:w="1379"/>
        <w:gridCol w:w="1380"/>
        <w:gridCol w:w="788"/>
        <w:gridCol w:w="829"/>
        <w:gridCol w:w="972"/>
        <w:gridCol w:w="1197"/>
        <w:gridCol w:w="15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Повышение энергоэффективности в сфере жилищно-коммунального хозяйства</w:t>
            </w:r>
          </w:p>
        </w:tc>
      </w:tr>
      <w:tr>
        <w:trPr>
          <w:trHeight w:val="30" w:hRule="atLeast"/>
        </w:trPr>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объектов жилого</w:t>
            </w:r>
            <w:r>
              <w:br/>
            </w:r>
            <w:r>
              <w:rPr>
                <w:rFonts w:ascii="Times New Roman"/>
                <w:b w:val="false"/>
                <w:i w:val="false"/>
                <w:color w:val="000000"/>
                <w:sz w:val="20"/>
              </w:rPr>
              <w:t>
</w:t>
            </w:r>
            <w:r>
              <w:rPr>
                <w:rFonts w:ascii="Times New Roman"/>
                <w:b w:val="false"/>
                <w:i w:val="false"/>
                <w:color w:val="000000"/>
                <w:sz w:val="20"/>
              </w:rPr>
              <w:t>фонда и</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сферы, охваченных</w:t>
            </w:r>
            <w:r>
              <w:br/>
            </w:r>
            <w:r>
              <w:rPr>
                <w:rFonts w:ascii="Times New Roman"/>
                <w:b w:val="false"/>
                <w:i w:val="false"/>
                <w:color w:val="000000"/>
                <w:sz w:val="20"/>
              </w:rPr>
              <w:t>
</w:t>
            </w:r>
            <w:r>
              <w:rPr>
                <w:rFonts w:ascii="Times New Roman"/>
                <w:b w:val="false"/>
                <w:i w:val="false"/>
                <w:color w:val="000000"/>
                <w:sz w:val="20"/>
              </w:rPr>
              <w:t>мероприятиями по</w:t>
            </w:r>
            <w:r>
              <w:br/>
            </w:r>
            <w:r>
              <w:rPr>
                <w:rFonts w:ascii="Times New Roman"/>
                <w:b w:val="false"/>
                <w:i w:val="false"/>
                <w:color w:val="000000"/>
                <w:sz w:val="20"/>
              </w:rPr>
              <w:t>
</w:t>
            </w:r>
            <w:r>
              <w:rPr>
                <w:rFonts w:ascii="Times New Roman"/>
                <w:b w:val="false"/>
                <w:i w:val="false"/>
                <w:color w:val="000000"/>
                <w:sz w:val="20"/>
              </w:rPr>
              <w:t>энергосбережению: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БП 007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(энергоаудита)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объектов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портов</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энергетического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(энергоаудита)</w:t>
            </w:r>
            <w:r>
              <w:br/>
            </w:r>
            <w:r>
              <w:rPr>
                <w:rFonts w:ascii="Times New Roman"/>
                <w:b w:val="false"/>
                <w:i w:val="false"/>
                <w:color w:val="000000"/>
                <w:sz w:val="20"/>
              </w:rPr>
              <w:t>
</w:t>
            </w:r>
            <w:r>
              <w:rPr>
                <w:rFonts w:ascii="Times New Roman"/>
                <w:b w:val="false"/>
                <w:i w:val="false"/>
                <w:color w:val="000000"/>
                <w:sz w:val="20"/>
              </w:rPr>
              <w:t>многоквартирных</w:t>
            </w:r>
            <w:r>
              <w:br/>
            </w:r>
            <w:r>
              <w:rPr>
                <w:rFonts w:ascii="Times New Roman"/>
                <w:b w:val="false"/>
                <w:i w:val="false"/>
                <w:color w:val="000000"/>
                <w:sz w:val="20"/>
              </w:rPr>
              <w:t>
</w:t>
            </w:r>
            <w:r>
              <w:rPr>
                <w:rFonts w:ascii="Times New Roman"/>
                <w:b w:val="false"/>
                <w:i w:val="false"/>
                <w:color w:val="000000"/>
                <w:sz w:val="20"/>
              </w:rPr>
              <w:t>жилых домов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портов</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охваченного</w:t>
            </w:r>
            <w:r>
              <w:br/>
            </w:r>
            <w:r>
              <w:rPr>
                <w:rFonts w:ascii="Times New Roman"/>
                <w:b w:val="false"/>
                <w:i w:val="false"/>
                <w:color w:val="000000"/>
                <w:sz w:val="20"/>
              </w:rPr>
              <w:t>
</w:t>
            </w:r>
            <w:r>
              <w:rPr>
                <w:rFonts w:ascii="Times New Roman"/>
                <w:b w:val="false"/>
                <w:i w:val="false"/>
                <w:color w:val="000000"/>
                <w:sz w:val="20"/>
              </w:rPr>
              <w:t>мероприятиями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энергосбережения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w:t>
            </w:r>
            <w:r>
              <w:br/>
            </w:r>
            <w:r>
              <w:rPr>
                <w:rFonts w:ascii="Times New Roman"/>
                <w:b w:val="false"/>
                <w:i w:val="false"/>
                <w:color w:val="000000"/>
                <w:sz w:val="20"/>
              </w:rPr>
              <w:t>
</w:t>
            </w:r>
            <w:r>
              <w:rPr>
                <w:rFonts w:ascii="Times New Roman"/>
                <w:b w:val="false"/>
                <w:i w:val="false"/>
                <w:color w:val="000000"/>
                <w:sz w:val="20"/>
              </w:rPr>
              <w:t>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w:t>
            </w:r>
            <w:r>
              <w:br/>
            </w:r>
            <w:r>
              <w:rPr>
                <w:rFonts w:ascii="Times New Roman"/>
                <w:b w:val="false"/>
                <w:i w:val="false"/>
                <w:color w:val="000000"/>
                <w:sz w:val="20"/>
              </w:rPr>
              <w:t>
</w:t>
            </w:r>
            <w:r>
              <w:rPr>
                <w:rFonts w:ascii="Times New Roman"/>
                <w:b w:val="false"/>
                <w:i w:val="false"/>
                <w:color w:val="000000"/>
                <w:sz w:val="20"/>
              </w:rPr>
              <w:t>регулярно</w:t>
            </w:r>
            <w:r>
              <w:br/>
            </w:r>
            <w:r>
              <w:rPr>
                <w:rFonts w:ascii="Times New Roman"/>
                <w:b w:val="false"/>
                <w:i w:val="false"/>
                <w:color w:val="000000"/>
                <w:sz w:val="20"/>
              </w:rPr>
              <w:t>
</w:t>
            </w:r>
            <w:r>
              <w:rPr>
                <w:rFonts w:ascii="Times New Roman"/>
                <w:b w:val="false"/>
                <w:i w:val="false"/>
                <w:color w:val="000000"/>
                <w:sz w:val="20"/>
              </w:rPr>
              <w:t>обновляемой базы</w:t>
            </w:r>
            <w:r>
              <w:br/>
            </w:r>
            <w:r>
              <w:rPr>
                <w:rFonts w:ascii="Times New Roman"/>
                <w:b w:val="false"/>
                <w:i w:val="false"/>
                <w:color w:val="000000"/>
                <w:sz w:val="20"/>
              </w:rPr>
              <w:t>
</w:t>
            </w:r>
            <w:r>
              <w:rPr>
                <w:rFonts w:ascii="Times New Roman"/>
                <w:b w:val="false"/>
                <w:i w:val="false"/>
                <w:color w:val="000000"/>
                <w:sz w:val="20"/>
              </w:rPr>
              <w:t>данных состояния</w:t>
            </w:r>
            <w:r>
              <w:br/>
            </w:r>
            <w:r>
              <w:rPr>
                <w:rFonts w:ascii="Times New Roman"/>
                <w:b w:val="false"/>
                <w:i w:val="false"/>
                <w:color w:val="000000"/>
                <w:sz w:val="20"/>
              </w:rPr>
              <w:t>
</w:t>
            </w:r>
            <w:r>
              <w:rPr>
                <w:rFonts w:ascii="Times New Roman"/>
                <w:b w:val="false"/>
                <w:i w:val="false"/>
                <w:color w:val="000000"/>
                <w:sz w:val="20"/>
              </w:rPr>
              <w:t>жилищного фонда и</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 на основе</w:t>
            </w:r>
            <w:r>
              <w:br/>
            </w:r>
            <w:r>
              <w:rPr>
                <w:rFonts w:ascii="Times New Roman"/>
                <w:b w:val="false"/>
                <w:i w:val="false"/>
                <w:color w:val="000000"/>
                <w:sz w:val="20"/>
              </w:rPr>
              <w:t>
</w:t>
            </w:r>
            <w:r>
              <w:rPr>
                <w:rFonts w:ascii="Times New Roman"/>
                <w:b w:val="false"/>
                <w:i w:val="false"/>
                <w:color w:val="000000"/>
                <w:sz w:val="20"/>
              </w:rPr>
              <w:t>проведенной</w:t>
            </w:r>
            <w:r>
              <w:br/>
            </w:r>
            <w:r>
              <w:rPr>
                <w:rFonts w:ascii="Times New Roman"/>
                <w:b w:val="false"/>
                <w:i w:val="false"/>
                <w:color w:val="000000"/>
                <w:sz w:val="20"/>
              </w:rPr>
              <w:t>
</w:t>
            </w:r>
            <w:r>
              <w:rPr>
                <w:rFonts w:ascii="Times New Roman"/>
                <w:b w:val="false"/>
                <w:i w:val="false"/>
                <w:color w:val="000000"/>
                <w:sz w:val="20"/>
              </w:rPr>
              <w:t>инвентаризации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«КЦМРЖКХ»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w:t>
            </w:r>
            <w:r>
              <w:br/>
            </w:r>
            <w:r>
              <w:rPr>
                <w:rFonts w:ascii="Times New Roman"/>
                <w:b w:val="false"/>
                <w:i w:val="false"/>
                <w:color w:val="000000"/>
                <w:sz w:val="20"/>
              </w:rPr>
              <w:t>
</w:t>
            </w:r>
            <w:r>
              <w:rPr>
                <w:rFonts w:ascii="Times New Roman"/>
                <w:b w:val="false"/>
                <w:i w:val="false"/>
                <w:color w:val="000000"/>
                <w:sz w:val="20"/>
              </w:rPr>
              <w:t>доли частных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ЖКХ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«КЦМРЖКХ»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w:t>
            </w:r>
            <w:r>
              <w:br/>
            </w:r>
            <w:r>
              <w:rPr>
                <w:rFonts w:ascii="Times New Roman"/>
                <w:b w:val="false"/>
                <w:i w:val="false"/>
                <w:color w:val="000000"/>
                <w:sz w:val="20"/>
              </w:rPr>
              <w:t>
</w:t>
            </w:r>
            <w:r>
              <w:rPr>
                <w:rFonts w:ascii="Times New Roman"/>
                <w:b w:val="false"/>
                <w:i w:val="false"/>
                <w:color w:val="000000"/>
                <w:sz w:val="20"/>
              </w:rPr>
              <w:t>ПСД и рабочих</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центрам энерго-</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жилищно-комму-</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хозяйства в</w:t>
            </w:r>
            <w:r>
              <w:br/>
            </w:r>
            <w:r>
              <w:rPr>
                <w:rFonts w:ascii="Times New Roman"/>
                <w:b w:val="false"/>
                <w:i w:val="false"/>
                <w:color w:val="000000"/>
                <w:sz w:val="20"/>
              </w:rPr>
              <w:t>
</w:t>
            </w:r>
            <w:r>
              <w:rPr>
                <w:rFonts w:ascii="Times New Roman"/>
                <w:b w:val="false"/>
                <w:i w:val="false"/>
                <w:color w:val="000000"/>
                <w:sz w:val="20"/>
              </w:rPr>
              <w:t>городах Актобе,</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w:t>
            </w:r>
            <w:r>
              <w:br/>
            </w:r>
            <w:r>
              <w:rPr>
                <w:rFonts w:ascii="Times New Roman"/>
                <w:b w:val="false"/>
                <w:i w:val="false"/>
                <w:color w:val="000000"/>
                <w:sz w:val="20"/>
              </w:rPr>
              <w:t>
</w:t>
            </w:r>
            <w:r>
              <w:rPr>
                <w:rFonts w:ascii="Times New Roman"/>
                <w:b w:val="false"/>
                <w:i w:val="false"/>
                <w:color w:val="000000"/>
                <w:sz w:val="20"/>
              </w:rPr>
              <w:t>«КазНИИССА»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462"/>
        <w:gridCol w:w="2383"/>
        <w:gridCol w:w="1971"/>
        <w:gridCol w:w="1912"/>
        <w:gridCol w:w="2364"/>
      </w:tblGrid>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разъяснительной</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энергосбережения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w:t>
            </w:r>
            <w:r>
              <w:br/>
            </w:r>
            <w:r>
              <w:rPr>
                <w:rFonts w:ascii="Times New Roman"/>
                <w:b w:val="false"/>
                <w:i w:val="false"/>
                <w:color w:val="000000"/>
                <w:sz w:val="20"/>
              </w:rPr>
              <w:t>
</w:t>
            </w:r>
            <w:r>
              <w:rPr>
                <w:rFonts w:ascii="Times New Roman"/>
                <w:b w:val="false"/>
                <w:i w:val="false"/>
                <w:color w:val="000000"/>
                <w:sz w:val="20"/>
              </w:rPr>
              <w:t>инвентаризации</w:t>
            </w:r>
            <w:r>
              <w:br/>
            </w:r>
            <w:r>
              <w:rPr>
                <w:rFonts w:ascii="Times New Roman"/>
                <w:b w:val="false"/>
                <w:i w:val="false"/>
                <w:color w:val="000000"/>
                <w:sz w:val="20"/>
              </w:rPr>
              <w:t>
</w:t>
            </w:r>
            <w:r>
              <w:rPr>
                <w:rFonts w:ascii="Times New Roman"/>
                <w:b w:val="false"/>
                <w:i w:val="false"/>
                <w:color w:val="000000"/>
                <w:sz w:val="20"/>
              </w:rPr>
              <w:t>состояния систем</w:t>
            </w:r>
            <w:r>
              <w:br/>
            </w:r>
            <w:r>
              <w:rPr>
                <w:rFonts w:ascii="Times New Roman"/>
                <w:b w:val="false"/>
                <w:i w:val="false"/>
                <w:color w:val="000000"/>
                <w:sz w:val="20"/>
              </w:rPr>
              <w:t>
</w:t>
            </w:r>
            <w:r>
              <w:rPr>
                <w:rFonts w:ascii="Times New Roman"/>
                <w:b w:val="false"/>
                <w:i w:val="false"/>
                <w:color w:val="000000"/>
                <w:sz w:val="20"/>
              </w:rPr>
              <w:t>и объектов ЖКХ на</w:t>
            </w:r>
            <w:r>
              <w:br/>
            </w:r>
            <w:r>
              <w:rPr>
                <w:rFonts w:ascii="Times New Roman"/>
                <w:b w:val="false"/>
                <w:i w:val="false"/>
                <w:color w:val="000000"/>
                <w:sz w:val="20"/>
              </w:rPr>
              <w:t>
</w:t>
            </w:r>
            <w:r>
              <w:rPr>
                <w:rFonts w:ascii="Times New Roman"/>
                <w:b w:val="false"/>
                <w:i w:val="false"/>
                <w:color w:val="000000"/>
                <w:sz w:val="20"/>
              </w:rPr>
              <w:t>регулярной основе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w:t>
            </w:r>
            <w:r>
              <w:br/>
            </w:r>
            <w:r>
              <w:rPr>
                <w:rFonts w:ascii="Times New Roman"/>
                <w:b w:val="false"/>
                <w:i w:val="false"/>
                <w:color w:val="000000"/>
                <w:sz w:val="20"/>
              </w:rPr>
              <w:t>
</w:t>
            </w:r>
            <w:r>
              <w:rPr>
                <w:rFonts w:ascii="Times New Roman"/>
                <w:b w:val="false"/>
                <w:i w:val="false"/>
                <w:color w:val="000000"/>
                <w:sz w:val="20"/>
              </w:rPr>
              <w:t>внедрение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аналитической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контроля ЖКХ</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Сбор данных по</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состояния систем</w:t>
            </w:r>
            <w:r>
              <w:br/>
            </w:r>
            <w:r>
              <w:rPr>
                <w:rFonts w:ascii="Times New Roman"/>
                <w:b w:val="false"/>
                <w:i w:val="false"/>
                <w:color w:val="000000"/>
                <w:sz w:val="20"/>
              </w:rPr>
              <w:t>
</w:t>
            </w:r>
            <w:r>
              <w:rPr>
                <w:rFonts w:ascii="Times New Roman"/>
                <w:b w:val="false"/>
                <w:i w:val="false"/>
                <w:color w:val="000000"/>
                <w:sz w:val="20"/>
              </w:rPr>
              <w:t>и объектов ЖКХ на</w:t>
            </w:r>
            <w:r>
              <w:br/>
            </w:r>
            <w:r>
              <w:rPr>
                <w:rFonts w:ascii="Times New Roman"/>
                <w:b w:val="false"/>
                <w:i w:val="false"/>
                <w:color w:val="000000"/>
                <w:sz w:val="20"/>
              </w:rPr>
              <w:t>
</w:t>
            </w:r>
            <w:r>
              <w:rPr>
                <w:rFonts w:ascii="Times New Roman"/>
                <w:b w:val="false"/>
                <w:i w:val="false"/>
                <w:color w:val="000000"/>
                <w:sz w:val="20"/>
              </w:rPr>
              <w:t>регулярной основе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уровня качества</w:t>
            </w:r>
            <w:r>
              <w:br/>
            </w:r>
            <w:r>
              <w:rPr>
                <w:rFonts w:ascii="Times New Roman"/>
                <w:b w:val="false"/>
                <w:i w:val="false"/>
                <w:color w:val="000000"/>
                <w:sz w:val="20"/>
              </w:rPr>
              <w:t>
</w:t>
            </w:r>
            <w:r>
              <w:rPr>
                <w:rFonts w:ascii="Times New Roman"/>
                <w:b w:val="false"/>
                <w:i w:val="false"/>
                <w:color w:val="000000"/>
                <w:sz w:val="20"/>
              </w:rPr>
              <w:t>предоставляемых</w:t>
            </w:r>
            <w:r>
              <w:br/>
            </w:r>
            <w:r>
              <w:rPr>
                <w:rFonts w:ascii="Times New Roman"/>
                <w:b w:val="false"/>
                <w:i w:val="false"/>
                <w:color w:val="000000"/>
                <w:sz w:val="20"/>
              </w:rPr>
              <w:t>
</w:t>
            </w:r>
            <w:r>
              <w:rPr>
                <w:rFonts w:ascii="Times New Roman"/>
                <w:b w:val="false"/>
                <w:i w:val="false"/>
                <w:color w:val="000000"/>
                <w:sz w:val="20"/>
              </w:rPr>
              <w:t>населению</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Стратегическое направление 3. Развитие архитектурной, градостроительной и строительной деятельности</w:t>
      </w:r>
      <w:r>
        <w:br/>
      </w:r>
      <w:r>
        <w:rPr>
          <w:rFonts w:ascii="Times New Roman"/>
          <w:b w:val="false"/>
          <w:i w:val="false"/>
          <w:color w:val="000000"/>
          <w:sz w:val="28"/>
        </w:rPr>
        <w:t xml:space="preserve">
Цель 3.1 Гармонизация нормативно-технической базы с нормативами передовых стран и повышение качества проектной документации </w:t>
      </w:r>
      <w:r>
        <w:br/>
      </w:r>
      <w:r>
        <w:rPr>
          <w:rFonts w:ascii="Times New Roman"/>
          <w:b w:val="false"/>
          <w:i w:val="false"/>
          <w:color w:val="000000"/>
          <w:sz w:val="28"/>
        </w:rPr>
        <w:t>
Коды бюджетных программ, направленных на достижение данной цели 003, 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854"/>
        <w:gridCol w:w="1166"/>
        <w:gridCol w:w="1470"/>
        <w:gridCol w:w="1368"/>
        <w:gridCol w:w="906"/>
        <w:gridCol w:w="866"/>
        <w:gridCol w:w="805"/>
        <w:gridCol w:w="1048"/>
        <w:gridCol w:w="928"/>
      </w:tblGrid>
      <w:tr>
        <w:trPr>
          <w:trHeight w:val="30" w:hRule="atLeast"/>
        </w:trPr>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Индекс</w:t>
            </w:r>
            <w:r>
              <w:br/>
            </w:r>
            <w:r>
              <w:rPr>
                <w:rFonts w:ascii="Times New Roman"/>
                <w:b w:val="false"/>
                <w:i w:val="false"/>
                <w:color w:val="000000"/>
                <w:sz w:val="20"/>
              </w:rPr>
              <w:t>
</w:t>
            </w:r>
            <w:r>
              <w:rPr>
                <w:rFonts w:ascii="Times New Roman"/>
                <w:b w:val="false"/>
                <w:i w:val="false"/>
                <w:color w:val="000000"/>
                <w:sz w:val="20"/>
              </w:rPr>
              <w:t>физического объема</w:t>
            </w:r>
            <w:r>
              <w:br/>
            </w:r>
            <w:r>
              <w:rPr>
                <w:rFonts w:ascii="Times New Roman"/>
                <w:b w:val="false"/>
                <w:i w:val="false"/>
                <w:color w:val="000000"/>
                <w:sz w:val="20"/>
              </w:rPr>
              <w:t>
</w:t>
            </w:r>
            <w:r>
              <w:rPr>
                <w:rFonts w:ascii="Times New Roman"/>
                <w:b w:val="false"/>
                <w:i w:val="false"/>
                <w:color w:val="000000"/>
                <w:sz w:val="20"/>
              </w:rPr>
              <w:t>строительных работ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2037"/>
        <w:gridCol w:w="1309"/>
        <w:gridCol w:w="1500"/>
        <w:gridCol w:w="1676"/>
        <w:gridCol w:w="985"/>
        <w:gridCol w:w="985"/>
        <w:gridCol w:w="985"/>
        <w:gridCol w:w="1040"/>
        <w:gridCol w:w="948"/>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Реформирование системы технического регулирования строительной отрасли</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11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нормативно-технической базы в сфере архитектурной, градостроительной, строительной деятельности и жилищно-коммунального 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0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гармонизированных с европейскими норм проектирования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6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нормативов в сфере жилищно-коммунального 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87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сметных норм и расценок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Выпуск сборников в текущих ценах на материалы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8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типовых проектов</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77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нормативных документов по совершенствованию системы контроля, надзора и оценки соответствия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927"/>
        <w:gridCol w:w="1174"/>
        <w:gridCol w:w="1438"/>
        <w:gridCol w:w="1377"/>
        <w:gridCol w:w="767"/>
        <w:gridCol w:w="890"/>
        <w:gridCol w:w="767"/>
        <w:gridCol w:w="1014"/>
        <w:gridCol w:w="9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устойчивости и долговечности зданий (сооружений) и</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 с разработкой эффективных конструктивных</w:t>
            </w:r>
            <w:r>
              <w:br/>
            </w:r>
            <w:r>
              <w:rPr>
                <w:rFonts w:ascii="Times New Roman"/>
                <w:b w:val="false"/>
                <w:i w:val="false"/>
                <w:color w:val="000000"/>
                <w:sz w:val="20"/>
              </w:rPr>
              <w:t>
</w:t>
            </w:r>
            <w:r>
              <w:rPr>
                <w:rFonts w:ascii="Times New Roman"/>
                <w:b w:val="false"/>
                <w:i w:val="false"/>
                <w:color w:val="000000"/>
                <w:sz w:val="20"/>
              </w:rPr>
              <w:t>решений и технологий</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сейсмического</w:t>
            </w:r>
            <w:r>
              <w:br/>
            </w:r>
            <w:r>
              <w:rPr>
                <w:rFonts w:ascii="Times New Roman"/>
                <w:b w:val="false"/>
                <w:i w:val="false"/>
                <w:color w:val="000000"/>
                <w:sz w:val="20"/>
              </w:rPr>
              <w:t>
</w:t>
            </w:r>
            <w:r>
              <w:rPr>
                <w:rFonts w:ascii="Times New Roman"/>
                <w:b w:val="false"/>
                <w:i w:val="false"/>
                <w:color w:val="000000"/>
                <w:sz w:val="20"/>
              </w:rPr>
              <w:t>риска, обеспечение</w:t>
            </w:r>
            <w:r>
              <w:br/>
            </w:r>
            <w:r>
              <w:rPr>
                <w:rFonts w:ascii="Times New Roman"/>
                <w:b w:val="false"/>
                <w:i w:val="false"/>
                <w:color w:val="000000"/>
                <w:sz w:val="20"/>
              </w:rPr>
              <w:t>
</w:t>
            </w:r>
            <w:r>
              <w:rPr>
                <w:rFonts w:ascii="Times New Roman"/>
                <w:b w:val="false"/>
                <w:i w:val="false"/>
                <w:color w:val="000000"/>
                <w:sz w:val="20"/>
              </w:rPr>
              <w:t>устойчивости и</w:t>
            </w:r>
            <w:r>
              <w:br/>
            </w:r>
            <w:r>
              <w:rPr>
                <w:rFonts w:ascii="Times New Roman"/>
                <w:b w:val="false"/>
                <w:i w:val="false"/>
                <w:color w:val="000000"/>
                <w:sz w:val="20"/>
              </w:rPr>
              <w:t>
</w:t>
            </w:r>
            <w:r>
              <w:rPr>
                <w:rFonts w:ascii="Times New Roman"/>
                <w:b w:val="false"/>
                <w:i w:val="false"/>
                <w:color w:val="000000"/>
                <w:sz w:val="20"/>
              </w:rPr>
              <w:t>долговечности</w:t>
            </w:r>
            <w:r>
              <w:br/>
            </w:r>
            <w:r>
              <w:rPr>
                <w:rFonts w:ascii="Times New Roman"/>
                <w:b w:val="false"/>
                <w:i w:val="false"/>
                <w:color w:val="000000"/>
                <w:sz w:val="20"/>
              </w:rPr>
              <w:t>
</w:t>
            </w:r>
            <w:r>
              <w:rPr>
                <w:rFonts w:ascii="Times New Roman"/>
                <w:b w:val="false"/>
                <w:i w:val="false"/>
                <w:color w:val="000000"/>
                <w:sz w:val="20"/>
              </w:rPr>
              <w:t>зданий (сооружений)</w:t>
            </w:r>
            <w:r>
              <w:br/>
            </w:r>
            <w:r>
              <w:rPr>
                <w:rFonts w:ascii="Times New Roman"/>
                <w:b w:val="false"/>
                <w:i w:val="false"/>
                <w:color w:val="000000"/>
                <w:sz w:val="20"/>
              </w:rPr>
              <w:t>
</w:t>
            </w:r>
            <w:r>
              <w:rPr>
                <w:rFonts w:ascii="Times New Roman"/>
                <w:b w:val="false"/>
                <w:i w:val="false"/>
                <w:color w:val="000000"/>
                <w:sz w:val="20"/>
              </w:rPr>
              <w:t>и 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а</w:t>
            </w:r>
            <w:r>
              <w:br/>
            </w:r>
            <w:r>
              <w:rPr>
                <w:rFonts w:ascii="Times New Roman"/>
                <w:b w:val="false"/>
                <w:i w:val="false"/>
                <w:color w:val="000000"/>
                <w:sz w:val="20"/>
              </w:rPr>
              <w:t>
</w:t>
            </w:r>
            <w:r>
              <w:rPr>
                <w:rFonts w:ascii="Times New Roman"/>
                <w:b w:val="false"/>
                <w:i w:val="false"/>
                <w:color w:val="000000"/>
                <w:sz w:val="20"/>
              </w:rPr>
              <w:t>также разработку</w:t>
            </w:r>
            <w:r>
              <w:br/>
            </w:r>
            <w:r>
              <w:rPr>
                <w:rFonts w:ascii="Times New Roman"/>
                <w:b w:val="false"/>
                <w:i w:val="false"/>
                <w:color w:val="000000"/>
                <w:sz w:val="20"/>
              </w:rPr>
              <w:t>
</w:t>
            </w:r>
            <w:r>
              <w:rPr>
                <w:rFonts w:ascii="Times New Roman"/>
                <w:b w:val="false"/>
                <w:i w:val="false"/>
                <w:color w:val="000000"/>
                <w:sz w:val="20"/>
              </w:rPr>
              <w:t>энерго и</w:t>
            </w:r>
            <w:r>
              <w:br/>
            </w:r>
            <w:r>
              <w:rPr>
                <w:rFonts w:ascii="Times New Roman"/>
                <w:b w:val="false"/>
                <w:i w:val="false"/>
                <w:color w:val="000000"/>
                <w:sz w:val="20"/>
              </w:rPr>
              <w:t>
</w:t>
            </w:r>
            <w:r>
              <w:rPr>
                <w:rFonts w:ascii="Times New Roman"/>
                <w:b w:val="false"/>
                <w:i w:val="false"/>
                <w:color w:val="000000"/>
                <w:sz w:val="20"/>
              </w:rPr>
              <w:t>ресурсосберегающих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(количество тем,</w:t>
            </w:r>
            <w:r>
              <w:br/>
            </w:r>
            <w:r>
              <w:rPr>
                <w:rFonts w:ascii="Times New Roman"/>
                <w:b w:val="false"/>
                <w:i w:val="false"/>
                <w:color w:val="000000"/>
                <w:sz w:val="20"/>
              </w:rPr>
              <w:t>
</w:t>
            </w:r>
            <w:r>
              <w:rPr>
                <w:rFonts w:ascii="Times New Roman"/>
                <w:b w:val="false"/>
                <w:i w:val="false"/>
                <w:color w:val="000000"/>
                <w:sz w:val="20"/>
              </w:rPr>
              <w:t>завершающихся в</w:t>
            </w:r>
            <w:r>
              <w:br/>
            </w:r>
            <w:r>
              <w:rPr>
                <w:rFonts w:ascii="Times New Roman"/>
                <w:b w:val="false"/>
                <w:i w:val="false"/>
                <w:color w:val="000000"/>
                <w:sz w:val="20"/>
              </w:rPr>
              <w:t>
</w:t>
            </w:r>
            <w:r>
              <w:rPr>
                <w:rFonts w:ascii="Times New Roman"/>
                <w:b w:val="false"/>
                <w:i w:val="false"/>
                <w:color w:val="000000"/>
                <w:sz w:val="20"/>
              </w:rPr>
              <w:t>текущем году/</w:t>
            </w:r>
            <w:r>
              <w:br/>
            </w:r>
            <w:r>
              <w:rPr>
                <w:rFonts w:ascii="Times New Roman"/>
                <w:b w:val="false"/>
                <w:i w:val="false"/>
                <w:color w:val="000000"/>
                <w:sz w:val="20"/>
              </w:rPr>
              <w:t>
</w:t>
            </w:r>
            <w:r>
              <w:rPr>
                <w:rFonts w:ascii="Times New Roman"/>
                <w:b w:val="false"/>
                <w:i w:val="false"/>
                <w:color w:val="000000"/>
                <w:sz w:val="20"/>
              </w:rPr>
              <w:t>количество тем,</w:t>
            </w:r>
            <w:r>
              <w:br/>
            </w:r>
            <w:r>
              <w:rPr>
                <w:rFonts w:ascii="Times New Roman"/>
                <w:b w:val="false"/>
                <w:i w:val="false"/>
                <w:color w:val="000000"/>
                <w:sz w:val="20"/>
              </w:rPr>
              <w:t>
</w:t>
            </w:r>
            <w:r>
              <w:rPr>
                <w:rFonts w:ascii="Times New Roman"/>
                <w:b w:val="false"/>
                <w:i w:val="false"/>
                <w:color w:val="000000"/>
                <w:sz w:val="20"/>
              </w:rPr>
              <w:t>переходящих на</w:t>
            </w:r>
            <w:r>
              <w:br/>
            </w:r>
            <w:r>
              <w:rPr>
                <w:rFonts w:ascii="Times New Roman"/>
                <w:b w:val="false"/>
                <w:i w:val="false"/>
                <w:color w:val="000000"/>
                <w:sz w:val="20"/>
              </w:rPr>
              <w:t>
</w:t>
            </w:r>
            <w:r>
              <w:rPr>
                <w:rFonts w:ascii="Times New Roman"/>
                <w:b w:val="false"/>
                <w:i w:val="false"/>
                <w:color w:val="000000"/>
                <w:sz w:val="20"/>
              </w:rPr>
              <w:t>следующий год)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научных и</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 и</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формируемый</w:t>
            </w:r>
            <w:r>
              <w:br/>
            </w:r>
            <w:r>
              <w:rPr>
                <w:rFonts w:ascii="Times New Roman"/>
                <w:b w:val="false"/>
                <w:i w:val="false"/>
                <w:color w:val="000000"/>
                <w:sz w:val="20"/>
              </w:rPr>
              <w:t>
</w:t>
            </w:r>
            <w:r>
              <w:rPr>
                <w:rFonts w:ascii="Times New Roman"/>
                <w:b w:val="false"/>
                <w:i w:val="false"/>
                <w:color w:val="000000"/>
                <w:sz w:val="20"/>
              </w:rPr>
              <w:t>АО «Нацио-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научных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Агентству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разработку новых</w:t>
            </w:r>
            <w:r>
              <w:br/>
            </w:r>
            <w:r>
              <w:rPr>
                <w:rFonts w:ascii="Times New Roman"/>
                <w:b w:val="false"/>
                <w:i w:val="false"/>
                <w:color w:val="000000"/>
                <w:sz w:val="20"/>
              </w:rPr>
              <w:t>
</w:t>
            </w:r>
            <w:r>
              <w:rPr>
                <w:rFonts w:ascii="Times New Roman"/>
                <w:b w:val="false"/>
                <w:i w:val="false"/>
                <w:color w:val="000000"/>
                <w:sz w:val="20"/>
              </w:rPr>
              <w:t>технологий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жилищно-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Прохождение</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завершенных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работ через</w:t>
            </w:r>
            <w:r>
              <w:br/>
            </w:r>
            <w:r>
              <w:rPr>
                <w:rFonts w:ascii="Times New Roman"/>
                <w:b w:val="false"/>
                <w:i w:val="false"/>
                <w:color w:val="000000"/>
                <w:sz w:val="20"/>
              </w:rPr>
              <w:t>
</w:t>
            </w:r>
            <w:r>
              <w:rPr>
                <w:rFonts w:ascii="Times New Roman"/>
                <w:b w:val="false"/>
                <w:i w:val="false"/>
                <w:color w:val="000000"/>
                <w:sz w:val="20"/>
              </w:rPr>
              <w:t>государственную</w:t>
            </w:r>
            <w:r>
              <w:br/>
            </w:r>
            <w:r>
              <w:rPr>
                <w:rFonts w:ascii="Times New Roman"/>
                <w:b w:val="false"/>
                <w:i w:val="false"/>
                <w:color w:val="000000"/>
                <w:sz w:val="20"/>
              </w:rPr>
              <w:t>
</w:t>
            </w:r>
            <w:r>
              <w:rPr>
                <w:rFonts w:ascii="Times New Roman"/>
                <w:b w:val="false"/>
                <w:i w:val="false"/>
                <w:color w:val="000000"/>
                <w:sz w:val="20"/>
              </w:rPr>
              <w:t>научно-техническую</w:t>
            </w:r>
            <w:r>
              <w:br/>
            </w:r>
            <w:r>
              <w:rPr>
                <w:rFonts w:ascii="Times New Roman"/>
                <w:b w:val="false"/>
                <w:i w:val="false"/>
                <w:color w:val="000000"/>
                <w:sz w:val="20"/>
              </w:rPr>
              <w:t>
</w:t>
            </w:r>
            <w:r>
              <w:rPr>
                <w:rFonts w:ascii="Times New Roman"/>
                <w:b w:val="false"/>
                <w:i w:val="false"/>
                <w:color w:val="000000"/>
                <w:sz w:val="20"/>
              </w:rPr>
              <w:t>экспертизу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8"/>
        </w:rPr>
        <w:t>
Коды бюджетных программ, направленных на достижение данной цели 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035"/>
        <w:gridCol w:w="980"/>
        <w:gridCol w:w="1573"/>
        <w:gridCol w:w="1508"/>
        <w:gridCol w:w="790"/>
        <w:gridCol w:w="835"/>
        <w:gridCol w:w="813"/>
        <w:gridCol w:w="924"/>
        <w:gridCol w:w="1036"/>
      </w:tblGrid>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Система</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территории РК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База данных</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структуры</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ГГК респуб-</w:t>
            </w:r>
            <w:r>
              <w:br/>
            </w:r>
            <w:r>
              <w:rPr>
                <w:rFonts w:ascii="Times New Roman"/>
                <w:b w:val="false"/>
                <w:i w:val="false"/>
                <w:color w:val="000000"/>
                <w:sz w:val="20"/>
              </w:rPr>
              <w:t>
</w:t>
            </w:r>
            <w:r>
              <w:rPr>
                <w:rFonts w:ascii="Times New Roman"/>
                <w:b w:val="false"/>
                <w:i w:val="false"/>
                <w:color w:val="000000"/>
                <w:sz w:val="20"/>
              </w:rPr>
              <w:t>ликанского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информаци-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смежных</w:t>
            </w:r>
            <w:r>
              <w:br/>
            </w:r>
            <w:r>
              <w:rPr>
                <w:rFonts w:ascii="Times New Roman"/>
                <w:b w:val="false"/>
                <w:i w:val="false"/>
                <w:color w:val="000000"/>
                <w:sz w:val="20"/>
              </w:rPr>
              <w:t>
</w:t>
            </w:r>
            <w:r>
              <w:rPr>
                <w:rFonts w:ascii="Times New Roman"/>
                <w:b w:val="false"/>
                <w:i w:val="false"/>
                <w:color w:val="000000"/>
                <w:sz w:val="20"/>
              </w:rPr>
              <w:t>отраслей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2076"/>
        <w:gridCol w:w="983"/>
        <w:gridCol w:w="1622"/>
        <w:gridCol w:w="1579"/>
        <w:gridCol w:w="723"/>
        <w:gridCol w:w="879"/>
        <w:gridCol w:w="790"/>
        <w:gridCol w:w="923"/>
        <w:gridCol w:w="10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Разработка основного градостроительного проекта РК </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по разработке</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министерств</w:t>
            </w:r>
            <w:r>
              <w:br/>
            </w:r>
            <w:r>
              <w:rPr>
                <w:rFonts w:ascii="Times New Roman"/>
                <w:b w:val="false"/>
                <w:i w:val="false"/>
                <w:color w:val="000000"/>
                <w:sz w:val="20"/>
              </w:rPr>
              <w:t>
</w:t>
            </w:r>
            <w:r>
              <w:rPr>
                <w:rFonts w:ascii="Times New Roman"/>
                <w:b w:val="false"/>
                <w:i w:val="false"/>
                <w:color w:val="000000"/>
                <w:sz w:val="20"/>
              </w:rPr>
              <w:t>и ведомств,</w:t>
            </w:r>
            <w:r>
              <w:br/>
            </w:r>
            <w:r>
              <w:rPr>
                <w:rFonts w:ascii="Times New Roman"/>
                <w:b w:val="false"/>
                <w:i w:val="false"/>
                <w:color w:val="000000"/>
                <w:sz w:val="20"/>
              </w:rPr>
              <w:t>
</w:t>
            </w:r>
            <w:r>
              <w:rPr>
                <w:rFonts w:ascii="Times New Roman"/>
                <w:b w:val="false"/>
                <w:i w:val="false"/>
                <w:color w:val="000000"/>
                <w:sz w:val="20"/>
              </w:rPr>
              <w:t>МИО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6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 xml:space="preserve">достижения </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территории РК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3.2.2 Создание геоинформационной системы в сфере архитектуры,</w:t>
            </w:r>
            <w:r>
              <w:br/>
            </w:r>
            <w:r>
              <w:rPr>
                <w:rFonts w:ascii="Times New Roman"/>
                <w:b w:val="false"/>
                <w:i w:val="false"/>
                <w:color w:val="000000"/>
                <w:sz w:val="20"/>
              </w:rPr>
              <w:t>
</w:t>
            </w:r>
            <w:r>
              <w:rPr>
                <w:rFonts w:ascii="Times New Roman"/>
                <w:b w:val="false"/>
                <w:i w:val="false"/>
                <w:color w:val="000000"/>
                <w:sz w:val="20"/>
              </w:rPr>
              <w:t>градостроительства и строительства</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 по</w:t>
            </w:r>
            <w:r>
              <w:br/>
            </w:r>
            <w:r>
              <w:rPr>
                <w:rFonts w:ascii="Times New Roman"/>
                <w:b w:val="false"/>
                <w:i w:val="false"/>
                <w:color w:val="000000"/>
                <w:sz w:val="20"/>
              </w:rPr>
              <w:t>
</w:t>
            </w:r>
            <w:r>
              <w:rPr>
                <w:rFonts w:ascii="Times New Roman"/>
                <w:b w:val="false"/>
                <w:i w:val="false"/>
                <w:color w:val="000000"/>
                <w:sz w:val="20"/>
              </w:rPr>
              <w:t>созданию ГГК на</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ГГК</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и базового</w:t>
            </w:r>
            <w:r>
              <w:br/>
            </w:r>
            <w:r>
              <w:rPr>
                <w:rFonts w:ascii="Times New Roman"/>
                <w:b w:val="false"/>
                <w:i w:val="false"/>
                <w:color w:val="000000"/>
                <w:sz w:val="20"/>
              </w:rPr>
              <w:t>
</w:t>
            </w:r>
            <w:r>
              <w:rPr>
                <w:rFonts w:ascii="Times New Roman"/>
                <w:b w:val="false"/>
                <w:i w:val="false"/>
                <w:color w:val="000000"/>
                <w:sz w:val="20"/>
              </w:rPr>
              <w:t xml:space="preserve">уровней </w:t>
            </w:r>
            <w:r>
              <w:br/>
            </w:r>
            <w:r>
              <w:rPr>
                <w:rFonts w:ascii="Times New Roman"/>
                <w:b w:val="false"/>
                <w:i w:val="false"/>
                <w:color w:val="000000"/>
                <w:sz w:val="20"/>
              </w:rPr>
              <w:t>
</w:t>
            </w:r>
            <w:r>
              <w:rPr>
                <w:rFonts w:ascii="Times New Roman"/>
                <w:b w:val="false"/>
                <w:i w:val="false"/>
                <w:color w:val="000000"/>
                <w:sz w:val="20"/>
              </w:rPr>
              <w:t>Информаци-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смежных</w:t>
            </w:r>
            <w:r>
              <w:br/>
            </w:r>
            <w:r>
              <w:rPr>
                <w:rFonts w:ascii="Times New Roman"/>
                <w:b w:val="false"/>
                <w:i w:val="false"/>
                <w:color w:val="000000"/>
                <w:sz w:val="20"/>
              </w:rPr>
              <w:t>
</w:t>
            </w:r>
            <w:r>
              <w:rPr>
                <w:rFonts w:ascii="Times New Roman"/>
                <w:b w:val="false"/>
                <w:i w:val="false"/>
                <w:color w:val="000000"/>
                <w:sz w:val="20"/>
              </w:rPr>
              <w:t>отраслей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 xml:space="preserve">достижения </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w:t>
            </w:r>
            <w:r>
              <w:br/>
            </w:r>
            <w:r>
              <w:rPr>
                <w:rFonts w:ascii="Times New Roman"/>
                <w:b w:val="false"/>
                <w:i w:val="false"/>
                <w:color w:val="000000"/>
                <w:sz w:val="20"/>
              </w:rPr>
              <w:t>
</w:t>
            </w:r>
            <w:r>
              <w:rPr>
                <w:rFonts w:ascii="Times New Roman"/>
                <w:b w:val="false"/>
                <w:i w:val="false"/>
                <w:color w:val="000000"/>
                <w:sz w:val="20"/>
              </w:rPr>
              <w:t>специализирован-</w:t>
            </w:r>
            <w:r>
              <w:br/>
            </w:r>
            <w:r>
              <w:rPr>
                <w:rFonts w:ascii="Times New Roman"/>
                <w:b w:val="false"/>
                <w:i w:val="false"/>
                <w:color w:val="000000"/>
                <w:sz w:val="20"/>
              </w:rPr>
              <w:t>
</w:t>
            </w:r>
            <w:r>
              <w:rPr>
                <w:rFonts w:ascii="Times New Roman"/>
                <w:b w:val="false"/>
                <w:i w:val="false"/>
                <w:color w:val="000000"/>
                <w:sz w:val="20"/>
              </w:rPr>
              <w:t>ного программного</w:t>
            </w:r>
            <w:r>
              <w:br/>
            </w:r>
            <w:r>
              <w:rPr>
                <w:rFonts w:ascii="Times New Roman"/>
                <w:b w:val="false"/>
                <w:i w:val="false"/>
                <w:color w:val="000000"/>
                <w:sz w:val="20"/>
              </w:rPr>
              <w:t>
</w:t>
            </w:r>
            <w:r>
              <w:rPr>
                <w:rFonts w:ascii="Times New Roman"/>
                <w:b w:val="false"/>
                <w:i w:val="false"/>
                <w:color w:val="000000"/>
                <w:sz w:val="20"/>
              </w:rPr>
              <w:t>обеспечения АИС</w:t>
            </w:r>
            <w:r>
              <w:br/>
            </w:r>
            <w:r>
              <w:rPr>
                <w:rFonts w:ascii="Times New Roman"/>
                <w:b w:val="false"/>
                <w:i w:val="false"/>
                <w:color w:val="000000"/>
                <w:sz w:val="20"/>
              </w:rPr>
              <w:t>
</w:t>
            </w:r>
            <w:r>
              <w:rPr>
                <w:rFonts w:ascii="Times New Roman"/>
                <w:b w:val="false"/>
                <w:i w:val="false"/>
                <w:color w:val="000000"/>
                <w:sz w:val="20"/>
              </w:rPr>
              <w:t>ГГК республикан-</w:t>
            </w:r>
            <w:r>
              <w:br/>
            </w:r>
            <w:r>
              <w:rPr>
                <w:rFonts w:ascii="Times New Roman"/>
                <w:b w:val="false"/>
                <w:i w:val="false"/>
                <w:color w:val="000000"/>
                <w:sz w:val="20"/>
              </w:rPr>
              <w:t>
</w:t>
            </w:r>
            <w:r>
              <w:rPr>
                <w:rFonts w:ascii="Times New Roman"/>
                <w:b w:val="false"/>
                <w:i w:val="false"/>
                <w:color w:val="000000"/>
                <w:sz w:val="20"/>
              </w:rPr>
              <w:t>ского уровня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Апробация и</w:t>
            </w:r>
            <w:r>
              <w:br/>
            </w:r>
            <w:r>
              <w:rPr>
                <w:rFonts w:ascii="Times New Roman"/>
                <w:b w:val="false"/>
                <w:i w:val="false"/>
                <w:color w:val="000000"/>
                <w:sz w:val="20"/>
              </w:rPr>
              <w:t>
</w:t>
            </w:r>
            <w:r>
              <w:rPr>
                <w:rFonts w:ascii="Times New Roman"/>
                <w:b w:val="false"/>
                <w:i w:val="false"/>
                <w:color w:val="000000"/>
                <w:sz w:val="20"/>
              </w:rPr>
              <w:t>внедрение АИС ГГК</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уровня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Цель 3.3 Устранение административных барьеров и улучшение бизнес-климата для малого и среднего предпринимательства</w:t>
      </w:r>
      <w:r>
        <w:br/>
      </w:r>
      <w:r>
        <w:rPr>
          <w:rFonts w:ascii="Times New Roman"/>
          <w:b w:val="false"/>
          <w:i w:val="false"/>
          <w:color w:val="000000"/>
          <w:sz w:val="28"/>
        </w:rPr>
        <w:t>
Коды бюджетных программ, направленных на достижение данной цели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704"/>
        <w:gridCol w:w="1235"/>
        <w:gridCol w:w="1398"/>
        <w:gridCol w:w="1378"/>
        <w:gridCol w:w="930"/>
        <w:gridCol w:w="1175"/>
        <w:gridCol w:w="1134"/>
        <w:gridCol w:w="1074"/>
        <w:gridCol w:w="993"/>
      </w:tblGrid>
      <w:tr>
        <w:trPr>
          <w:trHeight w:val="30"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w:t>
            </w:r>
            <w:r>
              <w:br/>
            </w:r>
            <w:r>
              <w:rPr>
                <w:rFonts w:ascii="Times New Roman"/>
                <w:b w:val="false"/>
                <w:i w:val="false"/>
                <w:color w:val="000000"/>
                <w:sz w:val="20"/>
              </w:rPr>
              <w:t>
</w:t>
            </w:r>
            <w:r>
              <w:rPr>
                <w:rFonts w:ascii="Times New Roman"/>
                <w:b w:val="false"/>
                <w:i w:val="false"/>
                <w:color w:val="000000"/>
                <w:sz w:val="20"/>
              </w:rPr>
              <w:t>позиции</w:t>
            </w:r>
            <w:r>
              <w:br/>
            </w:r>
            <w:r>
              <w:rPr>
                <w:rFonts w:ascii="Times New Roman"/>
                <w:b w:val="false"/>
                <w:i w:val="false"/>
                <w:color w:val="000000"/>
                <w:sz w:val="20"/>
              </w:rPr>
              <w:t>
</w:t>
            </w:r>
            <w:r>
              <w:rPr>
                <w:rFonts w:ascii="Times New Roman"/>
                <w:b w:val="false"/>
                <w:i w:val="false"/>
                <w:color w:val="000000"/>
                <w:sz w:val="20"/>
              </w:rPr>
              <w:t>Казахстана по</w:t>
            </w:r>
            <w:r>
              <w:br/>
            </w:r>
            <w:r>
              <w:rPr>
                <w:rFonts w:ascii="Times New Roman"/>
                <w:b w:val="false"/>
                <w:i w:val="false"/>
                <w:color w:val="000000"/>
                <w:sz w:val="20"/>
              </w:rPr>
              <w:t>
</w:t>
            </w:r>
            <w:r>
              <w:rPr>
                <w:rFonts w:ascii="Times New Roman"/>
                <w:b w:val="false"/>
                <w:i w:val="false"/>
                <w:color w:val="000000"/>
                <w:sz w:val="20"/>
              </w:rPr>
              <w:t>индикатору</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«Doing</w:t>
            </w:r>
            <w:r>
              <w:br/>
            </w:r>
            <w:r>
              <w:rPr>
                <w:rFonts w:ascii="Times New Roman"/>
                <w:b w:val="false"/>
                <w:i w:val="false"/>
                <w:color w:val="000000"/>
                <w:sz w:val="20"/>
              </w:rPr>
              <w:t>
</w:t>
            </w:r>
            <w:r>
              <w:rPr>
                <w:rFonts w:ascii="Times New Roman"/>
                <w:b w:val="false"/>
                <w:i w:val="false"/>
                <w:color w:val="000000"/>
                <w:sz w:val="20"/>
              </w:rPr>
              <w:t>Business»</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w:t>
            </w:r>
            <w:r>
              <w:br/>
            </w:r>
            <w:r>
              <w:rPr>
                <w:rFonts w:ascii="Times New Roman"/>
                <w:b w:val="false"/>
                <w:i w:val="false"/>
                <w:color w:val="000000"/>
                <w:sz w:val="20"/>
              </w:rPr>
              <w:t>
</w:t>
            </w:r>
            <w:r>
              <w:rPr>
                <w:rFonts w:ascii="Times New Roman"/>
                <w:b w:val="false"/>
                <w:i w:val="false"/>
                <w:color w:val="000000"/>
                <w:sz w:val="20"/>
              </w:rPr>
              <w:t>издание</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698"/>
        <w:gridCol w:w="1110"/>
        <w:gridCol w:w="1394"/>
        <w:gridCol w:w="1414"/>
        <w:gridCol w:w="927"/>
        <w:gridCol w:w="1211"/>
        <w:gridCol w:w="1151"/>
        <w:gridCol w:w="1123"/>
        <w:gridCol w:w="102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Совершенствование разрешительной системы в 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 деятельности</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регистрацией и</w:t>
            </w:r>
            <w:r>
              <w:br/>
            </w:r>
            <w:r>
              <w:rPr>
                <w:rFonts w:ascii="Times New Roman"/>
                <w:b w:val="false"/>
                <w:i w:val="false"/>
                <w:color w:val="000000"/>
                <w:sz w:val="20"/>
              </w:rPr>
              <w:t>
</w:t>
            </w:r>
            <w:r>
              <w:rPr>
                <w:rFonts w:ascii="Times New Roman"/>
                <w:b w:val="false"/>
                <w:i w:val="false"/>
                <w:color w:val="000000"/>
                <w:sz w:val="20"/>
              </w:rPr>
              <w:t>ведением</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w:t>
            </w:r>
            <w:r>
              <w:br/>
            </w:r>
            <w:r>
              <w:rPr>
                <w:rFonts w:ascii="Times New Roman"/>
                <w:b w:val="false"/>
                <w:i w:val="false"/>
                <w:color w:val="000000"/>
                <w:sz w:val="20"/>
              </w:rPr>
              <w:t>
</w:t>
            </w:r>
            <w:r>
              <w:rPr>
                <w:rFonts w:ascii="Times New Roman"/>
                <w:b w:val="false"/>
                <w:i w:val="false"/>
                <w:color w:val="000000"/>
                <w:sz w:val="20"/>
              </w:rPr>
              <w:t>% к 2011 году и</w:t>
            </w:r>
            <w:r>
              <w:br/>
            </w:r>
            <w:r>
              <w:rPr>
                <w:rFonts w:ascii="Times New Roman"/>
                <w:b w:val="false"/>
                <w:i w:val="false"/>
                <w:color w:val="000000"/>
                <w:sz w:val="20"/>
              </w:rPr>
              <w:t>
</w:t>
            </w:r>
            <w:r>
              <w:rPr>
                <w:rFonts w:ascii="Times New Roman"/>
                <w:b w:val="false"/>
                <w:i w:val="false"/>
                <w:color w:val="000000"/>
                <w:sz w:val="20"/>
              </w:rPr>
              <w:t>на 30 % к 2015</w:t>
            </w:r>
            <w:r>
              <w:br/>
            </w:r>
            <w:r>
              <w:rPr>
                <w:rFonts w:ascii="Times New Roman"/>
                <w:b w:val="false"/>
                <w:i w:val="false"/>
                <w:color w:val="000000"/>
                <w:sz w:val="20"/>
              </w:rPr>
              <w:t>
</w:t>
            </w:r>
            <w:r>
              <w:rPr>
                <w:rFonts w:ascii="Times New Roman"/>
                <w:b w:val="false"/>
                <w:i w:val="false"/>
                <w:color w:val="000000"/>
                <w:sz w:val="20"/>
              </w:rPr>
              <w:t>году по</w:t>
            </w:r>
            <w:r>
              <w:br/>
            </w:r>
            <w:r>
              <w:rPr>
                <w:rFonts w:ascii="Times New Roman"/>
                <w:b w:val="false"/>
                <w:i w:val="false"/>
                <w:color w:val="000000"/>
                <w:sz w:val="20"/>
              </w:rPr>
              <w:t>
</w:t>
            </w:r>
            <w:r>
              <w:rPr>
                <w:rFonts w:ascii="Times New Roman"/>
                <w:b w:val="false"/>
                <w:i w:val="false"/>
                <w:color w:val="000000"/>
                <w:sz w:val="20"/>
              </w:rPr>
              <w:t>сравнению с</w:t>
            </w:r>
            <w:r>
              <w:br/>
            </w:r>
            <w:r>
              <w:rPr>
                <w:rFonts w:ascii="Times New Roman"/>
                <w:b w:val="false"/>
                <w:i w:val="false"/>
                <w:color w:val="000000"/>
                <w:sz w:val="20"/>
              </w:rPr>
              <w:t>
</w:t>
            </w:r>
            <w:r>
              <w:rPr>
                <w:rFonts w:ascii="Times New Roman"/>
                <w:b w:val="false"/>
                <w:i w:val="false"/>
                <w:color w:val="000000"/>
                <w:sz w:val="20"/>
              </w:rPr>
              <w:t>2011 годом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проверок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ежегодному</w:t>
            </w:r>
            <w:r>
              <w:br/>
            </w:r>
            <w:r>
              <w:rPr>
                <w:rFonts w:ascii="Times New Roman"/>
                <w:b w:val="false"/>
                <w:i w:val="false"/>
                <w:color w:val="000000"/>
                <w:sz w:val="20"/>
              </w:rPr>
              <w:t>
</w:t>
            </w: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поправок в</w:t>
            </w:r>
            <w:r>
              <w:br/>
            </w:r>
            <w:r>
              <w:rPr>
                <w:rFonts w:ascii="Times New Roman"/>
                <w:b w:val="false"/>
                <w:i w:val="false"/>
                <w:color w:val="000000"/>
                <w:sz w:val="20"/>
              </w:rPr>
              <w:t>
</w:t>
            </w:r>
            <w:r>
              <w:rPr>
                <w:rFonts w:ascii="Times New Roman"/>
                <w:b w:val="false"/>
                <w:i w:val="false"/>
                <w:color w:val="000000"/>
                <w:sz w:val="20"/>
              </w:rPr>
              <w:t>действующее</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ство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градостроитель-</w:t>
            </w:r>
            <w:r>
              <w:br/>
            </w:r>
            <w:r>
              <w:rPr>
                <w:rFonts w:ascii="Times New Roman"/>
                <w:b w:val="false"/>
                <w:i w:val="false"/>
                <w:color w:val="000000"/>
                <w:sz w:val="20"/>
              </w:rPr>
              <w:t>
</w:t>
            </w:r>
            <w:r>
              <w:rPr>
                <w:rFonts w:ascii="Times New Roman"/>
                <w:b w:val="false"/>
                <w:i w:val="false"/>
                <w:color w:val="000000"/>
                <w:sz w:val="20"/>
              </w:rPr>
              <w:t>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Цель 3.4 Реформирование системы контроля качества строительства </w:t>
      </w:r>
      <w:r>
        <w:br/>
      </w:r>
      <w:r>
        <w:rPr>
          <w:rFonts w:ascii="Times New Roman"/>
          <w:b w:val="false"/>
          <w:i w:val="false"/>
          <w:color w:val="000000"/>
          <w:sz w:val="28"/>
        </w:rPr>
        <w:t>
Коды бюджетных программ, направленных на достижение данной цели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733"/>
        <w:gridCol w:w="984"/>
        <w:gridCol w:w="1511"/>
        <w:gridCol w:w="1471"/>
        <w:gridCol w:w="966"/>
        <w:gridCol w:w="1168"/>
        <w:gridCol w:w="1108"/>
        <w:gridCol w:w="1068"/>
        <w:gridCol w:w="1068"/>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оказывающих</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 xml:space="preserve">строительства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r>
              <w:br/>
            </w:r>
            <w:r>
              <w:rPr>
                <w:rFonts w:ascii="Times New Roman"/>
                <w:b w:val="false"/>
                <w:i w:val="false"/>
                <w:color w:val="000000"/>
                <w:sz w:val="20"/>
              </w:rPr>
              <w:t>
</w:t>
            </w:r>
            <w:r>
              <w:rPr>
                <w:rFonts w:ascii="Times New Roman"/>
                <w:b w:val="false"/>
                <w:i w:val="false"/>
                <w:color w:val="000000"/>
                <w:sz w:val="20"/>
              </w:rPr>
              <w:t>(территор.</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АДСиЖКХ)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820"/>
        <w:gridCol w:w="967"/>
        <w:gridCol w:w="1414"/>
        <w:gridCol w:w="1476"/>
        <w:gridCol w:w="1009"/>
        <w:gridCol w:w="1151"/>
        <w:gridCol w:w="1090"/>
        <w:gridCol w:w="1111"/>
        <w:gridCol w:w="105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3.4.1 Реформирование системы оценки соответствия в строительстве</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 xml:space="preserve">нарушений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r>
              <w:br/>
            </w:r>
            <w:r>
              <w:rPr>
                <w:rFonts w:ascii="Times New Roman"/>
                <w:b w:val="false"/>
                <w:i w:val="false"/>
                <w:color w:val="000000"/>
                <w:sz w:val="20"/>
              </w:rPr>
              <w:t>
</w:t>
            </w:r>
            <w:r>
              <w:rPr>
                <w:rFonts w:ascii="Times New Roman"/>
                <w:b w:val="false"/>
                <w:i w:val="false"/>
                <w:color w:val="000000"/>
                <w:sz w:val="20"/>
              </w:rPr>
              <w:t>(территор.</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АДСиЖКХ)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Аттестация</w:t>
            </w:r>
            <w:r>
              <w:br/>
            </w:r>
            <w:r>
              <w:rPr>
                <w:rFonts w:ascii="Times New Roman"/>
                <w:b w:val="false"/>
                <w:i w:val="false"/>
                <w:color w:val="000000"/>
                <w:sz w:val="20"/>
              </w:rPr>
              <w:t>
</w:t>
            </w:r>
            <w:r>
              <w:rPr>
                <w:rFonts w:ascii="Times New Roman"/>
                <w:b w:val="false"/>
                <w:i w:val="false"/>
                <w:color w:val="000000"/>
                <w:sz w:val="20"/>
              </w:rPr>
              <w:t>экспертов,</w:t>
            </w:r>
            <w:r>
              <w:br/>
            </w:r>
            <w:r>
              <w:rPr>
                <w:rFonts w:ascii="Times New Roman"/>
                <w:b w:val="false"/>
                <w:i w:val="false"/>
                <w:color w:val="000000"/>
                <w:sz w:val="20"/>
              </w:rPr>
              <w:t>
</w:t>
            </w:r>
            <w:r>
              <w:rPr>
                <w:rFonts w:ascii="Times New Roman"/>
                <w:b w:val="false"/>
                <w:i w:val="false"/>
                <w:color w:val="000000"/>
                <w:sz w:val="20"/>
              </w:rPr>
              <w:t>оказывающих</w:t>
            </w:r>
            <w:r>
              <w:br/>
            </w:r>
            <w:r>
              <w:rPr>
                <w:rFonts w:ascii="Times New Roman"/>
                <w:b w:val="false"/>
                <w:i w:val="false"/>
                <w:color w:val="000000"/>
                <w:sz w:val="20"/>
              </w:rPr>
              <w:t>
</w:t>
            </w:r>
            <w:r>
              <w:rPr>
                <w:rFonts w:ascii="Times New Roman"/>
                <w:b w:val="false"/>
                <w:i w:val="false"/>
                <w:color w:val="000000"/>
                <w:sz w:val="20"/>
              </w:rPr>
              <w:t>экспертные</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инжиниринговые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w:t>
            </w:r>
            <w:r>
              <w:br/>
            </w:r>
            <w:r>
              <w:rPr>
                <w:rFonts w:ascii="Times New Roman"/>
                <w:b w:val="false"/>
                <w:i w:val="false"/>
                <w:color w:val="000000"/>
                <w:sz w:val="20"/>
              </w:rPr>
              <w:t>
</w:t>
            </w:r>
            <w:r>
              <w:rPr>
                <w:rFonts w:ascii="Times New Roman"/>
                <w:b w:val="false"/>
                <w:i w:val="false"/>
                <w:color w:val="000000"/>
                <w:sz w:val="20"/>
              </w:rPr>
              <w:t>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w:t>
            </w:r>
            <w:r>
              <w:br/>
            </w:r>
            <w:r>
              <w:rPr>
                <w:rFonts w:ascii="Times New Roman"/>
                <w:b w:val="false"/>
                <w:i w:val="false"/>
                <w:color w:val="000000"/>
                <w:sz w:val="20"/>
              </w:rPr>
              <w:t>
</w:t>
            </w:r>
            <w:r>
              <w:rPr>
                <w:rFonts w:ascii="Times New Roman"/>
                <w:b w:val="false"/>
                <w:i w:val="false"/>
                <w:color w:val="000000"/>
                <w:sz w:val="20"/>
              </w:rPr>
              <w:t>лицензий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архитектуры,</w:t>
            </w:r>
            <w:r>
              <w:br/>
            </w:r>
            <w:r>
              <w:rPr>
                <w:rFonts w:ascii="Times New Roman"/>
                <w:b w:val="false"/>
                <w:i w:val="false"/>
                <w:color w:val="000000"/>
                <w:sz w:val="20"/>
              </w:rPr>
              <w:t>
</w:t>
            </w:r>
            <w:r>
              <w:rPr>
                <w:rFonts w:ascii="Times New Roman"/>
                <w:b w:val="false"/>
                <w:i w:val="false"/>
                <w:color w:val="000000"/>
                <w:sz w:val="20"/>
              </w:rPr>
              <w:t>градострои-</w:t>
            </w:r>
            <w:r>
              <w:br/>
            </w:r>
            <w:r>
              <w:rPr>
                <w:rFonts w:ascii="Times New Roman"/>
                <w:b w:val="false"/>
                <w:i w:val="false"/>
                <w:color w:val="000000"/>
                <w:sz w:val="20"/>
              </w:rPr>
              <w:t>
</w:t>
            </w:r>
            <w:r>
              <w:rPr>
                <w:rFonts w:ascii="Times New Roman"/>
                <w:b w:val="false"/>
                <w:i w:val="false"/>
                <w:color w:val="000000"/>
                <w:sz w:val="20"/>
              </w:rPr>
              <w:t>тельства и</w:t>
            </w:r>
            <w:r>
              <w:br/>
            </w:r>
            <w:r>
              <w:rPr>
                <w:rFonts w:ascii="Times New Roman"/>
                <w:b w:val="false"/>
                <w:i w:val="false"/>
                <w:color w:val="000000"/>
                <w:sz w:val="20"/>
              </w:rPr>
              <w:t>
</w:t>
            </w:r>
            <w:r>
              <w:rPr>
                <w:rFonts w:ascii="Times New Roman"/>
                <w:b w:val="false"/>
                <w:i w:val="false"/>
                <w:color w:val="000000"/>
                <w:sz w:val="20"/>
              </w:rPr>
              <w:t>строительства с</w:t>
            </w:r>
            <w:r>
              <w:br/>
            </w:r>
            <w:r>
              <w:rPr>
                <w:rFonts w:ascii="Times New Roman"/>
                <w:b w:val="false"/>
                <w:i w:val="false"/>
                <w:color w:val="000000"/>
                <w:sz w:val="20"/>
              </w:rPr>
              <w:t>
</w:t>
            </w:r>
            <w:r>
              <w:rPr>
                <w:rFonts w:ascii="Times New Roman"/>
                <w:b w:val="false"/>
                <w:i w:val="false"/>
                <w:color w:val="000000"/>
                <w:sz w:val="20"/>
              </w:rPr>
              <w:t>учетом приципа</w:t>
            </w:r>
            <w:r>
              <w:br/>
            </w:r>
            <w:r>
              <w:rPr>
                <w:rFonts w:ascii="Times New Roman"/>
                <w:b w:val="false"/>
                <w:i w:val="false"/>
                <w:color w:val="000000"/>
                <w:sz w:val="20"/>
              </w:rPr>
              <w:t>
</w:t>
            </w:r>
            <w:r>
              <w:rPr>
                <w:rFonts w:ascii="Times New Roman"/>
                <w:b w:val="false"/>
                <w:i w:val="false"/>
                <w:color w:val="000000"/>
                <w:sz w:val="20"/>
              </w:rPr>
              <w:t>категорирования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Цель 3.5 Обеспечение прозрачности деятельности Агентства</w:t>
      </w:r>
      <w:r>
        <w:br/>
      </w:r>
      <w:r>
        <w:rPr>
          <w:rFonts w:ascii="Times New Roman"/>
          <w:b w:val="false"/>
          <w:i w:val="false"/>
          <w:color w:val="000000"/>
          <w:sz w:val="28"/>
        </w:rPr>
        <w:t>
Коды бюджетных программ, направленных на достижение данной цели 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770"/>
        <w:gridCol w:w="1361"/>
        <w:gridCol w:w="1341"/>
        <w:gridCol w:w="1382"/>
        <w:gridCol w:w="728"/>
        <w:gridCol w:w="1157"/>
        <w:gridCol w:w="789"/>
        <w:gridCol w:w="994"/>
        <w:gridCol w:w="1486"/>
      </w:tblGrid>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r>
              <w:br/>
            </w: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(ГИК</w:t>
            </w:r>
            <w:r>
              <w:br/>
            </w:r>
            <w:r>
              <w:rPr>
                <w:rFonts w:ascii="Times New Roman"/>
                <w:b w:val="false"/>
                <w:i w:val="false"/>
                <w:color w:val="000000"/>
                <w:sz w:val="20"/>
              </w:rPr>
              <w:t>
</w:t>
            </w:r>
            <w:r>
              <w:rPr>
                <w:rFonts w:ascii="Times New Roman"/>
                <w:b w:val="false"/>
                <w:i w:val="false"/>
                <w:color w:val="000000"/>
                <w:sz w:val="20"/>
              </w:rPr>
              <w:t>ВЭФ)</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w:t>
            </w:r>
            <w:r>
              <w:br/>
            </w:r>
            <w:r>
              <w:rPr>
                <w:rFonts w:ascii="Times New Roman"/>
                <w:b w:val="false"/>
                <w:i w:val="false"/>
                <w:color w:val="000000"/>
                <w:sz w:val="20"/>
              </w:rPr>
              <w:t>
</w:t>
            </w:r>
            <w:r>
              <w:rPr>
                <w:rFonts w:ascii="Times New Roman"/>
                <w:b w:val="false"/>
                <w:i w:val="false"/>
                <w:color w:val="000000"/>
                <w:sz w:val="20"/>
              </w:rPr>
              <w:t>ВЭФ</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877"/>
        <w:gridCol w:w="1204"/>
        <w:gridCol w:w="1452"/>
        <w:gridCol w:w="1452"/>
        <w:gridCol w:w="924"/>
        <w:gridCol w:w="924"/>
        <w:gridCol w:w="789"/>
        <w:gridCol w:w="847"/>
        <w:gridCol w:w="162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3.5.1 Создание условий для доступа населения к информации в сфере</w:t>
            </w:r>
            <w:r>
              <w:br/>
            </w:r>
            <w:r>
              <w:rPr>
                <w:rFonts w:ascii="Times New Roman"/>
                <w:b w:val="false"/>
                <w:i w:val="false"/>
                <w:color w:val="000000"/>
                <w:sz w:val="20"/>
              </w:rPr>
              <w:t>
</w:t>
            </w:r>
            <w:r>
              <w:rPr>
                <w:rFonts w:ascii="Times New Roman"/>
                <w:b w:val="false"/>
                <w:i w:val="false"/>
                <w:color w:val="000000"/>
                <w:sz w:val="20"/>
              </w:rPr>
              <w:t>архитектурной, градостроительной, строительной деятельности и ЖКХ</w:t>
            </w: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Источник</w:t>
            </w:r>
            <w:r>
              <w:br/>
            </w:r>
            <w:r>
              <w:rPr>
                <w:rFonts w:ascii="Times New Roman"/>
                <w:b w:val="false"/>
                <w:i w:val="false"/>
                <w:color w:val="000000"/>
                <w:sz w:val="20"/>
              </w:rPr>
              <w:t>
</w:t>
            </w:r>
            <w:r>
              <w:rPr>
                <w:rFonts w:ascii="Times New Roman"/>
                <w:b w:val="false"/>
                <w:i/>
                <w:color w:val="000000"/>
                <w:sz w:val="20"/>
              </w:rPr>
              <w:t>информации</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w:t>
            </w:r>
            <w:r>
              <w:br/>
            </w:r>
            <w:r>
              <w:rPr>
                <w:rFonts w:ascii="Times New Roman"/>
                <w:b w:val="false"/>
                <w:i w:val="false"/>
                <w:color w:val="000000"/>
                <w:sz w:val="20"/>
              </w:rPr>
              <w:t>
</w:t>
            </w:r>
            <w:r>
              <w:rPr>
                <w:rFonts w:ascii="Times New Roman"/>
                <w:b w:val="false"/>
                <w:i w:val="false"/>
                <w:color w:val="000000"/>
                <w:sz w:val="20"/>
              </w:rPr>
              <w:t>числа посещений</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информации на</w:t>
            </w:r>
            <w:r>
              <w:br/>
            </w:r>
            <w:r>
              <w:rPr>
                <w:rFonts w:ascii="Times New Roman"/>
                <w:b w:val="false"/>
                <w:i w:val="false"/>
                <w:color w:val="000000"/>
                <w:sz w:val="20"/>
              </w:rPr>
              <w:t>
</w:t>
            </w:r>
            <w:r>
              <w:rPr>
                <w:rFonts w:ascii="Times New Roman"/>
                <w:b w:val="false"/>
                <w:i w:val="false"/>
                <w:color w:val="000000"/>
                <w:sz w:val="20"/>
              </w:rPr>
              <w:t>интернет-ресурсе</w:t>
            </w:r>
            <w:r>
              <w:br/>
            </w:r>
            <w:r>
              <w:rPr>
                <w:rFonts w:ascii="Times New Roman"/>
                <w:b w:val="false"/>
                <w:i w:val="false"/>
                <w:color w:val="000000"/>
                <w:sz w:val="20"/>
              </w:rPr>
              <w:t>
</w:t>
            </w:r>
            <w:r>
              <w:rPr>
                <w:rFonts w:ascii="Times New Roman"/>
                <w:b w:val="false"/>
                <w:i w:val="false"/>
                <w:color w:val="000000"/>
                <w:sz w:val="20"/>
              </w:rPr>
              <w:t>Агентства с</w:t>
            </w:r>
            <w:r>
              <w:br/>
            </w:r>
            <w:r>
              <w:rPr>
                <w:rFonts w:ascii="Times New Roman"/>
                <w:b w:val="false"/>
                <w:i w:val="false"/>
                <w:color w:val="000000"/>
                <w:sz w:val="20"/>
              </w:rPr>
              <w:t>
</w:t>
            </w:r>
            <w:r>
              <w:rPr>
                <w:rFonts w:ascii="Times New Roman"/>
                <w:b w:val="false"/>
                <w:i w:val="false"/>
                <w:color w:val="000000"/>
                <w:sz w:val="20"/>
              </w:rPr>
              <w:t>момента создания</w:t>
            </w:r>
            <w:r>
              <w:br/>
            </w:r>
            <w:r>
              <w:rPr>
                <w:rFonts w:ascii="Times New Roman"/>
                <w:b w:val="false"/>
                <w:i w:val="false"/>
                <w:color w:val="000000"/>
                <w:sz w:val="20"/>
              </w:rPr>
              <w:t>
</w:t>
            </w:r>
            <w:r>
              <w:rPr>
                <w:rFonts w:ascii="Times New Roman"/>
                <w:b w:val="false"/>
                <w:i w:val="false"/>
                <w:color w:val="000000"/>
                <w:sz w:val="20"/>
              </w:rPr>
              <w:t>сайта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912"/>
        <w:gridCol w:w="2115"/>
        <w:gridCol w:w="2317"/>
        <w:gridCol w:w="1993"/>
        <w:gridCol w:w="2379"/>
      </w:tblGrid>
      <w:tr>
        <w:trPr>
          <w:trHeight w:val="30"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информации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деятельности и ЖКХ</w:t>
            </w:r>
            <w:r>
              <w:br/>
            </w:r>
            <w:r>
              <w:rPr>
                <w:rFonts w:ascii="Times New Roman"/>
                <w:b w:val="false"/>
                <w:i w:val="false"/>
                <w:color w:val="000000"/>
                <w:sz w:val="20"/>
              </w:rPr>
              <w:t>
</w:t>
            </w:r>
            <w:r>
              <w:rPr>
                <w:rFonts w:ascii="Times New Roman"/>
                <w:b w:val="false"/>
                <w:i w:val="false"/>
                <w:color w:val="000000"/>
                <w:sz w:val="20"/>
              </w:rPr>
              <w:t>на сайте Агентства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*Срок реализации мероприятия указать знаком «X» по соответствующей графе</w:t>
      </w:r>
    </w:p>
    <w:bookmarkStart w:name="z265" w:id="10"/>
    <w:p>
      <w:pPr>
        <w:spacing w:after="0"/>
        <w:ind w:left="0"/>
        <w:jc w:val="left"/>
      </w:pPr>
      <w:r>
        <w:rPr>
          <w:rFonts w:ascii="Times New Roman"/>
          <w:b/>
          <w:i w:val="false"/>
          <w:color w:val="000000"/>
        </w:rPr>
        <w:t xml:space="preserve">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0"/>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29.12.2012 </w:t>
      </w:r>
      <w:r>
        <w:rPr>
          <w:rFonts w:ascii="Times New Roman"/>
          <w:b w:val="false"/>
          <w:i w:val="false"/>
          <w:color w:val="ff0000"/>
          <w:sz w:val="28"/>
        </w:rPr>
        <w:t>№ 1793</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6855"/>
      </w:tblGrid>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документа,</w:t>
            </w:r>
            <w:r>
              <w:br/>
            </w:r>
            <w:r>
              <w:rPr>
                <w:rFonts w:ascii="Times New Roman"/>
                <w:b w:val="false"/>
                <w:i w:val="false"/>
                <w:color w:val="000000"/>
                <w:sz w:val="20"/>
              </w:rPr>
              <w:t>
</w:t>
            </w:r>
            <w:r>
              <w:rPr>
                <w:rFonts w:ascii="Times New Roman"/>
                <w:b w:val="false"/>
                <w:i w:val="false"/>
                <w:color w:val="000000"/>
                <w:sz w:val="20"/>
              </w:rPr>
              <w:t>нормативного правового акта</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w:t>
            </w:r>
            <w:r>
              <w:br/>
            </w:r>
            <w:r>
              <w:rPr>
                <w:rFonts w:ascii="Times New Roman"/>
                <w:b w:val="false"/>
                <w:i w:val="false"/>
                <w:color w:val="000000"/>
                <w:sz w:val="20"/>
              </w:rPr>
              <w:t>
</w:t>
            </w:r>
            <w:r>
              <w:rPr>
                <w:rFonts w:ascii="Times New Roman"/>
                <w:b w:val="false"/>
                <w:i w:val="false"/>
                <w:color w:val="000000"/>
                <w:sz w:val="20"/>
              </w:rPr>
              <w:t xml:space="preserve">жилищного строительства </w:t>
            </w:r>
            <w:r>
              <w:br/>
            </w:r>
            <w:r>
              <w:rPr>
                <w:rFonts w:ascii="Times New Roman"/>
                <w:b w:val="false"/>
                <w:i w:val="false"/>
                <w:color w:val="000000"/>
                <w:sz w:val="20"/>
              </w:rPr>
              <w:t>
</w:t>
            </w:r>
            <w:r>
              <w:rPr>
                <w:rFonts w:ascii="Times New Roman"/>
                <w:b w:val="false"/>
                <w:i w:val="false"/>
                <w:color w:val="000000"/>
                <w:sz w:val="20"/>
              </w:rPr>
              <w:t>Цель 1.1 Обеспечение жилья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w:t>
            </w:r>
            <w:r>
              <w:br/>
            </w:r>
            <w:r>
              <w:rPr>
                <w:rFonts w:ascii="Times New Roman"/>
                <w:b w:val="false"/>
                <w:i w:val="false"/>
                <w:color w:val="000000"/>
                <w:sz w:val="20"/>
              </w:rPr>
              <w:t>
</w:t>
            </w:r>
            <w:r>
              <w:rPr>
                <w:rFonts w:ascii="Times New Roman"/>
                <w:b w:val="false"/>
                <w:i w:val="false"/>
                <w:color w:val="000000"/>
                <w:sz w:val="20"/>
              </w:rPr>
              <w:t>1997 года «Казахстан – 2030 Процветание,</w:t>
            </w:r>
            <w:r>
              <w:br/>
            </w:r>
            <w:r>
              <w:rPr>
                <w:rFonts w:ascii="Times New Roman"/>
                <w:b w:val="false"/>
                <w:i w:val="false"/>
                <w:color w:val="000000"/>
                <w:sz w:val="20"/>
              </w:rPr>
              <w:t>
</w:t>
            </w:r>
            <w:r>
              <w:rPr>
                <w:rFonts w:ascii="Times New Roman"/>
                <w:b w:val="false"/>
                <w:i w:val="false"/>
                <w:color w:val="000000"/>
                <w:sz w:val="20"/>
              </w:rPr>
              <w:t>безопасность и улучшение 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w:t>
            </w:r>
            <w:r>
              <w:rPr>
                <w:rFonts w:ascii="Times New Roman"/>
                <w:b w:val="false"/>
                <w:i w:val="false"/>
                <w:color w:val="000000"/>
                <w:sz w:val="20"/>
              </w:rPr>
              <w:t>от 6 марта 2009 года «Через кризис к</w:t>
            </w:r>
            <w:r>
              <w:br/>
            </w:r>
            <w:r>
              <w:rPr>
                <w:rFonts w:ascii="Times New Roman"/>
                <w:b w:val="false"/>
                <w:i w:val="false"/>
                <w:color w:val="000000"/>
                <w:sz w:val="20"/>
              </w:rPr>
              <w:t>
</w:t>
            </w:r>
            <w:r>
              <w:rPr>
                <w:rFonts w:ascii="Times New Roman"/>
                <w:b w:val="false"/>
                <w:i w:val="false"/>
                <w:color w:val="000000"/>
                <w:sz w:val="20"/>
              </w:rPr>
              <w:t>обновлению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гендерного равенства в Республике</w:t>
            </w:r>
            <w:r>
              <w:br/>
            </w:r>
            <w:r>
              <w:rPr>
                <w:rFonts w:ascii="Times New Roman"/>
                <w:b w:val="false"/>
                <w:i w:val="false"/>
                <w:color w:val="000000"/>
                <w:sz w:val="20"/>
              </w:rPr>
              <w:t>
</w:t>
            </w:r>
            <w:r>
              <w:rPr>
                <w:rFonts w:ascii="Times New Roman"/>
                <w:b w:val="false"/>
                <w:i w:val="false"/>
                <w:color w:val="000000"/>
                <w:sz w:val="20"/>
              </w:rPr>
              <w:t>Казахстан на 2006-2016 годы, утвержденная</w:t>
            </w:r>
            <w:r>
              <w:br/>
            </w:r>
            <w:r>
              <w:rPr>
                <w:rFonts w:ascii="Times New Roman"/>
                <w:b w:val="false"/>
                <w:i w:val="false"/>
                <w:color w:val="000000"/>
                <w:sz w:val="20"/>
              </w:rPr>
              <w:t>
</w:t>
            </w:r>
            <w:r>
              <w:rPr>
                <w:rFonts w:ascii="Times New Roman"/>
                <w:b w:val="false"/>
                <w:i w:val="false"/>
                <w:color w:val="000000"/>
                <w:sz w:val="20"/>
              </w:rPr>
              <w:t>Указом Президента Республики Казахстан от 29</w:t>
            </w:r>
            <w:r>
              <w:br/>
            </w:r>
            <w:r>
              <w:rPr>
                <w:rFonts w:ascii="Times New Roman"/>
                <w:b w:val="false"/>
                <w:i w:val="false"/>
                <w:color w:val="000000"/>
                <w:sz w:val="20"/>
              </w:rPr>
              <w:t>
</w:t>
            </w:r>
            <w:r>
              <w:rPr>
                <w:rFonts w:ascii="Times New Roman"/>
                <w:b w:val="false"/>
                <w:i w:val="false"/>
                <w:color w:val="000000"/>
                <w:sz w:val="20"/>
              </w:rPr>
              <w:t>ноября 2005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Доктрина национального единства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 2011-2014 годы,</w:t>
            </w:r>
            <w:r>
              <w:br/>
            </w:r>
            <w:r>
              <w:rPr>
                <w:rFonts w:ascii="Times New Roman"/>
                <w:b w:val="false"/>
                <w:i w:val="false"/>
                <w:color w:val="000000"/>
                <w:sz w:val="20"/>
              </w:rPr>
              <w:t>
</w:t>
            </w:r>
            <w:r>
              <w:rPr>
                <w:rFonts w:ascii="Times New Roman"/>
                <w:b w:val="false"/>
                <w:i w:val="false"/>
                <w:color w:val="000000"/>
                <w:sz w:val="20"/>
              </w:rPr>
              <w:t>утвержденная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31 марта 2011 года №</w:t>
            </w:r>
            <w:r>
              <w:br/>
            </w:r>
            <w:r>
              <w:rPr>
                <w:rFonts w:ascii="Times New Roman"/>
                <w:b w:val="false"/>
                <w:i w:val="false"/>
                <w:color w:val="000000"/>
                <w:sz w:val="20"/>
              </w:rPr>
              <w:t>
</w:t>
            </w:r>
            <w:r>
              <w:rPr>
                <w:rFonts w:ascii="Times New Roman"/>
                <w:b w:val="false"/>
                <w:i w:val="false"/>
                <w:color w:val="000000"/>
                <w:sz w:val="20"/>
              </w:rPr>
              <w:t>329</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w:t>
            </w:r>
            <w:r>
              <w:rPr>
                <w:rFonts w:ascii="Times New Roman"/>
                <w:b w:val="false"/>
                <w:i w:val="false"/>
                <w:color w:val="000000"/>
                <w:sz w:val="20"/>
              </w:rPr>
              <w:t>от 27 января 2012 года «Социальная</w:t>
            </w:r>
            <w:r>
              <w:br/>
            </w:r>
            <w:r>
              <w:rPr>
                <w:rFonts w:ascii="Times New Roman"/>
                <w:b w:val="false"/>
                <w:i w:val="false"/>
                <w:color w:val="000000"/>
                <w:sz w:val="20"/>
              </w:rPr>
              <w:t>
</w:t>
            </w:r>
            <w:r>
              <w:rPr>
                <w:rFonts w:ascii="Times New Roman"/>
                <w:b w:val="false"/>
                <w:i w:val="false"/>
                <w:color w:val="000000"/>
                <w:sz w:val="20"/>
              </w:rPr>
              <w:t>модернизация – главный вектор развития</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w:t>
            </w:r>
            <w:r>
              <w:rPr>
                <w:rFonts w:ascii="Times New Roman"/>
                <w:b w:val="false"/>
                <w:i w:val="false"/>
                <w:color w:val="000000"/>
                <w:sz w:val="20"/>
              </w:rPr>
              <w:t>«Доступное жилье-2020»</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утвержденная постановлением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21 июня 2012 года</w:t>
            </w:r>
            <w:r>
              <w:br/>
            </w:r>
            <w:r>
              <w:rPr>
                <w:rFonts w:ascii="Times New Roman"/>
                <w:b w:val="false"/>
                <w:i w:val="false"/>
                <w:color w:val="000000"/>
                <w:sz w:val="20"/>
              </w:rPr>
              <w:t>
</w:t>
            </w:r>
            <w:r>
              <w:rPr>
                <w:rFonts w:ascii="Times New Roman"/>
                <w:b w:val="false"/>
                <w:i w:val="false"/>
                <w:color w:val="000000"/>
                <w:sz w:val="20"/>
              </w:rPr>
              <w:t>№ 821</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Модернизация и развитие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Обеспечение комфортных условий</w:t>
            </w:r>
            <w:r>
              <w:br/>
            </w:r>
            <w:r>
              <w:rPr>
                <w:rFonts w:ascii="Times New Roman"/>
                <w:b w:val="false"/>
                <w:i w:val="false"/>
                <w:color w:val="000000"/>
                <w:sz w:val="20"/>
              </w:rPr>
              <w:t>
</w:t>
            </w:r>
            <w:r>
              <w:rPr>
                <w:rFonts w:ascii="Times New Roman"/>
                <w:b w:val="false"/>
                <w:i w:val="false"/>
                <w:color w:val="000000"/>
                <w:sz w:val="20"/>
              </w:rPr>
              <w:t>проживания населения и улучшение</w:t>
            </w:r>
            <w:r>
              <w:br/>
            </w:r>
            <w:r>
              <w:rPr>
                <w:rFonts w:ascii="Times New Roman"/>
                <w:b w:val="false"/>
                <w:i w:val="false"/>
                <w:color w:val="000000"/>
                <w:sz w:val="20"/>
              </w:rPr>
              <w:t>
</w:t>
            </w:r>
            <w:r>
              <w:rPr>
                <w:rFonts w:ascii="Times New Roman"/>
                <w:b w:val="false"/>
                <w:i w:val="false"/>
                <w:color w:val="000000"/>
                <w:sz w:val="20"/>
              </w:rPr>
              <w:t>состояния коммунальной инфраструктуры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от 29 января 2010</w:t>
            </w:r>
            <w:r>
              <w:br/>
            </w:r>
            <w:r>
              <w:rPr>
                <w:rFonts w:ascii="Times New Roman"/>
                <w:b w:val="false"/>
                <w:i w:val="false"/>
                <w:color w:val="000000"/>
                <w:sz w:val="20"/>
              </w:rPr>
              <w:t>
</w:t>
            </w:r>
            <w:r>
              <w:rPr>
                <w:rFonts w:ascii="Times New Roman"/>
                <w:b w:val="false"/>
                <w:i w:val="false"/>
                <w:color w:val="000000"/>
                <w:sz w:val="20"/>
              </w:rPr>
              <w:t>года «Новое десятилетие – Новый</w:t>
            </w:r>
            <w:r>
              <w:br/>
            </w:r>
            <w:r>
              <w:rPr>
                <w:rFonts w:ascii="Times New Roman"/>
                <w:b w:val="false"/>
                <w:i w:val="false"/>
                <w:color w:val="000000"/>
                <w:sz w:val="20"/>
              </w:rPr>
              <w:t>
</w:t>
            </w:r>
            <w:r>
              <w:rPr>
                <w:rFonts w:ascii="Times New Roman"/>
                <w:b w:val="false"/>
                <w:i w:val="false"/>
                <w:color w:val="000000"/>
                <w:sz w:val="20"/>
              </w:rPr>
              <w:t>экономический подъем – Новые возможности</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w:t>
            </w:r>
            <w:r>
              <w:br/>
            </w:r>
            <w:r>
              <w:rPr>
                <w:rFonts w:ascii="Times New Roman"/>
                <w:b w:val="false"/>
                <w:i w:val="false"/>
                <w:color w:val="000000"/>
                <w:sz w:val="20"/>
              </w:rPr>
              <w:t>
</w:t>
            </w:r>
            <w:r>
              <w:rPr>
                <w:rFonts w:ascii="Times New Roman"/>
                <w:b w:val="false"/>
                <w:i w:val="false"/>
                <w:color w:val="000000"/>
                <w:sz w:val="20"/>
              </w:rPr>
              <w:t>от 6 марта 2009 года «Через кризис к</w:t>
            </w:r>
            <w:r>
              <w:br/>
            </w:r>
            <w:r>
              <w:rPr>
                <w:rFonts w:ascii="Times New Roman"/>
                <w:b w:val="false"/>
                <w:i w:val="false"/>
                <w:color w:val="000000"/>
                <w:sz w:val="20"/>
              </w:rPr>
              <w:t>
</w:t>
            </w:r>
            <w:r>
              <w:rPr>
                <w:rFonts w:ascii="Times New Roman"/>
                <w:b w:val="false"/>
                <w:i w:val="false"/>
                <w:color w:val="000000"/>
                <w:sz w:val="20"/>
              </w:rPr>
              <w:t>обновлению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 РК до 2020</w:t>
            </w:r>
            <w:r>
              <w:br/>
            </w:r>
            <w:r>
              <w:rPr>
                <w:rFonts w:ascii="Times New Roman"/>
                <w:b w:val="false"/>
                <w:i w:val="false"/>
                <w:color w:val="000000"/>
                <w:sz w:val="20"/>
              </w:rPr>
              <w:t>
</w:t>
            </w:r>
            <w:r>
              <w:rPr>
                <w:rFonts w:ascii="Times New Roman"/>
                <w:b w:val="false"/>
                <w:i w:val="false"/>
                <w:color w:val="000000"/>
                <w:sz w:val="20"/>
              </w:rPr>
              <w:t>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 1 февраля 2010</w:t>
            </w:r>
          </w:p>
        </w:tc>
      </w:tr>
      <w:tr>
        <w:trPr>
          <w:trHeight w:val="615"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w:t>
            </w:r>
            <w:r>
              <w:br/>
            </w:r>
            <w:r>
              <w:rPr>
                <w:rFonts w:ascii="Times New Roman"/>
                <w:b w:val="false"/>
                <w:i w:val="false"/>
                <w:color w:val="000000"/>
                <w:sz w:val="20"/>
              </w:rPr>
              <w:t>
</w:t>
            </w:r>
            <w:r>
              <w:rPr>
                <w:rFonts w:ascii="Times New Roman"/>
                <w:b w:val="false"/>
                <w:i w:val="false"/>
                <w:color w:val="000000"/>
                <w:sz w:val="20"/>
              </w:rPr>
              <w:t>архитектурной, 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3.1 Гармонизация</w:t>
            </w:r>
            <w:r>
              <w:br/>
            </w:r>
            <w:r>
              <w:rPr>
                <w:rFonts w:ascii="Times New Roman"/>
                <w:b w:val="false"/>
                <w:i w:val="false"/>
                <w:color w:val="000000"/>
                <w:sz w:val="20"/>
              </w:rPr>
              <w:t>
</w:t>
            </w:r>
            <w:r>
              <w:rPr>
                <w:rFonts w:ascii="Times New Roman"/>
                <w:b w:val="false"/>
                <w:i w:val="false"/>
                <w:color w:val="000000"/>
                <w:sz w:val="20"/>
              </w:rPr>
              <w:t xml:space="preserve">нормативно-технической базы с </w:t>
            </w:r>
            <w:r>
              <w:br/>
            </w:r>
            <w:r>
              <w:rPr>
                <w:rFonts w:ascii="Times New Roman"/>
                <w:b w:val="false"/>
                <w:i w:val="false"/>
                <w:color w:val="000000"/>
                <w:sz w:val="20"/>
              </w:rPr>
              <w:t>
</w:t>
            </w:r>
            <w:r>
              <w:rPr>
                <w:rFonts w:ascii="Times New Roman"/>
                <w:b w:val="false"/>
                <w:i w:val="false"/>
                <w:color w:val="000000"/>
                <w:sz w:val="20"/>
              </w:rPr>
              <w:t>нормативами передовых стран и повышение</w:t>
            </w:r>
            <w:r>
              <w:br/>
            </w:r>
            <w:r>
              <w:rPr>
                <w:rFonts w:ascii="Times New Roman"/>
                <w:b w:val="false"/>
                <w:i w:val="false"/>
                <w:color w:val="000000"/>
                <w:sz w:val="20"/>
              </w:rPr>
              <w:t>
</w:t>
            </w:r>
            <w:r>
              <w:rPr>
                <w:rFonts w:ascii="Times New Roman"/>
                <w:b w:val="false"/>
                <w:i w:val="false"/>
                <w:color w:val="000000"/>
                <w:sz w:val="20"/>
              </w:rPr>
              <w:t>качества проектной документации</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w:t>
            </w:r>
            <w:r>
              <w:br/>
            </w:r>
            <w:r>
              <w:rPr>
                <w:rFonts w:ascii="Times New Roman"/>
                <w:b w:val="false"/>
                <w:i w:val="false"/>
                <w:color w:val="000000"/>
                <w:sz w:val="20"/>
              </w:rPr>
              <w:t>
</w:t>
            </w:r>
            <w:r>
              <w:rPr>
                <w:rFonts w:ascii="Times New Roman"/>
                <w:b w:val="false"/>
                <w:i w:val="false"/>
                <w:color w:val="000000"/>
                <w:sz w:val="20"/>
              </w:rPr>
              <w:t>планирования развития городов и областей</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Цель 3.3 Устранение административных</w:t>
            </w:r>
            <w:r>
              <w:br/>
            </w:r>
            <w:r>
              <w:rPr>
                <w:rFonts w:ascii="Times New Roman"/>
                <w:b w:val="false"/>
                <w:i w:val="false"/>
                <w:color w:val="000000"/>
                <w:sz w:val="20"/>
              </w:rPr>
              <w:t>
</w:t>
            </w:r>
            <w:r>
              <w:rPr>
                <w:rFonts w:ascii="Times New Roman"/>
                <w:b w:val="false"/>
                <w:i w:val="false"/>
                <w:color w:val="000000"/>
                <w:sz w:val="20"/>
              </w:rPr>
              <w:t>барьеров и улучшение бизнес-климата для</w:t>
            </w:r>
            <w:r>
              <w:br/>
            </w:r>
            <w:r>
              <w:rPr>
                <w:rFonts w:ascii="Times New Roman"/>
                <w:b w:val="false"/>
                <w:i w:val="false"/>
                <w:color w:val="000000"/>
                <w:sz w:val="20"/>
              </w:rPr>
              <w:t>
</w:t>
            </w:r>
            <w:r>
              <w:rPr>
                <w:rFonts w:ascii="Times New Roman"/>
                <w:b w:val="false"/>
                <w:i w:val="false"/>
                <w:color w:val="000000"/>
                <w:sz w:val="20"/>
              </w:rPr>
              <w:t>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Цель 3.4 Реформирование системы контроля</w:t>
            </w:r>
            <w:r>
              <w:br/>
            </w:r>
            <w:r>
              <w:rPr>
                <w:rFonts w:ascii="Times New Roman"/>
                <w:b w:val="false"/>
                <w:i w:val="false"/>
                <w:color w:val="000000"/>
                <w:sz w:val="20"/>
              </w:rPr>
              <w:t>
</w:t>
            </w:r>
            <w:r>
              <w:rPr>
                <w:rFonts w:ascii="Times New Roman"/>
                <w:b w:val="false"/>
                <w:i w:val="false"/>
                <w:color w:val="000000"/>
                <w:sz w:val="20"/>
              </w:rPr>
              <w:t xml:space="preserve">качества строительства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утвержденная </w:t>
            </w:r>
            <w:r>
              <w:rPr>
                <w:rFonts w:ascii="Times New Roman"/>
                <w:b w:val="false"/>
                <w:i w:val="false"/>
                <w:color w:val="000000"/>
                <w:sz w:val="20"/>
              </w:rPr>
              <w:t>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от 19 марта</w:t>
            </w:r>
            <w:r>
              <w:br/>
            </w:r>
            <w:r>
              <w:rPr>
                <w:rFonts w:ascii="Times New Roman"/>
                <w:b w:val="false"/>
                <w:i w:val="false"/>
                <w:color w:val="000000"/>
                <w:sz w:val="20"/>
              </w:rPr>
              <w:t>
</w:t>
            </w:r>
            <w:r>
              <w:rPr>
                <w:rFonts w:ascii="Times New Roman"/>
                <w:b w:val="false"/>
                <w:i w:val="false"/>
                <w:color w:val="000000"/>
                <w:sz w:val="20"/>
              </w:rPr>
              <w:t>2010 года</w:t>
            </w:r>
          </w:p>
        </w:tc>
      </w:tr>
      <w:tr>
        <w:trPr>
          <w:trHeight w:val="690" w:hRule="atLeast"/>
        </w:trPr>
        <w:tc>
          <w:tcPr>
            <w:tcW w:w="0" w:type="auto"/>
            <w:vMerge/>
            <w:tcBorders>
              <w:top w:val="nil"/>
              <w:left w:val="single" w:color="cfcfcf" w:sz="5"/>
              <w:bottom w:val="single" w:color="cfcfcf" w:sz="5"/>
              <w:right w:val="single" w:color="cfcfcf" w:sz="5"/>
            </w:tcBorders>
          </w:tc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развитию строительной индустрии</w:t>
            </w:r>
            <w:r>
              <w:br/>
            </w:r>
            <w:r>
              <w:rPr>
                <w:rFonts w:ascii="Times New Roman"/>
                <w:b w:val="false"/>
                <w:i w:val="false"/>
                <w:color w:val="000000"/>
                <w:sz w:val="20"/>
              </w:rPr>
              <w:t>
</w:t>
            </w:r>
            <w:r>
              <w:rPr>
                <w:rFonts w:ascii="Times New Roman"/>
                <w:b w:val="false"/>
                <w:i w:val="false"/>
                <w:color w:val="000000"/>
                <w:sz w:val="20"/>
              </w:rPr>
              <w:t>и производства строительных материалов в РК</w:t>
            </w:r>
            <w:r>
              <w:br/>
            </w:r>
            <w:r>
              <w:rPr>
                <w:rFonts w:ascii="Times New Roman"/>
                <w:b w:val="false"/>
                <w:i w:val="false"/>
                <w:color w:val="000000"/>
                <w:sz w:val="20"/>
              </w:rPr>
              <w:t>
</w:t>
            </w:r>
            <w:r>
              <w:rPr>
                <w:rFonts w:ascii="Times New Roman"/>
                <w:b w:val="false"/>
                <w:i w:val="false"/>
                <w:color w:val="000000"/>
                <w:sz w:val="20"/>
              </w:rPr>
              <w:t>на 2010-2014 годы, утвержденная</w:t>
            </w:r>
            <w:r>
              <w:br/>
            </w:r>
            <w:r>
              <w:rPr>
                <w:rFonts w:ascii="Times New Roman"/>
                <w:b w:val="false"/>
                <w:i w:val="false"/>
                <w:color w:val="000000"/>
                <w:sz w:val="20"/>
              </w:rPr>
              <w:t>
</w:t>
            </w:r>
            <w:r>
              <w:rPr>
                <w:rFonts w:ascii="Times New Roman"/>
                <w:b w:val="false"/>
                <w:i w:val="false"/>
                <w:color w:val="000000"/>
                <w:sz w:val="20"/>
              </w:rPr>
              <w:t>постановлением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от 30 сентября 2010 года № 1004</w:t>
            </w:r>
          </w:p>
        </w:tc>
      </w:tr>
    </w:tbl>
    <w:bookmarkStart w:name="z266" w:id="11"/>
    <w:p>
      <w:pPr>
        <w:spacing w:after="0"/>
        <w:ind w:left="0"/>
        <w:jc w:val="left"/>
      </w:pPr>
      <w:r>
        <w:rPr>
          <w:rFonts w:ascii="Times New Roman"/>
          <w:b/>
          <w:i w:val="false"/>
          <w:color w:val="000000"/>
        </w:rPr>
        <w:t xml:space="preserve"> 
Раздел 4. Развитие функциональных возможностей</w:t>
      </w:r>
    </w:p>
    <w:bookmarkEnd w:id="11"/>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30.03.2012 </w:t>
      </w:r>
      <w:r>
        <w:rPr>
          <w:rFonts w:ascii="Times New Roman"/>
          <w:b w:val="false"/>
          <w:i w:val="false"/>
          <w:color w:val="ff0000"/>
          <w:sz w:val="28"/>
        </w:rPr>
        <w:t>№ 405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5846"/>
        <w:gridCol w:w="1711"/>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цели и</w:t>
            </w:r>
            <w:r>
              <w:br/>
            </w:r>
            <w:r>
              <w:rPr>
                <w:rFonts w:ascii="Times New Roman"/>
                <w:b w:val="false"/>
                <w:i w:val="false"/>
                <w:color w:val="000000"/>
                <w:sz w:val="20"/>
              </w:rPr>
              <w:t>
</w:t>
            </w:r>
            <w:r>
              <w:rPr>
                <w:rFonts w:ascii="Times New Roman"/>
                <w:b w:val="false"/>
                <w:i w:val="false"/>
                <w:color w:val="000000"/>
                <w:sz w:val="20"/>
              </w:rPr>
              <w:t>задачи государственного органа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жилищного строительства</w:t>
            </w:r>
            <w:r>
              <w:br/>
            </w:r>
            <w:r>
              <w:rPr>
                <w:rFonts w:ascii="Times New Roman"/>
                <w:b w:val="false"/>
                <w:i w:val="false"/>
                <w:color w:val="000000"/>
                <w:sz w:val="20"/>
              </w:rPr>
              <w:t>
</w:t>
            </w:r>
            <w:r>
              <w:rPr>
                <w:rFonts w:ascii="Times New Roman"/>
                <w:b w:val="false"/>
                <w:i w:val="false"/>
                <w:color w:val="000000"/>
                <w:sz w:val="20"/>
              </w:rPr>
              <w:t>Цель 1.1. Обеспечение жилья</w:t>
            </w:r>
            <w:r>
              <w:br/>
            </w:r>
            <w:r>
              <w:rPr>
                <w:rFonts w:ascii="Times New Roman"/>
                <w:b w:val="false"/>
                <w:i w:val="false"/>
                <w:color w:val="000000"/>
                <w:sz w:val="20"/>
              </w:rPr>
              <w:t>
</w:t>
            </w:r>
            <w:r>
              <w:rPr>
                <w:rFonts w:ascii="Times New Roman"/>
                <w:b w:val="false"/>
                <w:i w:val="false"/>
                <w:color w:val="000000"/>
                <w:sz w:val="20"/>
              </w:rPr>
              <w:t>Задача 1.1.1. Обеспечение</w:t>
            </w:r>
            <w:r>
              <w:br/>
            </w:r>
            <w:r>
              <w:rPr>
                <w:rFonts w:ascii="Times New Roman"/>
                <w:b w:val="false"/>
                <w:i w:val="false"/>
                <w:color w:val="000000"/>
                <w:sz w:val="20"/>
              </w:rPr>
              <w:t>
</w:t>
            </w:r>
            <w:r>
              <w:rPr>
                <w:rFonts w:ascii="Times New Roman"/>
                <w:b w:val="false"/>
                <w:i w:val="false"/>
                <w:color w:val="000000"/>
                <w:sz w:val="20"/>
              </w:rPr>
              <w:t>строительства и приобретения жилья</w:t>
            </w:r>
            <w:r>
              <w:br/>
            </w:r>
            <w:r>
              <w:rPr>
                <w:rFonts w:ascii="Times New Roman"/>
                <w:b w:val="false"/>
                <w:i w:val="false"/>
                <w:color w:val="000000"/>
                <w:sz w:val="20"/>
              </w:rPr>
              <w:t>
</w:t>
            </w:r>
            <w:r>
              <w:rPr>
                <w:rFonts w:ascii="Times New Roman"/>
                <w:b w:val="false"/>
                <w:i w:val="false"/>
                <w:color w:val="000000"/>
                <w:sz w:val="20"/>
              </w:rPr>
              <w:t>государственного коммунального</w:t>
            </w:r>
            <w:r>
              <w:br/>
            </w:r>
            <w:r>
              <w:rPr>
                <w:rFonts w:ascii="Times New Roman"/>
                <w:b w:val="false"/>
                <w:i w:val="false"/>
                <w:color w:val="000000"/>
                <w:sz w:val="20"/>
              </w:rPr>
              <w:t>
</w:t>
            </w:r>
            <w:r>
              <w:rPr>
                <w:rFonts w:ascii="Times New Roman"/>
                <w:b w:val="false"/>
                <w:i w:val="false"/>
                <w:color w:val="000000"/>
                <w:sz w:val="20"/>
              </w:rPr>
              <w:t>жилищного фонда</w:t>
            </w:r>
            <w:r>
              <w:br/>
            </w:r>
            <w:r>
              <w:rPr>
                <w:rFonts w:ascii="Times New Roman"/>
                <w:b w:val="false"/>
                <w:i w:val="false"/>
                <w:color w:val="000000"/>
                <w:sz w:val="20"/>
              </w:rPr>
              <w:t>
</w:t>
            </w:r>
            <w:r>
              <w:rPr>
                <w:rFonts w:ascii="Times New Roman"/>
                <w:b w:val="false"/>
                <w:i w:val="false"/>
                <w:color w:val="000000"/>
                <w:sz w:val="20"/>
              </w:rPr>
              <w:t xml:space="preserve">Задача 1.1.2. Обеспечение </w:t>
            </w:r>
            <w:r>
              <w:br/>
            </w:r>
            <w:r>
              <w:rPr>
                <w:rFonts w:ascii="Times New Roman"/>
                <w:b w:val="false"/>
                <w:i w:val="false"/>
                <w:color w:val="000000"/>
                <w:sz w:val="20"/>
              </w:rPr>
              <w:t>
</w:t>
            </w:r>
            <w:r>
              <w:rPr>
                <w:rFonts w:ascii="Times New Roman"/>
                <w:b w:val="false"/>
                <w:i w:val="false"/>
                <w:color w:val="000000"/>
                <w:sz w:val="20"/>
              </w:rPr>
              <w:t>строительства и приобретения жилья за</w:t>
            </w:r>
            <w:r>
              <w:br/>
            </w:r>
            <w:r>
              <w:rPr>
                <w:rFonts w:ascii="Times New Roman"/>
                <w:b w:val="false"/>
                <w:i w:val="false"/>
                <w:color w:val="000000"/>
                <w:sz w:val="20"/>
              </w:rPr>
              <w:t>
</w:t>
            </w:r>
            <w:r>
              <w:rPr>
                <w:rFonts w:ascii="Times New Roman"/>
                <w:b w:val="false"/>
                <w:i w:val="false"/>
                <w:color w:val="000000"/>
                <w:sz w:val="20"/>
              </w:rPr>
              <w:t>счет кредитных средств</w:t>
            </w:r>
            <w:r>
              <w:br/>
            </w:r>
            <w:r>
              <w:rPr>
                <w:rFonts w:ascii="Times New Roman"/>
                <w:b w:val="false"/>
                <w:i w:val="false"/>
                <w:color w:val="000000"/>
                <w:sz w:val="20"/>
              </w:rPr>
              <w:t>
</w:t>
            </w:r>
            <w:r>
              <w:rPr>
                <w:rFonts w:ascii="Times New Roman"/>
                <w:b w:val="false"/>
                <w:i w:val="false"/>
                <w:color w:val="000000"/>
                <w:sz w:val="20"/>
              </w:rPr>
              <w:t>Задача 1.1.3. Обеспечение</w:t>
            </w:r>
            <w:r>
              <w:br/>
            </w:r>
            <w:r>
              <w:rPr>
                <w:rFonts w:ascii="Times New Roman"/>
                <w:b w:val="false"/>
                <w:i w:val="false"/>
                <w:color w:val="000000"/>
                <w:sz w:val="20"/>
              </w:rPr>
              <w:t>
</w:t>
            </w:r>
            <w:r>
              <w:rPr>
                <w:rFonts w:ascii="Times New Roman"/>
                <w:b w:val="false"/>
                <w:i w:val="false"/>
                <w:color w:val="000000"/>
                <w:sz w:val="20"/>
              </w:rPr>
              <w:t>строительства жилья в незавершенных</w:t>
            </w:r>
            <w:r>
              <w:br/>
            </w:r>
            <w:r>
              <w:rPr>
                <w:rFonts w:ascii="Times New Roman"/>
                <w:b w:val="false"/>
                <w:i w:val="false"/>
                <w:color w:val="000000"/>
                <w:sz w:val="20"/>
              </w:rPr>
              <w:t>
</w:t>
            </w:r>
            <w:r>
              <w:rPr>
                <w:rFonts w:ascii="Times New Roman"/>
                <w:b w:val="false"/>
                <w:i w:val="false"/>
                <w:color w:val="000000"/>
                <w:sz w:val="20"/>
              </w:rPr>
              <w:t>объектах с участием дольщиков</w:t>
            </w:r>
            <w:r>
              <w:br/>
            </w:r>
            <w:r>
              <w:rPr>
                <w:rFonts w:ascii="Times New Roman"/>
                <w:b w:val="false"/>
                <w:i w:val="false"/>
                <w:color w:val="000000"/>
                <w:sz w:val="20"/>
              </w:rPr>
              <w:t>
</w:t>
            </w:r>
            <w:r>
              <w:rPr>
                <w:rFonts w:ascii="Times New Roman"/>
                <w:b w:val="false"/>
                <w:i w:val="false"/>
                <w:color w:val="000000"/>
                <w:sz w:val="20"/>
              </w:rPr>
              <w:t>Задача 1.1.4 Строительство и</w:t>
            </w:r>
            <w:r>
              <w:br/>
            </w:r>
            <w:r>
              <w:rPr>
                <w:rFonts w:ascii="Times New Roman"/>
                <w:b w:val="false"/>
                <w:i w:val="false"/>
                <w:color w:val="000000"/>
                <w:sz w:val="20"/>
              </w:rPr>
              <w:t>
</w:t>
            </w:r>
            <w:r>
              <w:rPr>
                <w:rFonts w:ascii="Times New Roman"/>
                <w:b w:val="false"/>
                <w:i w:val="false"/>
                <w:color w:val="000000"/>
                <w:sz w:val="20"/>
              </w:rPr>
              <w:t>приобретение инженерно-</w:t>
            </w:r>
            <w:r>
              <w:br/>
            </w:r>
            <w:r>
              <w:rPr>
                <w:rFonts w:ascii="Times New Roman"/>
                <w:b w:val="false"/>
                <w:i w:val="false"/>
                <w:color w:val="000000"/>
                <w:sz w:val="20"/>
              </w:rPr>
              <w:t>
</w:t>
            </w:r>
            <w:r>
              <w:rPr>
                <w:rFonts w:ascii="Times New Roman"/>
                <w:b w:val="false"/>
                <w:i w:val="false"/>
                <w:color w:val="000000"/>
                <w:sz w:val="20"/>
              </w:rPr>
              <w:t>коммуникационной инфраструктуры в</w:t>
            </w:r>
            <w:r>
              <w:br/>
            </w:r>
            <w:r>
              <w:rPr>
                <w:rFonts w:ascii="Times New Roman"/>
                <w:b w:val="false"/>
                <w:i w:val="false"/>
                <w:color w:val="000000"/>
                <w:sz w:val="20"/>
              </w:rPr>
              <w:t>
</w:t>
            </w:r>
            <w:r>
              <w:rPr>
                <w:rFonts w:ascii="Times New Roman"/>
                <w:b w:val="false"/>
                <w:i w:val="false"/>
                <w:color w:val="000000"/>
                <w:sz w:val="20"/>
              </w:rPr>
              <w:t>районах жилищной застройки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населения жильем</w:t>
            </w:r>
            <w:r>
              <w:br/>
            </w:r>
            <w:r>
              <w:rPr>
                <w:rFonts w:ascii="Times New Roman"/>
                <w:b w:val="false"/>
                <w:i w:val="false"/>
                <w:color w:val="000000"/>
                <w:sz w:val="20"/>
              </w:rPr>
              <w:t>
</w:t>
            </w:r>
            <w:r>
              <w:rPr>
                <w:rFonts w:ascii="Times New Roman"/>
                <w:b w:val="false"/>
                <w:i w:val="false"/>
                <w:color w:val="000000"/>
                <w:sz w:val="20"/>
              </w:rPr>
              <w:t>независимо от этнического или иного</w:t>
            </w:r>
            <w:r>
              <w:br/>
            </w:r>
            <w:r>
              <w:rPr>
                <w:rFonts w:ascii="Times New Roman"/>
                <w:b w:val="false"/>
                <w:i w:val="false"/>
                <w:color w:val="000000"/>
                <w:sz w:val="20"/>
              </w:rPr>
              <w:t>
</w:t>
            </w:r>
            <w:r>
              <w:rPr>
                <w:rFonts w:ascii="Times New Roman"/>
                <w:b w:val="false"/>
                <w:i w:val="false"/>
                <w:color w:val="000000"/>
                <w:sz w:val="20"/>
              </w:rPr>
              <w:t>происхождения, полового различия,</w:t>
            </w:r>
            <w:r>
              <w:br/>
            </w:r>
            <w:r>
              <w:rPr>
                <w:rFonts w:ascii="Times New Roman"/>
                <w:b w:val="false"/>
                <w:i w:val="false"/>
                <w:color w:val="000000"/>
                <w:sz w:val="20"/>
              </w:rPr>
              <w:t>
</w:t>
            </w:r>
            <w:r>
              <w:rPr>
                <w:rFonts w:ascii="Times New Roman"/>
                <w:b w:val="false"/>
                <w:i w:val="false"/>
                <w:color w:val="000000"/>
                <w:sz w:val="20"/>
              </w:rPr>
              <w:t>вероисповедания и социального</w:t>
            </w:r>
            <w:r>
              <w:br/>
            </w:r>
            <w:r>
              <w:rPr>
                <w:rFonts w:ascii="Times New Roman"/>
                <w:b w:val="false"/>
                <w:i w:val="false"/>
                <w:color w:val="000000"/>
                <w:sz w:val="20"/>
              </w:rPr>
              <w:t>
</w:t>
            </w:r>
            <w:r>
              <w:rPr>
                <w:rFonts w:ascii="Times New Roman"/>
                <w:b w:val="false"/>
                <w:i w:val="false"/>
                <w:color w:val="000000"/>
                <w:sz w:val="20"/>
              </w:rPr>
              <w:t>положения.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Модернизация и развитие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Обеспечение комфортных</w:t>
            </w:r>
            <w:r>
              <w:br/>
            </w:r>
            <w:r>
              <w:rPr>
                <w:rFonts w:ascii="Times New Roman"/>
                <w:b w:val="false"/>
                <w:i w:val="false"/>
                <w:color w:val="000000"/>
                <w:sz w:val="20"/>
              </w:rPr>
              <w:t>
</w:t>
            </w:r>
            <w:r>
              <w:rPr>
                <w:rFonts w:ascii="Times New Roman"/>
                <w:b w:val="false"/>
                <w:i w:val="false"/>
                <w:color w:val="000000"/>
                <w:sz w:val="20"/>
              </w:rPr>
              <w:t>условий проживания населения и</w:t>
            </w:r>
            <w:r>
              <w:br/>
            </w:r>
            <w:r>
              <w:rPr>
                <w:rFonts w:ascii="Times New Roman"/>
                <w:b w:val="false"/>
                <w:i w:val="false"/>
                <w:color w:val="000000"/>
                <w:sz w:val="20"/>
              </w:rPr>
              <w:t>
</w:t>
            </w:r>
            <w:r>
              <w:rPr>
                <w:rFonts w:ascii="Times New Roman"/>
                <w:b w:val="false"/>
                <w:i w:val="false"/>
                <w:color w:val="000000"/>
                <w:sz w:val="20"/>
              </w:rPr>
              <w:t>улучшение состояния коммунальной</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Задача 2.1.1 Внедрение системного</w:t>
            </w:r>
            <w:r>
              <w:br/>
            </w:r>
            <w:r>
              <w:rPr>
                <w:rFonts w:ascii="Times New Roman"/>
                <w:b w:val="false"/>
                <w:i w:val="false"/>
                <w:color w:val="000000"/>
                <w:sz w:val="20"/>
              </w:rPr>
              <w:t>
</w:t>
            </w:r>
            <w:r>
              <w:rPr>
                <w:rFonts w:ascii="Times New Roman"/>
                <w:b w:val="false"/>
                <w:i w:val="false"/>
                <w:color w:val="000000"/>
                <w:sz w:val="20"/>
              </w:rPr>
              <w:t>подхода при строительстве новых</w:t>
            </w:r>
            <w:r>
              <w:br/>
            </w:r>
            <w:r>
              <w:rPr>
                <w:rFonts w:ascii="Times New Roman"/>
                <w:b w:val="false"/>
                <w:i w:val="false"/>
                <w:color w:val="000000"/>
                <w:sz w:val="20"/>
              </w:rPr>
              <w:t>
</w:t>
            </w:r>
            <w:r>
              <w:rPr>
                <w:rFonts w:ascii="Times New Roman"/>
                <w:b w:val="false"/>
                <w:i w:val="false"/>
                <w:color w:val="000000"/>
                <w:sz w:val="20"/>
              </w:rPr>
              <w:t>объектов водоснабжения и</w:t>
            </w:r>
            <w:r>
              <w:br/>
            </w:r>
            <w:r>
              <w:rPr>
                <w:rFonts w:ascii="Times New Roman"/>
                <w:b w:val="false"/>
                <w:i w:val="false"/>
                <w:color w:val="000000"/>
                <w:sz w:val="20"/>
              </w:rPr>
              <w:t>
</w:t>
            </w:r>
            <w:r>
              <w:rPr>
                <w:rFonts w:ascii="Times New Roman"/>
                <w:b w:val="false"/>
                <w:i w:val="false"/>
                <w:color w:val="000000"/>
                <w:sz w:val="20"/>
              </w:rPr>
              <w:t>водоотведения и реконструкции</w:t>
            </w:r>
            <w:r>
              <w:br/>
            </w:r>
            <w:r>
              <w:rPr>
                <w:rFonts w:ascii="Times New Roman"/>
                <w:b w:val="false"/>
                <w:i w:val="false"/>
                <w:color w:val="000000"/>
                <w:sz w:val="20"/>
              </w:rPr>
              <w:t>
</w:t>
            </w:r>
            <w:r>
              <w:rPr>
                <w:rFonts w:ascii="Times New Roman"/>
                <w:b w:val="false"/>
                <w:i w:val="false"/>
                <w:color w:val="000000"/>
                <w:sz w:val="20"/>
              </w:rPr>
              <w:t xml:space="preserve">действующих. </w:t>
            </w:r>
            <w:r>
              <w:br/>
            </w:r>
            <w:r>
              <w:rPr>
                <w:rFonts w:ascii="Times New Roman"/>
                <w:b w:val="false"/>
                <w:i w:val="false"/>
                <w:color w:val="000000"/>
                <w:sz w:val="20"/>
              </w:rPr>
              <w:t>
</w:t>
            </w:r>
            <w:r>
              <w:rPr>
                <w:rFonts w:ascii="Times New Roman"/>
                <w:b w:val="false"/>
                <w:i w:val="false"/>
                <w:color w:val="000000"/>
                <w:sz w:val="20"/>
              </w:rPr>
              <w:t>Задача 2.1.2. Создание оптимальной</w:t>
            </w:r>
            <w:r>
              <w:br/>
            </w:r>
            <w:r>
              <w:rPr>
                <w:rFonts w:ascii="Times New Roman"/>
                <w:b w:val="false"/>
                <w:i w:val="false"/>
                <w:color w:val="000000"/>
                <w:sz w:val="20"/>
              </w:rPr>
              <w:t>
</w:t>
            </w:r>
            <w:r>
              <w:rPr>
                <w:rFonts w:ascii="Times New Roman"/>
                <w:b w:val="false"/>
                <w:i w:val="false"/>
                <w:color w:val="000000"/>
                <w:sz w:val="20"/>
              </w:rPr>
              <w:t xml:space="preserve">модели жилищных отношений </w:t>
            </w:r>
            <w:r>
              <w:br/>
            </w:r>
            <w:r>
              <w:rPr>
                <w:rFonts w:ascii="Times New Roman"/>
                <w:b w:val="false"/>
                <w:i w:val="false"/>
                <w:color w:val="000000"/>
                <w:sz w:val="20"/>
              </w:rPr>
              <w:t>
</w:t>
            </w:r>
            <w:r>
              <w:rPr>
                <w:rFonts w:ascii="Times New Roman"/>
                <w:b w:val="false"/>
                <w:i w:val="false"/>
                <w:color w:val="000000"/>
                <w:sz w:val="20"/>
              </w:rPr>
              <w:t>Задача 2.1.3. Модернизация</w:t>
            </w:r>
            <w:r>
              <w:br/>
            </w:r>
            <w:r>
              <w:rPr>
                <w:rFonts w:ascii="Times New Roman"/>
                <w:b w:val="false"/>
                <w:i w:val="false"/>
                <w:color w:val="000000"/>
                <w:sz w:val="20"/>
              </w:rPr>
              <w:t>
</w:t>
            </w:r>
            <w:r>
              <w:rPr>
                <w:rFonts w:ascii="Times New Roman"/>
                <w:b w:val="false"/>
                <w:i w:val="false"/>
                <w:color w:val="000000"/>
                <w:sz w:val="20"/>
              </w:rPr>
              <w:t xml:space="preserve">коммунальной инфраструктуры </w:t>
            </w:r>
            <w:r>
              <w:br/>
            </w:r>
            <w:r>
              <w:rPr>
                <w:rFonts w:ascii="Times New Roman"/>
                <w:b w:val="false"/>
                <w:i w:val="false"/>
                <w:color w:val="000000"/>
                <w:sz w:val="20"/>
              </w:rPr>
              <w:t>
</w:t>
            </w:r>
            <w:r>
              <w:rPr>
                <w:rFonts w:ascii="Times New Roman"/>
                <w:b w:val="false"/>
                <w:i w:val="false"/>
                <w:color w:val="000000"/>
                <w:sz w:val="20"/>
              </w:rPr>
              <w:t>Задача 2.1.4. Повышение</w:t>
            </w:r>
            <w:r>
              <w:br/>
            </w:r>
            <w:r>
              <w:rPr>
                <w:rFonts w:ascii="Times New Roman"/>
                <w:b w:val="false"/>
                <w:i w:val="false"/>
                <w:color w:val="000000"/>
                <w:sz w:val="20"/>
              </w:rPr>
              <w:t>
</w:t>
            </w:r>
            <w:r>
              <w:rPr>
                <w:rFonts w:ascii="Times New Roman"/>
                <w:b w:val="false"/>
                <w:i w:val="false"/>
                <w:color w:val="000000"/>
                <w:sz w:val="20"/>
              </w:rPr>
              <w:t>энергоэффективности в сфере</w:t>
            </w:r>
            <w:r>
              <w:br/>
            </w:r>
            <w:r>
              <w:rPr>
                <w:rFonts w:ascii="Times New Roman"/>
                <w:b w:val="false"/>
                <w:i w:val="false"/>
                <w:color w:val="000000"/>
                <w:sz w:val="20"/>
              </w:rPr>
              <w:t>
</w:t>
            </w:r>
            <w:r>
              <w:rPr>
                <w:rFonts w:ascii="Times New Roman"/>
                <w:b w:val="false"/>
                <w:i w:val="false"/>
                <w:color w:val="000000"/>
                <w:sz w:val="20"/>
              </w:rPr>
              <w:t>жилищно-коммунального хозяйства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курсов повышения</w:t>
            </w:r>
            <w:r>
              <w:br/>
            </w:r>
            <w:r>
              <w:rPr>
                <w:rFonts w:ascii="Times New Roman"/>
                <w:b w:val="false"/>
                <w:i w:val="false"/>
                <w:color w:val="000000"/>
                <w:sz w:val="20"/>
              </w:rPr>
              <w:t>
</w:t>
            </w:r>
            <w:r>
              <w:rPr>
                <w:rFonts w:ascii="Times New Roman"/>
                <w:b w:val="false"/>
                <w:i w:val="false"/>
                <w:color w:val="000000"/>
                <w:sz w:val="20"/>
              </w:rPr>
              <w:t>квалификации и семинаров для</w:t>
            </w:r>
            <w:r>
              <w:br/>
            </w:r>
            <w:r>
              <w:rPr>
                <w:rFonts w:ascii="Times New Roman"/>
                <w:b w:val="false"/>
                <w:i w:val="false"/>
                <w:color w:val="000000"/>
                <w:sz w:val="20"/>
              </w:rPr>
              <w:t>
</w:t>
            </w:r>
            <w:r>
              <w:rPr>
                <w:rFonts w:ascii="Times New Roman"/>
                <w:b w:val="false"/>
                <w:i w:val="false"/>
                <w:color w:val="000000"/>
                <w:sz w:val="20"/>
              </w:rPr>
              <w:t>работников органов управления</w:t>
            </w:r>
            <w:r>
              <w:br/>
            </w:r>
            <w:r>
              <w:rPr>
                <w:rFonts w:ascii="Times New Roman"/>
                <w:b w:val="false"/>
                <w:i w:val="false"/>
                <w:color w:val="000000"/>
                <w:sz w:val="20"/>
              </w:rPr>
              <w:t>
</w:t>
            </w:r>
            <w:r>
              <w:rPr>
                <w:rFonts w:ascii="Times New Roman"/>
                <w:b w:val="false"/>
                <w:i w:val="false"/>
                <w:color w:val="000000"/>
                <w:sz w:val="20"/>
              </w:rPr>
              <w:t>кондоминиума.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Цель 3.1 Гармонизация</w:t>
            </w:r>
            <w:r>
              <w:br/>
            </w:r>
            <w:r>
              <w:rPr>
                <w:rFonts w:ascii="Times New Roman"/>
                <w:b w:val="false"/>
                <w:i w:val="false"/>
                <w:color w:val="000000"/>
                <w:sz w:val="20"/>
              </w:rPr>
              <w:t>
</w:t>
            </w:r>
            <w:r>
              <w:rPr>
                <w:rFonts w:ascii="Times New Roman"/>
                <w:b w:val="false"/>
                <w:i w:val="false"/>
                <w:color w:val="000000"/>
                <w:sz w:val="20"/>
              </w:rPr>
              <w:t>нормативно-технической базы с</w:t>
            </w:r>
            <w:r>
              <w:br/>
            </w:r>
            <w:r>
              <w:rPr>
                <w:rFonts w:ascii="Times New Roman"/>
                <w:b w:val="false"/>
                <w:i w:val="false"/>
                <w:color w:val="000000"/>
                <w:sz w:val="20"/>
              </w:rPr>
              <w:t>
</w:t>
            </w:r>
            <w:r>
              <w:rPr>
                <w:rFonts w:ascii="Times New Roman"/>
                <w:b w:val="false"/>
                <w:i w:val="false"/>
                <w:color w:val="000000"/>
                <w:sz w:val="20"/>
              </w:rPr>
              <w:t>нормативами передовых стран и</w:t>
            </w:r>
            <w:r>
              <w:br/>
            </w:r>
            <w:r>
              <w:rPr>
                <w:rFonts w:ascii="Times New Roman"/>
                <w:b w:val="false"/>
                <w:i w:val="false"/>
                <w:color w:val="000000"/>
                <w:sz w:val="20"/>
              </w:rPr>
              <w:t>
</w:t>
            </w:r>
            <w:r>
              <w:rPr>
                <w:rFonts w:ascii="Times New Roman"/>
                <w:b w:val="false"/>
                <w:i w:val="false"/>
                <w:color w:val="000000"/>
                <w:sz w:val="20"/>
              </w:rPr>
              <w:t>повышения качества проектной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Задача 3.1.1 Реформирование системы</w:t>
            </w:r>
            <w:r>
              <w:br/>
            </w:r>
            <w:r>
              <w:rPr>
                <w:rFonts w:ascii="Times New Roman"/>
                <w:b w:val="false"/>
                <w:i w:val="false"/>
                <w:color w:val="000000"/>
                <w:sz w:val="20"/>
              </w:rPr>
              <w:t>
</w:t>
            </w:r>
            <w:r>
              <w:rPr>
                <w:rFonts w:ascii="Times New Roman"/>
                <w:b w:val="false"/>
                <w:i w:val="false"/>
                <w:color w:val="000000"/>
                <w:sz w:val="20"/>
              </w:rPr>
              <w:t>технического регулирования</w:t>
            </w:r>
            <w:r>
              <w:br/>
            </w:r>
            <w:r>
              <w:rPr>
                <w:rFonts w:ascii="Times New Roman"/>
                <w:b w:val="false"/>
                <w:i w:val="false"/>
                <w:color w:val="000000"/>
                <w:sz w:val="20"/>
              </w:rPr>
              <w:t>
</w:t>
            </w:r>
            <w:r>
              <w:rPr>
                <w:rFonts w:ascii="Times New Roman"/>
                <w:b w:val="false"/>
                <w:i w:val="false"/>
                <w:color w:val="000000"/>
                <w:sz w:val="20"/>
              </w:rPr>
              <w:t>строительной отрасли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2011 году с учетом существующих</w:t>
            </w:r>
            <w:r>
              <w:br/>
            </w:r>
            <w:r>
              <w:rPr>
                <w:rFonts w:ascii="Times New Roman"/>
                <w:b w:val="false"/>
                <w:i w:val="false"/>
                <w:color w:val="000000"/>
                <w:sz w:val="20"/>
              </w:rPr>
              <w:t>
</w:t>
            </w:r>
            <w:r>
              <w:rPr>
                <w:rFonts w:ascii="Times New Roman"/>
                <w:b w:val="false"/>
                <w:i w:val="false"/>
                <w:color w:val="000000"/>
                <w:sz w:val="20"/>
              </w:rPr>
              <w:t>реалий необходимо внедрение</w:t>
            </w:r>
            <w:r>
              <w:br/>
            </w:r>
            <w:r>
              <w:rPr>
                <w:rFonts w:ascii="Times New Roman"/>
                <w:b w:val="false"/>
                <w:i w:val="false"/>
                <w:color w:val="000000"/>
                <w:sz w:val="20"/>
              </w:rPr>
              <w:t>
</w:t>
            </w:r>
            <w:r>
              <w:rPr>
                <w:rFonts w:ascii="Times New Roman"/>
                <w:b w:val="false"/>
                <w:i w:val="false"/>
                <w:color w:val="000000"/>
                <w:sz w:val="20"/>
              </w:rPr>
              <w:t>механизма ротации в единой системе</w:t>
            </w:r>
            <w:r>
              <w:br/>
            </w:r>
            <w:r>
              <w:rPr>
                <w:rFonts w:ascii="Times New Roman"/>
                <w:b w:val="false"/>
                <w:i w:val="false"/>
                <w:color w:val="000000"/>
                <w:sz w:val="20"/>
              </w:rPr>
              <w:t>
</w:t>
            </w:r>
            <w:r>
              <w:rPr>
                <w:rFonts w:ascii="Times New Roman"/>
                <w:b w:val="false"/>
                <w:i w:val="false"/>
                <w:color w:val="000000"/>
                <w:sz w:val="20"/>
              </w:rPr>
              <w:t>РГП «Госэкспертиза», включающий</w:t>
            </w:r>
            <w:r>
              <w:br/>
            </w:r>
            <w:r>
              <w:rPr>
                <w:rFonts w:ascii="Times New Roman"/>
                <w:b w:val="false"/>
                <w:i w:val="false"/>
                <w:color w:val="000000"/>
                <w:sz w:val="20"/>
              </w:rPr>
              <w:t>
</w:t>
            </w:r>
            <w:r>
              <w:rPr>
                <w:rFonts w:ascii="Times New Roman"/>
                <w:b w:val="false"/>
                <w:i w:val="false"/>
                <w:color w:val="000000"/>
                <w:sz w:val="20"/>
              </w:rPr>
              <w:t>должностные перемещения между</w:t>
            </w:r>
            <w:r>
              <w:br/>
            </w:r>
            <w:r>
              <w:rPr>
                <w:rFonts w:ascii="Times New Roman"/>
                <w:b w:val="false"/>
                <w:i w:val="false"/>
                <w:color w:val="000000"/>
                <w:sz w:val="20"/>
              </w:rPr>
              <w:t>
</w:t>
            </w:r>
            <w:r>
              <w:rPr>
                <w:rFonts w:ascii="Times New Roman"/>
                <w:b w:val="false"/>
                <w:i w:val="false"/>
                <w:color w:val="000000"/>
                <w:sz w:val="20"/>
              </w:rPr>
              <w:t>руководителями территориальных</w:t>
            </w:r>
            <w:r>
              <w:br/>
            </w:r>
            <w:r>
              <w:rPr>
                <w:rFonts w:ascii="Times New Roman"/>
                <w:b w:val="false"/>
                <w:i w:val="false"/>
                <w:color w:val="000000"/>
                <w:sz w:val="20"/>
              </w:rPr>
              <w:t>
</w:t>
            </w:r>
            <w:r>
              <w:rPr>
                <w:rFonts w:ascii="Times New Roman"/>
                <w:b w:val="false"/>
                <w:i w:val="false"/>
                <w:color w:val="000000"/>
                <w:sz w:val="20"/>
              </w:rPr>
              <w:t>управлений Предприятия и по</w:t>
            </w:r>
            <w:r>
              <w:br/>
            </w:r>
            <w:r>
              <w:rPr>
                <w:rFonts w:ascii="Times New Roman"/>
                <w:b w:val="false"/>
                <w:i w:val="false"/>
                <w:color w:val="000000"/>
                <w:sz w:val="20"/>
              </w:rPr>
              <w:t>
</w:t>
            </w:r>
            <w:r>
              <w:rPr>
                <w:rFonts w:ascii="Times New Roman"/>
                <w:b w:val="false"/>
                <w:i w:val="false"/>
                <w:color w:val="000000"/>
                <w:sz w:val="20"/>
              </w:rPr>
              <w:t>системе Центр – регионы, в целях:</w:t>
            </w:r>
            <w:r>
              <w:br/>
            </w:r>
            <w:r>
              <w:rPr>
                <w:rFonts w:ascii="Times New Roman"/>
                <w:b w:val="false"/>
                <w:i w:val="false"/>
                <w:color w:val="000000"/>
                <w:sz w:val="20"/>
              </w:rPr>
              <w:t>
</w:t>
            </w:r>
            <w:r>
              <w:rPr>
                <w:rFonts w:ascii="Times New Roman"/>
                <w:b w:val="false"/>
                <w:i w:val="false"/>
                <w:color w:val="000000"/>
                <w:sz w:val="20"/>
              </w:rPr>
              <w:t>- повышения эффективности работы</w:t>
            </w:r>
            <w:r>
              <w:br/>
            </w:r>
            <w:r>
              <w:rPr>
                <w:rFonts w:ascii="Times New Roman"/>
                <w:b w:val="false"/>
                <w:i w:val="false"/>
                <w:color w:val="000000"/>
                <w:sz w:val="20"/>
              </w:rPr>
              <w:t>
</w:t>
            </w:r>
            <w:r>
              <w:rPr>
                <w:rFonts w:ascii="Times New Roman"/>
                <w:b w:val="false"/>
                <w:i w:val="false"/>
                <w:color w:val="000000"/>
                <w:sz w:val="20"/>
              </w:rPr>
              <w:t>госэкспертизы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 xml:space="preserve">обществу; </w:t>
            </w:r>
            <w:r>
              <w:br/>
            </w:r>
            <w:r>
              <w:rPr>
                <w:rFonts w:ascii="Times New Roman"/>
                <w:b w:val="false"/>
                <w:i w:val="false"/>
                <w:color w:val="000000"/>
                <w:sz w:val="20"/>
              </w:rPr>
              <w:t>
</w:t>
            </w:r>
            <w:r>
              <w:rPr>
                <w:rFonts w:ascii="Times New Roman"/>
                <w:b w:val="false"/>
                <w:i w:val="false"/>
                <w:color w:val="000000"/>
                <w:sz w:val="20"/>
              </w:rPr>
              <w:t>- создания дополнительного</w:t>
            </w:r>
            <w:r>
              <w:br/>
            </w:r>
            <w:r>
              <w:rPr>
                <w:rFonts w:ascii="Times New Roman"/>
                <w:b w:val="false"/>
                <w:i w:val="false"/>
                <w:color w:val="000000"/>
                <w:sz w:val="20"/>
              </w:rPr>
              <w:t>
</w:t>
            </w:r>
            <w:r>
              <w:rPr>
                <w:rFonts w:ascii="Times New Roman"/>
                <w:b w:val="false"/>
                <w:i w:val="false"/>
                <w:color w:val="000000"/>
                <w:sz w:val="20"/>
              </w:rPr>
              <w:t>эффективного инструмента</w:t>
            </w:r>
            <w:r>
              <w:br/>
            </w:r>
            <w:r>
              <w:rPr>
                <w:rFonts w:ascii="Times New Roman"/>
                <w:b w:val="false"/>
                <w:i w:val="false"/>
                <w:color w:val="000000"/>
                <w:sz w:val="20"/>
              </w:rPr>
              <w:t>
</w:t>
            </w:r>
            <w:r>
              <w:rPr>
                <w:rFonts w:ascii="Times New Roman"/>
                <w:b w:val="false"/>
                <w:i w:val="false"/>
                <w:color w:val="000000"/>
                <w:sz w:val="20"/>
              </w:rPr>
              <w:t>предупреждения коррупции;</w:t>
            </w:r>
            <w:r>
              <w:br/>
            </w:r>
            <w:r>
              <w:rPr>
                <w:rFonts w:ascii="Times New Roman"/>
                <w:b w:val="false"/>
                <w:i w:val="false"/>
                <w:color w:val="000000"/>
                <w:sz w:val="20"/>
              </w:rPr>
              <w:t>
</w:t>
            </w:r>
            <w:r>
              <w:rPr>
                <w:rFonts w:ascii="Times New Roman"/>
                <w:b w:val="false"/>
                <w:i w:val="false"/>
                <w:color w:val="000000"/>
                <w:sz w:val="20"/>
              </w:rPr>
              <w:t>снижения возможности для</w:t>
            </w:r>
            <w:r>
              <w:br/>
            </w:r>
            <w:r>
              <w:rPr>
                <w:rFonts w:ascii="Times New Roman"/>
                <w:b w:val="false"/>
                <w:i w:val="false"/>
                <w:color w:val="000000"/>
                <w:sz w:val="20"/>
              </w:rPr>
              <w:t>
</w:t>
            </w:r>
            <w:r>
              <w:rPr>
                <w:rFonts w:ascii="Times New Roman"/>
                <w:b w:val="false"/>
                <w:i w:val="false"/>
                <w:color w:val="000000"/>
                <w:sz w:val="20"/>
              </w:rPr>
              <w:t>протекционизма и отрицательного</w:t>
            </w:r>
            <w:r>
              <w:br/>
            </w:r>
            <w:r>
              <w:rPr>
                <w:rFonts w:ascii="Times New Roman"/>
                <w:b w:val="false"/>
                <w:i w:val="false"/>
                <w:color w:val="000000"/>
                <w:sz w:val="20"/>
              </w:rPr>
              <w:t>
</w:t>
            </w:r>
            <w:r>
              <w:rPr>
                <w:rFonts w:ascii="Times New Roman"/>
                <w:b w:val="false"/>
                <w:i w:val="false"/>
                <w:color w:val="000000"/>
                <w:sz w:val="20"/>
              </w:rPr>
              <w:t>влияния групповых связей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3.1 Гармонизация нормативно-технической базы с нормативами передовых стран и повышения качества проектной документации</w:t>
            </w:r>
            <w:r>
              <w:br/>
            </w:r>
            <w:r>
              <w:rPr>
                <w:rFonts w:ascii="Times New Roman"/>
                <w:b w:val="false"/>
                <w:i w:val="false"/>
                <w:color w:val="000000"/>
                <w:sz w:val="20"/>
              </w:rPr>
              <w:t>
</w:t>
            </w:r>
            <w:r>
              <w:rPr>
                <w:rFonts w:ascii="Times New Roman"/>
                <w:b w:val="false"/>
                <w:i w:val="false"/>
                <w:color w:val="000000"/>
                <w:sz w:val="20"/>
              </w:rPr>
              <w:t>Задача 3.1.2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0"/>
              </w:rPr>
              <w:t>
</w:t>
            </w:r>
            <w:r>
              <w:rPr>
                <w:rFonts w:ascii="Times New Roman"/>
                <w:b w:val="false"/>
                <w:i w:val="false"/>
                <w:color w:val="000000"/>
                <w:sz w:val="20"/>
              </w:rPr>
              <w:t>Задача 3.2.1 Разработка основного градостроительного проекта РК</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3.2 Организация пространственного планирования развития городов и областей Республики Казахстан</w:t>
            </w:r>
            <w:r>
              <w:br/>
            </w:r>
            <w:r>
              <w:rPr>
                <w:rFonts w:ascii="Times New Roman"/>
                <w:b w:val="false"/>
                <w:i w:val="false"/>
                <w:color w:val="000000"/>
                <w:sz w:val="20"/>
              </w:rPr>
              <w:t>
</w:t>
            </w:r>
            <w:r>
              <w:rPr>
                <w:rFonts w:ascii="Times New Roman"/>
                <w:b w:val="false"/>
                <w:i w:val="false"/>
                <w:color w:val="000000"/>
                <w:sz w:val="20"/>
              </w:rPr>
              <w:t>Задача 3.2.2 Создание геоинформационной системы в сфере архитектуры, градостроительства и строительства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Повышения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5. Создание и ведение информационной</w:t>
            </w:r>
            <w:r>
              <w:br/>
            </w:r>
            <w:r>
              <w:rPr>
                <w:rFonts w:ascii="Times New Roman"/>
                <w:b w:val="false"/>
                <w:i w:val="false"/>
                <w:color w:val="000000"/>
                <w:sz w:val="20"/>
              </w:rPr>
              <w:t>
</w:t>
            </w:r>
            <w:r>
              <w:rPr>
                <w:rFonts w:ascii="Times New Roman"/>
                <w:b w:val="false"/>
                <w:i w:val="false"/>
                <w:color w:val="000000"/>
                <w:sz w:val="20"/>
              </w:rPr>
              <w:t>системы ГГК на 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2012 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Развитие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Цель 3.3 Устранение административных барьеров и улучшение бизнес-климата для малого и среднего предпринимательства</w:t>
            </w:r>
            <w:r>
              <w:br/>
            </w:r>
            <w:r>
              <w:rPr>
                <w:rFonts w:ascii="Times New Roman"/>
                <w:b w:val="false"/>
                <w:i w:val="false"/>
                <w:color w:val="000000"/>
                <w:sz w:val="20"/>
              </w:rPr>
              <w:t>
</w:t>
            </w:r>
            <w:r>
              <w:rPr>
                <w:rFonts w:ascii="Times New Roman"/>
                <w:b w:val="false"/>
                <w:i w:val="false"/>
                <w:color w:val="000000"/>
                <w:sz w:val="20"/>
              </w:rPr>
              <w:t>Задача 3.3.1 Совершенствование разрешительной системы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3.4. Реформирование системы контроля качества строительства</w:t>
            </w:r>
            <w:r>
              <w:br/>
            </w:r>
            <w:r>
              <w:rPr>
                <w:rFonts w:ascii="Times New Roman"/>
                <w:b w:val="false"/>
                <w:i w:val="false"/>
                <w:color w:val="000000"/>
                <w:sz w:val="20"/>
              </w:rPr>
              <w:t>
</w:t>
            </w:r>
            <w:r>
              <w:rPr>
                <w:rFonts w:ascii="Times New Roman"/>
                <w:b w:val="false"/>
                <w:i w:val="false"/>
                <w:color w:val="000000"/>
                <w:sz w:val="20"/>
              </w:rPr>
              <w:t>Задача 3.4.1 Реформирование системы оценки соответствия в строительстве</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w:t>
            </w:r>
            <w:r>
              <w:br/>
            </w:r>
            <w:r>
              <w:rPr>
                <w:rFonts w:ascii="Times New Roman"/>
                <w:b w:val="false"/>
                <w:i w:val="false"/>
                <w:color w:val="000000"/>
                <w:sz w:val="20"/>
              </w:rPr>
              <w:t>
</w:t>
            </w:r>
            <w:r>
              <w:rPr>
                <w:rFonts w:ascii="Times New Roman"/>
                <w:b w:val="false"/>
                <w:i w:val="false"/>
                <w:color w:val="000000"/>
                <w:sz w:val="20"/>
              </w:rPr>
              <w:t>развитию государственного языка;</w:t>
            </w:r>
            <w:r>
              <w:br/>
            </w:r>
            <w:r>
              <w:rPr>
                <w:rFonts w:ascii="Times New Roman"/>
                <w:b w:val="false"/>
                <w:i w:val="false"/>
                <w:color w:val="000000"/>
                <w:sz w:val="20"/>
              </w:rPr>
              <w:t>
</w:t>
            </w:r>
            <w:r>
              <w:rPr>
                <w:rFonts w:ascii="Times New Roman"/>
                <w:b w:val="false"/>
                <w:i w:val="false"/>
                <w:color w:val="000000"/>
                <w:sz w:val="20"/>
              </w:rPr>
              <w:t>2.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деятельности Агентства;</w:t>
            </w:r>
            <w:r>
              <w:br/>
            </w:r>
            <w:r>
              <w:rPr>
                <w:rFonts w:ascii="Times New Roman"/>
                <w:b w:val="false"/>
                <w:i w:val="false"/>
                <w:color w:val="000000"/>
                <w:sz w:val="20"/>
              </w:rPr>
              <w:t>
</w:t>
            </w:r>
            <w:r>
              <w:rPr>
                <w:rFonts w:ascii="Times New Roman"/>
                <w:b w:val="false"/>
                <w:i w:val="false"/>
                <w:color w:val="000000"/>
                <w:sz w:val="20"/>
              </w:rPr>
              <w:t>3. Усиление контроля за исполнением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Повышения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5. Обеспечение Казахстанского</w:t>
            </w:r>
            <w:r>
              <w:br/>
            </w:r>
            <w:r>
              <w:rPr>
                <w:rFonts w:ascii="Times New Roman"/>
                <w:b w:val="false"/>
                <w:i w:val="false"/>
                <w:color w:val="000000"/>
                <w:sz w:val="20"/>
              </w:rPr>
              <w:t>
</w:t>
            </w:r>
            <w:r>
              <w:rPr>
                <w:rFonts w:ascii="Times New Roman"/>
                <w:b w:val="false"/>
                <w:i w:val="false"/>
                <w:color w:val="000000"/>
                <w:sz w:val="20"/>
              </w:rPr>
              <w:t>содержания при осуществлении</w:t>
            </w:r>
            <w:r>
              <w:br/>
            </w:r>
            <w:r>
              <w:rPr>
                <w:rFonts w:ascii="Times New Roman"/>
                <w:b w:val="false"/>
                <w:i w:val="false"/>
                <w:color w:val="000000"/>
                <w:sz w:val="20"/>
              </w:rPr>
              <w:t>
</w:t>
            </w:r>
            <w:r>
              <w:rPr>
                <w:rFonts w:ascii="Times New Roman"/>
                <w:b w:val="false"/>
                <w:i w:val="false"/>
                <w:color w:val="000000"/>
                <w:sz w:val="20"/>
              </w:rPr>
              <w:t>государственных закупок</w:t>
            </w:r>
            <w:r>
              <w:br/>
            </w:r>
            <w:r>
              <w:rPr>
                <w:rFonts w:ascii="Times New Roman"/>
                <w:b w:val="false"/>
                <w:i w:val="false"/>
                <w:color w:val="000000"/>
                <w:sz w:val="20"/>
              </w:rPr>
              <w:t>
</w:t>
            </w:r>
            <w:r>
              <w:rPr>
                <w:rFonts w:ascii="Times New Roman"/>
                <w:b w:val="false"/>
                <w:i w:val="false"/>
                <w:color w:val="000000"/>
                <w:sz w:val="20"/>
              </w:rPr>
              <w:t>информационно-коммуникационных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1) в IT-услугах (2011 г. – 100 %,</w:t>
            </w:r>
            <w:r>
              <w:br/>
            </w:r>
            <w:r>
              <w:rPr>
                <w:rFonts w:ascii="Times New Roman"/>
                <w:b w:val="false"/>
                <w:i w:val="false"/>
                <w:color w:val="000000"/>
                <w:sz w:val="20"/>
              </w:rPr>
              <w:t>
</w:t>
            </w:r>
            <w:r>
              <w:rPr>
                <w:rFonts w:ascii="Times New Roman"/>
                <w:b w:val="false"/>
                <w:i w:val="false"/>
                <w:color w:val="000000"/>
                <w:sz w:val="20"/>
              </w:rPr>
              <w:t>2012 г. – 100 %, 2013 г. - -, 2014</w:t>
            </w:r>
            <w:r>
              <w:br/>
            </w:r>
            <w:r>
              <w:rPr>
                <w:rFonts w:ascii="Times New Roman"/>
                <w:b w:val="false"/>
                <w:i w:val="false"/>
                <w:color w:val="000000"/>
                <w:sz w:val="20"/>
              </w:rPr>
              <w:t>
</w:t>
            </w:r>
            <w:r>
              <w:rPr>
                <w:rFonts w:ascii="Times New Roman"/>
                <w:b w:val="false"/>
                <w:i w:val="false"/>
                <w:color w:val="000000"/>
                <w:sz w:val="20"/>
              </w:rPr>
              <w:t>г. - -, 2015 г. - -);</w:t>
            </w:r>
            <w:r>
              <w:br/>
            </w:r>
            <w:r>
              <w:rPr>
                <w:rFonts w:ascii="Times New Roman"/>
                <w:b w:val="false"/>
                <w:i w:val="false"/>
                <w:color w:val="000000"/>
                <w:sz w:val="20"/>
              </w:rPr>
              <w:t>
</w:t>
            </w:r>
            <w:r>
              <w:rPr>
                <w:rFonts w:ascii="Times New Roman"/>
                <w:b w:val="false"/>
                <w:i w:val="false"/>
                <w:color w:val="000000"/>
                <w:sz w:val="20"/>
              </w:rPr>
              <w:t>2) в объеме сектора IT-оборудования</w:t>
            </w:r>
            <w:r>
              <w:br/>
            </w:r>
            <w:r>
              <w:rPr>
                <w:rFonts w:ascii="Times New Roman"/>
                <w:b w:val="false"/>
                <w:i w:val="false"/>
                <w:color w:val="000000"/>
                <w:sz w:val="20"/>
              </w:rPr>
              <w:t>
</w:t>
            </w:r>
            <w:r>
              <w:rPr>
                <w:rFonts w:ascii="Times New Roman"/>
                <w:b w:val="false"/>
                <w:i w:val="false"/>
                <w:color w:val="000000"/>
                <w:sz w:val="20"/>
              </w:rPr>
              <w:t>(2011 г. – 0 %, 2012 г. – 5 %, 2013</w:t>
            </w:r>
            <w:r>
              <w:br/>
            </w:r>
            <w:r>
              <w:rPr>
                <w:rFonts w:ascii="Times New Roman"/>
                <w:b w:val="false"/>
                <w:i w:val="false"/>
                <w:color w:val="000000"/>
                <w:sz w:val="20"/>
              </w:rPr>
              <w:t>
</w:t>
            </w:r>
            <w:r>
              <w:rPr>
                <w:rFonts w:ascii="Times New Roman"/>
                <w:b w:val="false"/>
                <w:i w:val="false"/>
                <w:color w:val="000000"/>
                <w:sz w:val="20"/>
              </w:rPr>
              <w:t>г. - -, 2014 г. - -, 2015 г.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w:t>
            </w:r>
            <w:r>
              <w:rPr>
                <w:rFonts w:ascii="Times New Roman"/>
                <w:b w:val="false"/>
                <w:i w:val="false"/>
                <w:color w:val="000000"/>
                <w:sz w:val="20"/>
              </w:rPr>
              <w:t>гг.</w:t>
            </w:r>
          </w:p>
        </w:tc>
      </w:tr>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Цель 3.5 Обеспечение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Агентства</w:t>
            </w:r>
            <w:r>
              <w:br/>
            </w:r>
            <w:r>
              <w:rPr>
                <w:rFonts w:ascii="Times New Roman"/>
                <w:b w:val="false"/>
                <w:i w:val="false"/>
                <w:color w:val="000000"/>
                <w:sz w:val="20"/>
              </w:rPr>
              <w:t>
</w:t>
            </w:r>
            <w:r>
              <w:rPr>
                <w:rFonts w:ascii="Times New Roman"/>
                <w:b w:val="false"/>
                <w:i w:val="false"/>
                <w:color w:val="000000"/>
                <w:sz w:val="20"/>
              </w:rPr>
              <w:t>Задача 3.5.1 Создание условий для</w:t>
            </w:r>
            <w:r>
              <w:br/>
            </w:r>
            <w:r>
              <w:rPr>
                <w:rFonts w:ascii="Times New Roman"/>
                <w:b w:val="false"/>
                <w:i w:val="false"/>
                <w:color w:val="000000"/>
                <w:sz w:val="20"/>
              </w:rPr>
              <w:t>
</w:t>
            </w:r>
            <w:r>
              <w:rPr>
                <w:rFonts w:ascii="Times New Roman"/>
                <w:b w:val="false"/>
                <w:i w:val="false"/>
                <w:color w:val="000000"/>
                <w:sz w:val="20"/>
              </w:rPr>
              <w:t>доступа населения к информации в</w:t>
            </w:r>
            <w:r>
              <w:br/>
            </w:r>
            <w:r>
              <w:rPr>
                <w:rFonts w:ascii="Times New Roman"/>
                <w:b w:val="false"/>
                <w:i w:val="false"/>
                <w:color w:val="000000"/>
                <w:sz w:val="20"/>
              </w:rPr>
              <w:t>
</w:t>
            </w:r>
            <w:r>
              <w:rPr>
                <w:rFonts w:ascii="Times New Roman"/>
                <w:b w:val="false"/>
                <w:i w:val="false"/>
                <w:color w:val="000000"/>
                <w:sz w:val="20"/>
              </w:rPr>
              <w:t>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строительной</w:t>
            </w:r>
            <w:r>
              <w:br/>
            </w:r>
            <w:r>
              <w:rPr>
                <w:rFonts w:ascii="Times New Roman"/>
                <w:b w:val="false"/>
                <w:i w:val="false"/>
                <w:color w:val="000000"/>
                <w:sz w:val="20"/>
              </w:rPr>
              <w:t>
</w:t>
            </w:r>
            <w:r>
              <w:rPr>
                <w:rFonts w:ascii="Times New Roman"/>
                <w:b w:val="false"/>
                <w:i w:val="false"/>
                <w:color w:val="000000"/>
                <w:sz w:val="20"/>
              </w:rPr>
              <w:t>деятельности и ЖКХ</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интернет-ресурса</w:t>
            </w:r>
            <w:r>
              <w:br/>
            </w:r>
            <w:r>
              <w:rPr>
                <w:rFonts w:ascii="Times New Roman"/>
                <w:b w:val="false"/>
                <w:i w:val="false"/>
                <w:color w:val="000000"/>
                <w:sz w:val="20"/>
              </w:rPr>
              <w:t>
</w:t>
            </w:r>
            <w:r>
              <w:rPr>
                <w:rFonts w:ascii="Times New Roman"/>
                <w:b w:val="false"/>
                <w:i w:val="false"/>
                <w:color w:val="000000"/>
                <w:sz w:val="20"/>
              </w:rPr>
              <w:t>Агентства.</w:t>
            </w:r>
          </w:p>
          <w:p>
            <w:pPr>
              <w:spacing w:after="20"/>
              <w:ind w:left="20"/>
              <w:jc w:val="both"/>
            </w:pPr>
            <w:r>
              <w:rPr>
                <w:rFonts w:ascii="Times New Roman"/>
                <w:b w:val="false"/>
                <w:i w:val="false"/>
                <w:color w:val="000000"/>
                <w:sz w:val="20"/>
              </w:rPr>
              <w:t>Закупка систем обнаружения атак,</w:t>
            </w:r>
            <w:r>
              <w:br/>
            </w:r>
            <w:r>
              <w:rPr>
                <w:rFonts w:ascii="Times New Roman"/>
                <w:b w:val="false"/>
                <w:i w:val="false"/>
                <w:color w:val="000000"/>
                <w:sz w:val="20"/>
              </w:rPr>
              <w:t>
</w:t>
            </w:r>
            <w:r>
              <w:rPr>
                <w:rFonts w:ascii="Times New Roman"/>
                <w:b w:val="false"/>
                <w:i w:val="false"/>
                <w:color w:val="000000"/>
                <w:sz w:val="20"/>
              </w:rPr>
              <w:t>сервера контроллера домена и</w:t>
            </w:r>
            <w:r>
              <w:br/>
            </w:r>
            <w:r>
              <w:rPr>
                <w:rFonts w:ascii="Times New Roman"/>
                <w:b w:val="false"/>
                <w:i w:val="false"/>
                <w:color w:val="000000"/>
                <w:sz w:val="20"/>
              </w:rPr>
              <w:t>
</w:t>
            </w:r>
            <w:r>
              <w:rPr>
                <w:rFonts w:ascii="Times New Roman"/>
                <w:b w:val="false"/>
                <w:i w:val="false"/>
                <w:color w:val="000000"/>
                <w:sz w:val="20"/>
              </w:rPr>
              <w:t>прокси-сервера.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гг.</w:t>
            </w:r>
          </w:p>
        </w:tc>
      </w:tr>
    </w:tbl>
    <w:bookmarkStart w:name="z267" w:id="12"/>
    <w:p>
      <w:pPr>
        <w:spacing w:after="0"/>
        <w:ind w:left="0"/>
        <w:jc w:val="left"/>
      </w:pPr>
      <w:r>
        <w:rPr>
          <w:rFonts w:ascii="Times New Roman"/>
          <w:b/>
          <w:i w:val="false"/>
          <w:color w:val="000000"/>
        </w:rPr>
        <w:t xml:space="preserve"> 
Раздел 5. Межведомственное взаимодействие</w:t>
      </w:r>
    </w:p>
    <w:bookmarkEnd w:id="12"/>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30.03.2012 </w:t>
      </w:r>
      <w:r>
        <w:rPr>
          <w:rFonts w:ascii="Times New Roman"/>
          <w:b w:val="false"/>
          <w:i w:val="false"/>
          <w:color w:val="ff0000"/>
          <w:sz w:val="28"/>
        </w:rPr>
        <w:t>№ 405</w:t>
      </w:r>
      <w:r>
        <w:rPr>
          <w:rFonts w:ascii="Times New Roman"/>
          <w:b w:val="false"/>
          <w:i w:val="false"/>
          <w:color w:val="ff0000"/>
          <w:sz w:val="28"/>
        </w:rPr>
        <w:t xml:space="preserve">; от 29.12.2012 </w:t>
      </w:r>
      <w:r>
        <w:rPr>
          <w:rFonts w:ascii="Times New Roman"/>
          <w:b w:val="false"/>
          <w:i w:val="false"/>
          <w:color w:val="ff0000"/>
          <w:sz w:val="28"/>
        </w:rPr>
        <w:t>№ 1793</w:t>
      </w:r>
      <w:r>
        <w:rPr>
          <w:rFonts w:ascii="Times New Roman"/>
          <w:b w:val="false"/>
          <w:i w:val="false"/>
          <w:color w:val="ff0000"/>
          <w:sz w:val="28"/>
        </w:rPr>
        <w:t xml:space="preserve"> (вводится в действие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5"/>
        <w:gridCol w:w="3791"/>
        <w:gridCol w:w="4564"/>
      </w:tblGrid>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жилищного строительства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жилья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строительства и приобретение 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Обеспечение строительства и приобретение жилья за счет кредитных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Строительство и приобретение инженерно-коммуникационной инфраструктуры в</w:t>
            </w:r>
            <w:r>
              <w:br/>
            </w:r>
            <w:r>
              <w:rPr>
                <w:rFonts w:ascii="Times New Roman"/>
                <w:b w:val="false"/>
                <w:i w:val="false"/>
                <w:color w:val="000000"/>
                <w:sz w:val="20"/>
              </w:rPr>
              <w:t>
</w:t>
            </w:r>
            <w:r>
              <w:rPr>
                <w:rFonts w:ascii="Times New Roman"/>
                <w:b w:val="false"/>
                <w:i w:val="false"/>
                <w:color w:val="000000"/>
                <w:sz w:val="20"/>
              </w:rPr>
              <w:t>районах жилищной застройки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w:t>
            </w:r>
            <w:r>
              <w:br/>
            </w:r>
            <w:r>
              <w:rPr>
                <w:rFonts w:ascii="Times New Roman"/>
                <w:b w:val="false"/>
                <w:i w:val="false"/>
                <w:color w:val="000000"/>
                <w:sz w:val="20"/>
              </w:rPr>
              <w:t>
</w:t>
            </w:r>
            <w:r>
              <w:rPr>
                <w:rFonts w:ascii="Times New Roman"/>
                <w:b w:val="false"/>
                <w:i w:val="false"/>
                <w:color w:val="000000"/>
                <w:sz w:val="20"/>
              </w:rPr>
              <w:t>жилья государственного</w:t>
            </w:r>
            <w:r>
              <w:br/>
            </w:r>
            <w:r>
              <w:rPr>
                <w:rFonts w:ascii="Times New Roman"/>
                <w:b w:val="false"/>
                <w:i w:val="false"/>
                <w:color w:val="000000"/>
                <w:sz w:val="20"/>
              </w:rPr>
              <w:t>
</w:t>
            </w:r>
            <w:r>
              <w:rPr>
                <w:rFonts w:ascii="Times New Roman"/>
                <w:b w:val="false"/>
                <w:i w:val="false"/>
                <w:color w:val="000000"/>
                <w:sz w:val="20"/>
              </w:rPr>
              <w:t>коммунального жилищного фонда</w:t>
            </w:r>
            <w:r>
              <w:br/>
            </w:r>
            <w:r>
              <w:rPr>
                <w:rFonts w:ascii="Times New Roman"/>
                <w:b w:val="false"/>
                <w:i w:val="false"/>
                <w:color w:val="000000"/>
                <w:sz w:val="20"/>
              </w:rPr>
              <w:t>
</w:t>
            </w: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r>
              <w:br/>
            </w:r>
            <w:r>
              <w:rPr>
                <w:rFonts w:ascii="Times New Roman"/>
                <w:b w:val="false"/>
                <w:i w:val="false"/>
                <w:color w:val="000000"/>
                <w:sz w:val="20"/>
              </w:rPr>
              <w:t>
</w:t>
            </w:r>
            <w:r>
              <w:rPr>
                <w:rFonts w:ascii="Times New Roman"/>
                <w:b w:val="false"/>
                <w:i w:val="false"/>
                <w:color w:val="000000"/>
                <w:sz w:val="20"/>
              </w:rPr>
              <w:t>реализация Программы</w:t>
            </w:r>
            <w:r>
              <w:br/>
            </w:r>
            <w:r>
              <w:rPr>
                <w:rFonts w:ascii="Times New Roman"/>
                <w:b w:val="false"/>
                <w:i w:val="false"/>
                <w:color w:val="000000"/>
                <w:sz w:val="20"/>
              </w:rPr>
              <w:t>
</w:t>
            </w:r>
            <w:r>
              <w:rPr>
                <w:rFonts w:ascii="Times New Roman"/>
                <w:b w:val="false"/>
                <w:i w:val="false"/>
                <w:color w:val="000000"/>
                <w:sz w:val="20"/>
              </w:rPr>
              <w:t>«Доступное жилье-2020»</w:t>
            </w:r>
          </w:p>
        </w:tc>
      </w:tr>
      <w:tr>
        <w:trPr>
          <w:trHeight w:val="30" w:hRule="atLeast"/>
        </w:trPr>
        <w:tc>
          <w:tcPr>
            <w:tcW w:w="0" w:type="auto"/>
            <w:vMerge/>
            <w:tcBorders>
              <w:top w:val="nil"/>
              <w:left w:val="single" w:color="cfcfcf" w:sz="5"/>
              <w:bottom w:val="single" w:color="cfcfcf" w:sz="5"/>
              <w:right w:val="single" w:color="cfcfcf" w:sz="5"/>
            </w:tcBorders>
          </w:tcP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жилья за счет кредитования местных исполнительных органов</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w:t>
            </w:r>
            <w:r>
              <w:br/>
            </w:r>
            <w:r>
              <w:rPr>
                <w:rFonts w:ascii="Times New Roman"/>
                <w:b w:val="false"/>
                <w:i w:val="false"/>
                <w:color w:val="000000"/>
                <w:sz w:val="20"/>
              </w:rPr>
              <w:t>
</w:t>
            </w:r>
            <w:r>
              <w:rPr>
                <w:rFonts w:ascii="Times New Roman"/>
                <w:b w:val="false"/>
                <w:i w:val="false"/>
                <w:color w:val="000000"/>
                <w:sz w:val="20"/>
              </w:rPr>
              <w:t>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жилищного строительства в</w:t>
            </w:r>
            <w:r>
              <w:br/>
            </w:r>
            <w:r>
              <w:rPr>
                <w:rFonts w:ascii="Times New Roman"/>
                <w:b w:val="false"/>
                <w:i w:val="false"/>
                <w:color w:val="000000"/>
                <w:sz w:val="20"/>
              </w:rPr>
              <w:t>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2011-2014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Модернизация и развитие 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комфортных условий проживания населения и улучшение состояния</w:t>
            </w:r>
            <w:r>
              <w:br/>
            </w:r>
            <w:r>
              <w:rPr>
                <w:rFonts w:ascii="Times New Roman"/>
                <w:b w:val="false"/>
                <w:i w:val="false"/>
                <w:color w:val="000000"/>
                <w:sz w:val="20"/>
              </w:rPr>
              <w:t>
</w:t>
            </w:r>
            <w:r>
              <w:rPr>
                <w:rFonts w:ascii="Times New Roman"/>
                <w:b w:val="false"/>
                <w:i w:val="false"/>
                <w:color w:val="000000"/>
                <w:sz w:val="20"/>
              </w:rPr>
              <w:t>коммунальной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системного подхода при строительстве новых объектов</w:t>
            </w:r>
            <w:r>
              <w:br/>
            </w:r>
            <w:r>
              <w:rPr>
                <w:rFonts w:ascii="Times New Roman"/>
                <w:b w:val="false"/>
                <w:i w:val="false"/>
                <w:color w:val="000000"/>
                <w:sz w:val="20"/>
              </w:rPr>
              <w:t>
</w:t>
            </w:r>
            <w:r>
              <w:rPr>
                <w:rFonts w:ascii="Times New Roman"/>
                <w:b w:val="false"/>
                <w:i w:val="false"/>
                <w:color w:val="000000"/>
                <w:sz w:val="20"/>
              </w:rPr>
              <w:t xml:space="preserve">водоснабжения и водоотведения и реконструкции действующих </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w:t>
            </w:r>
            <w:r>
              <w:br/>
            </w:r>
            <w:r>
              <w:rPr>
                <w:rFonts w:ascii="Times New Roman"/>
                <w:b w:val="false"/>
                <w:i w:val="false"/>
                <w:color w:val="000000"/>
                <w:sz w:val="20"/>
              </w:rPr>
              <w:t>
</w:t>
            </w:r>
            <w:r>
              <w:rPr>
                <w:rFonts w:ascii="Times New Roman"/>
                <w:b w:val="false"/>
                <w:i w:val="false"/>
                <w:color w:val="000000"/>
                <w:sz w:val="20"/>
              </w:rPr>
              <w:t>требуется 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w:t>
            </w:r>
            <w:r>
              <w:br/>
            </w:r>
            <w:r>
              <w:rPr>
                <w:rFonts w:ascii="Times New Roman"/>
                <w:b w:val="false"/>
                <w:i w:val="false"/>
                <w:color w:val="000000"/>
                <w:sz w:val="20"/>
              </w:rPr>
              <w:t>
</w:t>
            </w:r>
            <w:r>
              <w:rPr>
                <w:rFonts w:ascii="Times New Roman"/>
                <w:b w:val="false"/>
                <w:i w:val="false"/>
                <w:color w:val="000000"/>
                <w:sz w:val="20"/>
              </w:rPr>
              <w:t>с 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w:t>
            </w:r>
            <w:r>
              <w:br/>
            </w:r>
            <w:r>
              <w:rPr>
                <w:rFonts w:ascii="Times New Roman"/>
                <w:b w:val="false"/>
                <w:i w:val="false"/>
                <w:color w:val="000000"/>
                <w:sz w:val="20"/>
              </w:rPr>
              <w:t>
</w:t>
            </w:r>
            <w:r>
              <w:rPr>
                <w:rFonts w:ascii="Times New Roman"/>
                <w:b w:val="false"/>
                <w:i w:val="false"/>
                <w:color w:val="000000"/>
                <w:sz w:val="20"/>
              </w:rPr>
              <w:t>и остановок на 1 км</w:t>
            </w:r>
            <w:r>
              <w:br/>
            </w:r>
            <w:r>
              <w:rPr>
                <w:rFonts w:ascii="Times New Roman"/>
                <w:b w:val="false"/>
                <w:i w:val="false"/>
                <w:color w:val="000000"/>
                <w:sz w:val="20"/>
              </w:rPr>
              <w:t>
</w:t>
            </w:r>
            <w:r>
              <w:rPr>
                <w:rFonts w:ascii="Times New Roman"/>
                <w:b w:val="false"/>
                <w:i w:val="false"/>
                <w:color w:val="000000"/>
                <w:sz w:val="20"/>
              </w:rPr>
              <w:t>коммунальных сетей:</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нормативно-очищенной</w:t>
            </w:r>
            <w:r>
              <w:br/>
            </w:r>
            <w:r>
              <w:rPr>
                <w:rFonts w:ascii="Times New Roman"/>
                <w:b w:val="false"/>
                <w:i w:val="false"/>
                <w:color w:val="000000"/>
                <w:sz w:val="20"/>
              </w:rPr>
              <w:t>
</w:t>
            </w:r>
            <w:r>
              <w:rPr>
                <w:rFonts w:ascii="Times New Roman"/>
                <w:b w:val="false"/>
                <w:i w:val="false"/>
                <w:color w:val="000000"/>
                <w:sz w:val="20"/>
              </w:rPr>
              <w:t>воды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w:t>
            </w:r>
            <w:r>
              <w:br/>
            </w:r>
            <w:r>
              <w:rPr>
                <w:rFonts w:ascii="Times New Roman"/>
                <w:b w:val="false"/>
                <w:i w:val="false"/>
                <w:color w:val="000000"/>
                <w:sz w:val="20"/>
              </w:rPr>
              <w:t>
</w:t>
            </w:r>
            <w:r>
              <w:rPr>
                <w:rFonts w:ascii="Times New Roman"/>
                <w:b w:val="false"/>
                <w:i w:val="false"/>
                <w:color w:val="000000"/>
                <w:sz w:val="20"/>
              </w:rPr>
              <w:t>водоснабжению</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w:t>
            </w:r>
            <w:r>
              <w:br/>
            </w:r>
            <w:r>
              <w:rPr>
                <w:rFonts w:ascii="Times New Roman"/>
                <w:b w:val="false"/>
                <w:i w:val="false"/>
                <w:color w:val="000000"/>
                <w:sz w:val="20"/>
              </w:rPr>
              <w:t>
</w:t>
            </w:r>
            <w:r>
              <w:rPr>
                <w:rFonts w:ascii="Times New Roman"/>
                <w:b w:val="false"/>
                <w:i w:val="false"/>
                <w:color w:val="000000"/>
                <w:sz w:val="20"/>
              </w:rPr>
              <w:t>водоотведению в городах</w:t>
            </w:r>
            <w:r>
              <w:br/>
            </w:r>
            <w:r>
              <w:rPr>
                <w:rFonts w:ascii="Times New Roman"/>
                <w:b w:val="false"/>
                <w:i w:val="false"/>
                <w:color w:val="000000"/>
                <w:sz w:val="20"/>
              </w:rPr>
              <w:t>
</w:t>
            </w:r>
            <w:r>
              <w:rPr>
                <w:rFonts w:ascii="Times New Roman"/>
                <w:b w:val="false"/>
                <w:i w:val="false"/>
                <w:color w:val="000000"/>
                <w:sz w:val="20"/>
              </w:rPr>
              <w:t>республики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услугам</w:t>
            </w:r>
            <w:r>
              <w:br/>
            </w:r>
            <w:r>
              <w:rPr>
                <w:rFonts w:ascii="Times New Roman"/>
                <w:b w:val="false"/>
                <w:i w:val="false"/>
                <w:color w:val="000000"/>
                <w:sz w:val="20"/>
              </w:rPr>
              <w:t>
</w:t>
            </w:r>
            <w:r>
              <w:rPr>
                <w:rFonts w:ascii="Times New Roman"/>
                <w:b w:val="false"/>
                <w:i w:val="false"/>
                <w:color w:val="000000"/>
                <w:sz w:val="20"/>
              </w:rPr>
              <w:t>водоотведения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Создание оптимальной модели жилищных отношений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w:t>
            </w:r>
            <w:r>
              <w:br/>
            </w:r>
            <w:r>
              <w:rPr>
                <w:rFonts w:ascii="Times New Roman"/>
                <w:b w:val="false"/>
                <w:i w:val="false"/>
                <w:color w:val="000000"/>
                <w:sz w:val="20"/>
              </w:rPr>
              <w:t>
</w:t>
            </w:r>
            <w:r>
              <w:rPr>
                <w:rFonts w:ascii="Times New Roman"/>
                <w:b w:val="false"/>
                <w:i w:val="false"/>
                <w:color w:val="000000"/>
                <w:sz w:val="20"/>
              </w:rPr>
              <w:t>требующих капитального ремонта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w:t>
            </w:r>
            <w:r>
              <w:br/>
            </w:r>
            <w:r>
              <w:rPr>
                <w:rFonts w:ascii="Times New Roman"/>
                <w:b w:val="false"/>
                <w:i w:val="false"/>
                <w:color w:val="000000"/>
                <w:sz w:val="20"/>
              </w:rPr>
              <w:t>
</w:t>
            </w:r>
            <w:r>
              <w:rPr>
                <w:rFonts w:ascii="Times New Roman"/>
                <w:b w:val="false"/>
                <w:i w:val="false"/>
                <w:color w:val="000000"/>
                <w:sz w:val="20"/>
              </w:rPr>
              <w:t>находящихся в аварийном</w:t>
            </w:r>
            <w:r>
              <w:br/>
            </w:r>
            <w:r>
              <w:rPr>
                <w:rFonts w:ascii="Times New Roman"/>
                <w:b w:val="false"/>
                <w:i w:val="false"/>
                <w:color w:val="000000"/>
                <w:sz w:val="20"/>
              </w:rPr>
              <w:t>
</w:t>
            </w:r>
            <w:r>
              <w:rPr>
                <w:rFonts w:ascii="Times New Roman"/>
                <w:b w:val="false"/>
                <w:i w:val="false"/>
                <w:color w:val="000000"/>
                <w:sz w:val="20"/>
              </w:rPr>
              <w:t>состоянии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Модернизация коммунальной инфраструктуры</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w:t>
            </w:r>
            <w:r>
              <w:br/>
            </w:r>
            <w:r>
              <w:rPr>
                <w:rFonts w:ascii="Times New Roman"/>
                <w:b w:val="false"/>
                <w:i w:val="false"/>
                <w:color w:val="000000"/>
                <w:sz w:val="20"/>
              </w:rPr>
              <w:t>
</w:t>
            </w:r>
            <w:r>
              <w:rPr>
                <w:rFonts w:ascii="Times New Roman"/>
                <w:b w:val="false"/>
                <w:i w:val="false"/>
                <w:color w:val="000000"/>
                <w:sz w:val="20"/>
              </w:rPr>
              <w:t>ремонте: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статистическими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модернизированных сетей</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задолженности за</w:t>
            </w:r>
            <w:r>
              <w:br/>
            </w:r>
            <w:r>
              <w:rPr>
                <w:rFonts w:ascii="Times New Roman"/>
                <w:b w:val="false"/>
                <w:i w:val="false"/>
                <w:color w:val="000000"/>
                <w:sz w:val="20"/>
              </w:rPr>
              <w:t>
</w:t>
            </w:r>
            <w:r>
              <w:rPr>
                <w:rFonts w:ascii="Times New Roman"/>
                <w:b w:val="false"/>
                <w:i w:val="false"/>
                <w:color w:val="000000"/>
                <w:sz w:val="20"/>
              </w:rPr>
              <w:t>коммунальные услуги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w:t>
            </w:r>
            <w:r>
              <w:br/>
            </w:r>
            <w:r>
              <w:rPr>
                <w:rFonts w:ascii="Times New Roman"/>
                <w:b w:val="false"/>
                <w:i w:val="false"/>
                <w:color w:val="000000"/>
                <w:sz w:val="20"/>
              </w:rPr>
              <w:t>
</w:t>
            </w:r>
            <w:r>
              <w:rPr>
                <w:rFonts w:ascii="Times New Roman"/>
                <w:b w:val="false"/>
                <w:i w:val="false"/>
                <w:color w:val="000000"/>
                <w:sz w:val="20"/>
              </w:rPr>
              <w:t>разъяснению и пропаганде</w:t>
            </w:r>
            <w:r>
              <w:br/>
            </w:r>
            <w:r>
              <w:rPr>
                <w:rFonts w:ascii="Times New Roman"/>
                <w:b w:val="false"/>
                <w:i w:val="false"/>
                <w:color w:val="000000"/>
                <w:sz w:val="20"/>
              </w:rPr>
              <w:t>
</w:t>
            </w:r>
            <w:r>
              <w:rPr>
                <w:rFonts w:ascii="Times New Roman"/>
                <w:b w:val="false"/>
                <w:i w:val="false"/>
                <w:color w:val="000000"/>
                <w:sz w:val="20"/>
              </w:rPr>
              <w:t>раздельного сбора мусора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мусороперерабатывающих</w:t>
            </w:r>
            <w:r>
              <w:br/>
            </w:r>
            <w:r>
              <w:rPr>
                <w:rFonts w:ascii="Times New Roman"/>
                <w:b w:val="false"/>
                <w:i w:val="false"/>
                <w:color w:val="000000"/>
                <w:sz w:val="20"/>
              </w:rPr>
              <w:t>
</w:t>
            </w:r>
            <w:r>
              <w:rPr>
                <w:rFonts w:ascii="Times New Roman"/>
                <w:b w:val="false"/>
                <w:i w:val="false"/>
                <w:color w:val="000000"/>
                <w:sz w:val="20"/>
              </w:rPr>
              <w:t>предприятий</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от акиматов</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архитектурной, градостроительной и</w:t>
            </w:r>
            <w:r>
              <w:br/>
            </w:r>
            <w:r>
              <w:rPr>
                <w:rFonts w:ascii="Times New Roman"/>
                <w:b w:val="false"/>
                <w:i w:val="false"/>
                <w:color w:val="000000"/>
                <w:sz w:val="20"/>
              </w:rPr>
              <w:t>
</w:t>
            </w:r>
            <w:r>
              <w:rPr>
                <w:rFonts w:ascii="Times New Roman"/>
                <w:b w:val="false"/>
                <w:i w:val="false"/>
                <w:color w:val="000000"/>
                <w:sz w:val="20"/>
              </w:rPr>
              <w:t>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Гармонизация нормативно-технической базы с нормативами передовых стран и</w:t>
            </w:r>
            <w:r>
              <w:br/>
            </w:r>
            <w:r>
              <w:rPr>
                <w:rFonts w:ascii="Times New Roman"/>
                <w:b w:val="false"/>
                <w:i w:val="false"/>
                <w:color w:val="000000"/>
                <w:sz w:val="20"/>
              </w:rPr>
              <w:t>
</w:t>
            </w:r>
            <w:r>
              <w:rPr>
                <w:rFonts w:ascii="Times New Roman"/>
                <w:b w:val="false"/>
                <w:i w:val="false"/>
                <w:color w:val="000000"/>
                <w:sz w:val="20"/>
              </w:rPr>
              <w:t>повышения качества проектной документации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Реформирование системы технического регулирования строительной отрасли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w:t>
            </w:r>
            <w:r>
              <w:br/>
            </w:r>
            <w:r>
              <w:rPr>
                <w:rFonts w:ascii="Times New Roman"/>
                <w:b w:val="false"/>
                <w:i w:val="false"/>
                <w:color w:val="000000"/>
                <w:sz w:val="20"/>
              </w:rPr>
              <w:t>
</w:t>
            </w:r>
            <w:r>
              <w:rPr>
                <w:rFonts w:ascii="Times New Roman"/>
                <w:b w:val="false"/>
                <w:i w:val="false"/>
                <w:color w:val="000000"/>
                <w:sz w:val="20"/>
              </w:rPr>
              <w:t>технических документов в сфере</w:t>
            </w:r>
            <w:r>
              <w:br/>
            </w:r>
            <w:r>
              <w:rPr>
                <w:rFonts w:ascii="Times New Roman"/>
                <w:b w:val="false"/>
                <w:i w:val="false"/>
                <w:color w:val="000000"/>
                <w:sz w:val="20"/>
              </w:rPr>
              <w:t>
</w:t>
            </w:r>
            <w:r>
              <w:rPr>
                <w:rFonts w:ascii="Times New Roman"/>
                <w:b w:val="false"/>
                <w:i w:val="false"/>
                <w:color w:val="000000"/>
                <w:sz w:val="20"/>
              </w:rPr>
              <w:t>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строительной деятельности и</w:t>
            </w:r>
            <w:r>
              <w:br/>
            </w:r>
            <w:r>
              <w:rPr>
                <w:rFonts w:ascii="Times New Roman"/>
                <w:b w:val="false"/>
                <w:i w:val="false"/>
                <w:color w:val="000000"/>
                <w:sz w:val="20"/>
              </w:rPr>
              <w:t>
</w:t>
            </w:r>
            <w:r>
              <w:rPr>
                <w:rFonts w:ascii="Times New Roman"/>
                <w:b w:val="false"/>
                <w:i w:val="false"/>
                <w:color w:val="000000"/>
                <w:sz w:val="20"/>
              </w:rPr>
              <w:t>жилищно-коммунального</w:t>
            </w:r>
            <w:r>
              <w:br/>
            </w:r>
            <w:r>
              <w:rPr>
                <w:rFonts w:ascii="Times New Roman"/>
                <w:b w:val="false"/>
                <w:i w:val="false"/>
                <w:color w:val="000000"/>
                <w:sz w:val="20"/>
              </w:rPr>
              <w:t>
</w:t>
            </w:r>
            <w:r>
              <w:rPr>
                <w:rFonts w:ascii="Times New Roman"/>
                <w:b w:val="false"/>
                <w:i w:val="false"/>
                <w:color w:val="000000"/>
                <w:sz w:val="20"/>
              </w:rPr>
              <w:t>хозяйства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МООС</w:t>
            </w:r>
            <w:r>
              <w:br/>
            </w:r>
            <w:r>
              <w:rPr>
                <w:rFonts w:ascii="Times New Roman"/>
                <w:b w:val="false"/>
                <w:i w:val="false"/>
                <w:color w:val="000000"/>
                <w:sz w:val="20"/>
              </w:rPr>
              <w:t>
</w:t>
            </w:r>
            <w:r>
              <w:rPr>
                <w:rFonts w:ascii="Times New Roman"/>
                <w:b w:val="false"/>
                <w:i w:val="false"/>
                <w:color w:val="000000"/>
                <w:sz w:val="20"/>
              </w:rPr>
              <w:t>МСХ</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проектов</w:t>
            </w:r>
            <w:r>
              <w:br/>
            </w:r>
            <w:r>
              <w:rPr>
                <w:rFonts w:ascii="Times New Roman"/>
                <w:b w:val="false"/>
                <w:i w:val="false"/>
                <w:color w:val="000000"/>
                <w:sz w:val="20"/>
              </w:rPr>
              <w:t>
</w:t>
            </w:r>
            <w:r>
              <w:rPr>
                <w:rFonts w:ascii="Times New Roman"/>
                <w:b w:val="false"/>
                <w:i w:val="false"/>
                <w:color w:val="000000"/>
                <w:sz w:val="20"/>
              </w:rPr>
              <w:t>нормативно-технических</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2) рассмотрение и решение</w:t>
            </w:r>
            <w:r>
              <w:br/>
            </w:r>
            <w:r>
              <w:rPr>
                <w:rFonts w:ascii="Times New Roman"/>
                <w:b w:val="false"/>
                <w:i w:val="false"/>
                <w:color w:val="000000"/>
                <w:sz w:val="20"/>
              </w:rPr>
              <w:t>
</w:t>
            </w:r>
            <w:r>
              <w:rPr>
                <w:rFonts w:ascii="Times New Roman"/>
                <w:b w:val="false"/>
                <w:i w:val="false"/>
                <w:color w:val="000000"/>
                <w:sz w:val="20"/>
              </w:rPr>
              <w:t>разногласий в ведомственных</w:t>
            </w:r>
            <w:r>
              <w:br/>
            </w:r>
            <w:r>
              <w:rPr>
                <w:rFonts w:ascii="Times New Roman"/>
                <w:b w:val="false"/>
                <w:i w:val="false"/>
                <w:color w:val="000000"/>
                <w:sz w:val="20"/>
              </w:rPr>
              <w:t>
</w:t>
            </w:r>
            <w:r>
              <w:rPr>
                <w:rFonts w:ascii="Times New Roman"/>
                <w:b w:val="false"/>
                <w:i w:val="false"/>
                <w:color w:val="000000"/>
                <w:sz w:val="20"/>
              </w:rPr>
              <w:t>нормативах;</w:t>
            </w:r>
            <w:r>
              <w:br/>
            </w:r>
            <w:r>
              <w:rPr>
                <w:rFonts w:ascii="Times New Roman"/>
                <w:b w:val="false"/>
                <w:i w:val="false"/>
                <w:color w:val="000000"/>
                <w:sz w:val="20"/>
              </w:rPr>
              <w:t>
</w:t>
            </w:r>
            <w:r>
              <w:rPr>
                <w:rFonts w:ascii="Times New Roman"/>
                <w:b w:val="false"/>
                <w:i w:val="false"/>
                <w:color w:val="000000"/>
                <w:sz w:val="20"/>
              </w:rPr>
              <w:t>3) выработка предложений по</w:t>
            </w:r>
            <w:r>
              <w:br/>
            </w:r>
            <w:r>
              <w:rPr>
                <w:rFonts w:ascii="Times New Roman"/>
                <w:b w:val="false"/>
                <w:i w:val="false"/>
                <w:color w:val="000000"/>
                <w:sz w:val="20"/>
              </w:rPr>
              <w:t>
</w:t>
            </w:r>
            <w:r>
              <w:rPr>
                <w:rFonts w:ascii="Times New Roman"/>
                <w:b w:val="false"/>
                <w:i w:val="false"/>
                <w:color w:val="000000"/>
                <w:sz w:val="20"/>
              </w:rPr>
              <w:t>совершенствованию нормативной</w:t>
            </w:r>
            <w:r>
              <w:br/>
            </w:r>
            <w:r>
              <w:rPr>
                <w:rFonts w:ascii="Times New Roman"/>
                <w:b w:val="false"/>
                <w:i w:val="false"/>
                <w:color w:val="000000"/>
                <w:sz w:val="20"/>
              </w:rPr>
              <w:t>
</w:t>
            </w:r>
            <w:r>
              <w:rPr>
                <w:rFonts w:ascii="Times New Roman"/>
                <w:b w:val="false"/>
                <w:i w:val="false"/>
                <w:color w:val="000000"/>
                <w:sz w:val="20"/>
              </w:rPr>
              <w:t>базы строительной отрасли, по</w:t>
            </w:r>
            <w:r>
              <w:br/>
            </w:r>
            <w:r>
              <w:rPr>
                <w:rFonts w:ascii="Times New Roman"/>
                <w:b w:val="false"/>
                <w:i w:val="false"/>
                <w:color w:val="000000"/>
                <w:sz w:val="20"/>
              </w:rPr>
              <w:t>
</w:t>
            </w:r>
            <w:r>
              <w:rPr>
                <w:rFonts w:ascii="Times New Roman"/>
                <w:b w:val="false"/>
                <w:i w:val="false"/>
                <w:color w:val="000000"/>
                <w:sz w:val="20"/>
              </w:rPr>
              <w:t>внедрению ресурсосберегающих</w:t>
            </w:r>
            <w:r>
              <w:br/>
            </w:r>
            <w:r>
              <w:rPr>
                <w:rFonts w:ascii="Times New Roman"/>
                <w:b w:val="false"/>
                <w:i w:val="false"/>
                <w:color w:val="000000"/>
                <w:sz w:val="20"/>
              </w:rPr>
              <w:t>
</w:t>
            </w:r>
            <w:r>
              <w:rPr>
                <w:rFonts w:ascii="Times New Roman"/>
                <w:b w:val="false"/>
                <w:i w:val="false"/>
                <w:color w:val="000000"/>
                <w:sz w:val="20"/>
              </w:rPr>
              <w:t>технологий и новых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устойчивости и долговечности зданий (сооружений) и</w:t>
            </w:r>
            <w:r>
              <w:br/>
            </w:r>
            <w:r>
              <w:rPr>
                <w:rFonts w:ascii="Times New Roman"/>
                <w:b w:val="false"/>
                <w:i w:val="false"/>
                <w:color w:val="000000"/>
                <w:sz w:val="20"/>
              </w:rPr>
              <w:t>
</w:t>
            </w:r>
            <w:r>
              <w:rPr>
                <w:rFonts w:ascii="Times New Roman"/>
                <w:b w:val="false"/>
                <w:i w:val="false"/>
                <w:color w:val="000000"/>
                <w:sz w:val="20"/>
              </w:rPr>
              <w:t>инженерно-коммуникационной инфраструктуры с разработкой эффективных конструктивных</w:t>
            </w:r>
            <w:r>
              <w:br/>
            </w:r>
            <w:r>
              <w:rPr>
                <w:rFonts w:ascii="Times New Roman"/>
                <w:b w:val="false"/>
                <w:i w:val="false"/>
                <w:color w:val="000000"/>
                <w:sz w:val="20"/>
              </w:rPr>
              <w:t>
</w:t>
            </w:r>
            <w:r>
              <w:rPr>
                <w:rFonts w:ascii="Times New Roman"/>
                <w:b w:val="false"/>
                <w:i w:val="false"/>
                <w:color w:val="000000"/>
                <w:sz w:val="20"/>
              </w:rPr>
              <w:t>решений и технологий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направленных на</w:t>
            </w:r>
            <w:r>
              <w:br/>
            </w:r>
            <w:r>
              <w:rPr>
                <w:rFonts w:ascii="Times New Roman"/>
                <w:b w:val="false"/>
                <w:i w:val="false"/>
                <w:color w:val="000000"/>
                <w:sz w:val="20"/>
              </w:rPr>
              <w:t>
</w:t>
            </w:r>
            <w:r>
              <w:rPr>
                <w:rFonts w:ascii="Times New Roman"/>
                <w:b w:val="false"/>
                <w:i w:val="false"/>
                <w:color w:val="000000"/>
                <w:sz w:val="20"/>
              </w:rPr>
              <w:t>снижение сейсмического риска,</w:t>
            </w:r>
            <w:r>
              <w:br/>
            </w:r>
            <w:r>
              <w:rPr>
                <w:rFonts w:ascii="Times New Roman"/>
                <w:b w:val="false"/>
                <w:i w:val="false"/>
                <w:color w:val="000000"/>
                <w:sz w:val="20"/>
              </w:rPr>
              <w:t>
</w:t>
            </w:r>
            <w:r>
              <w:rPr>
                <w:rFonts w:ascii="Times New Roman"/>
                <w:b w:val="false"/>
                <w:i w:val="false"/>
                <w:color w:val="000000"/>
                <w:sz w:val="20"/>
              </w:rPr>
              <w:t>обеспечение устойчивости и</w:t>
            </w:r>
            <w:r>
              <w:br/>
            </w:r>
            <w:r>
              <w:rPr>
                <w:rFonts w:ascii="Times New Roman"/>
                <w:b w:val="false"/>
                <w:i w:val="false"/>
                <w:color w:val="000000"/>
                <w:sz w:val="20"/>
              </w:rPr>
              <w:t>
</w:t>
            </w:r>
            <w:r>
              <w:rPr>
                <w:rFonts w:ascii="Times New Roman"/>
                <w:b w:val="false"/>
                <w:i w:val="false"/>
                <w:color w:val="000000"/>
                <w:sz w:val="20"/>
              </w:rPr>
              <w:t>долговечности зданий</w:t>
            </w:r>
            <w:r>
              <w:br/>
            </w:r>
            <w:r>
              <w:rPr>
                <w:rFonts w:ascii="Times New Roman"/>
                <w:b w:val="false"/>
                <w:i w:val="false"/>
                <w:color w:val="000000"/>
                <w:sz w:val="20"/>
              </w:rPr>
              <w:t>
</w:t>
            </w:r>
            <w:r>
              <w:rPr>
                <w:rFonts w:ascii="Times New Roman"/>
                <w:b w:val="false"/>
                <w:i w:val="false"/>
                <w:color w:val="000000"/>
                <w:sz w:val="20"/>
              </w:rPr>
              <w:t>(сооружений) и инженерно-</w:t>
            </w:r>
            <w:r>
              <w:br/>
            </w:r>
            <w:r>
              <w:rPr>
                <w:rFonts w:ascii="Times New Roman"/>
                <w:b w:val="false"/>
                <w:i w:val="false"/>
                <w:color w:val="000000"/>
                <w:sz w:val="20"/>
              </w:rPr>
              <w:t>
</w:t>
            </w:r>
            <w:r>
              <w:rPr>
                <w:rFonts w:ascii="Times New Roman"/>
                <w:b w:val="false"/>
                <w:i w:val="false"/>
                <w:color w:val="000000"/>
                <w:sz w:val="20"/>
              </w:rPr>
              <w:t>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 а также</w:t>
            </w:r>
            <w:r>
              <w:br/>
            </w:r>
            <w:r>
              <w:rPr>
                <w:rFonts w:ascii="Times New Roman"/>
                <w:b w:val="false"/>
                <w:i w:val="false"/>
                <w:color w:val="000000"/>
                <w:sz w:val="20"/>
              </w:rPr>
              <w:t>
</w:t>
            </w:r>
            <w:r>
              <w:rPr>
                <w:rFonts w:ascii="Times New Roman"/>
                <w:b w:val="false"/>
                <w:i w:val="false"/>
                <w:color w:val="000000"/>
                <w:sz w:val="20"/>
              </w:rPr>
              <w:t>разработку энерго- и</w:t>
            </w:r>
            <w:r>
              <w:br/>
            </w:r>
            <w:r>
              <w:rPr>
                <w:rFonts w:ascii="Times New Roman"/>
                <w:b w:val="false"/>
                <w:i w:val="false"/>
                <w:color w:val="000000"/>
                <w:sz w:val="20"/>
              </w:rPr>
              <w:t>
</w:t>
            </w:r>
            <w:r>
              <w:rPr>
                <w:rFonts w:ascii="Times New Roman"/>
                <w:b w:val="false"/>
                <w:i w:val="false"/>
                <w:color w:val="000000"/>
                <w:sz w:val="20"/>
              </w:rPr>
              <w:t>ресурсосберегающих технологий</w:t>
            </w:r>
            <w:r>
              <w:br/>
            </w:r>
            <w:r>
              <w:rPr>
                <w:rFonts w:ascii="Times New Roman"/>
                <w:b w:val="false"/>
                <w:i w:val="false"/>
                <w:color w:val="000000"/>
                <w:sz w:val="20"/>
              </w:rPr>
              <w:t>
</w:t>
            </w:r>
            <w:r>
              <w:rPr>
                <w:rFonts w:ascii="Times New Roman"/>
                <w:b w:val="false"/>
                <w:i w:val="false"/>
                <w:color w:val="000000"/>
                <w:sz w:val="20"/>
              </w:rPr>
              <w:t>(количество тем, завершающихся</w:t>
            </w:r>
            <w:r>
              <w:br/>
            </w:r>
            <w:r>
              <w:rPr>
                <w:rFonts w:ascii="Times New Roman"/>
                <w:b w:val="false"/>
                <w:i w:val="false"/>
                <w:color w:val="000000"/>
                <w:sz w:val="20"/>
              </w:rPr>
              <w:t>
</w:t>
            </w:r>
            <w:r>
              <w:rPr>
                <w:rFonts w:ascii="Times New Roman"/>
                <w:b w:val="false"/>
                <w:i w:val="false"/>
                <w:color w:val="000000"/>
                <w:sz w:val="20"/>
              </w:rPr>
              <w:t>в текущем году/количество тем,</w:t>
            </w:r>
            <w:r>
              <w:br/>
            </w:r>
            <w:r>
              <w:rPr>
                <w:rFonts w:ascii="Times New Roman"/>
                <w:b w:val="false"/>
                <w:i w:val="false"/>
                <w:color w:val="000000"/>
                <w:sz w:val="20"/>
              </w:rPr>
              <w:t>
</w:t>
            </w:r>
            <w:r>
              <w:rPr>
                <w:rFonts w:ascii="Times New Roman"/>
                <w:b w:val="false"/>
                <w:i w:val="false"/>
                <w:color w:val="000000"/>
                <w:sz w:val="20"/>
              </w:rPr>
              <w:t>переходящих на следующий год)</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в МОН по</w:t>
            </w:r>
            <w:r>
              <w:br/>
            </w:r>
            <w:r>
              <w:rPr>
                <w:rFonts w:ascii="Times New Roman"/>
                <w:b w:val="false"/>
                <w:i w:val="false"/>
                <w:color w:val="000000"/>
                <w:sz w:val="20"/>
              </w:rPr>
              <w:t>
</w:t>
            </w:r>
            <w:r>
              <w:rPr>
                <w:rFonts w:ascii="Times New Roman"/>
                <w:b w:val="false"/>
                <w:i w:val="false"/>
                <w:color w:val="000000"/>
                <w:sz w:val="20"/>
              </w:rPr>
              <w:t>кандидатурам для включения в</w:t>
            </w:r>
            <w:r>
              <w:br/>
            </w:r>
            <w:r>
              <w:rPr>
                <w:rFonts w:ascii="Times New Roman"/>
                <w:b w:val="false"/>
                <w:i w:val="false"/>
                <w:color w:val="000000"/>
                <w:sz w:val="20"/>
              </w:rPr>
              <w:t>
</w:t>
            </w:r>
            <w:r>
              <w:rPr>
                <w:rFonts w:ascii="Times New Roman"/>
                <w:b w:val="false"/>
                <w:i w:val="false"/>
                <w:color w:val="000000"/>
                <w:sz w:val="20"/>
              </w:rPr>
              <w:t>состав национальных научных</w:t>
            </w:r>
            <w:r>
              <w:br/>
            </w:r>
            <w:r>
              <w:rPr>
                <w:rFonts w:ascii="Times New Roman"/>
                <w:b w:val="false"/>
                <w:i w:val="false"/>
                <w:color w:val="000000"/>
                <w:sz w:val="20"/>
              </w:rPr>
              <w:t>
</w:t>
            </w:r>
            <w:r>
              <w:rPr>
                <w:rFonts w:ascii="Times New Roman"/>
                <w:b w:val="false"/>
                <w:i w:val="false"/>
                <w:color w:val="000000"/>
                <w:sz w:val="20"/>
              </w:rPr>
              <w:t>советов и формированию</w:t>
            </w:r>
            <w:r>
              <w:br/>
            </w:r>
            <w:r>
              <w:rPr>
                <w:rFonts w:ascii="Times New Roman"/>
                <w:b w:val="false"/>
                <w:i w:val="false"/>
                <w:color w:val="000000"/>
                <w:sz w:val="20"/>
              </w:rPr>
              <w:t>
</w:t>
            </w:r>
            <w:r>
              <w:rPr>
                <w:rFonts w:ascii="Times New Roman"/>
                <w:b w:val="false"/>
                <w:i w:val="false"/>
                <w:color w:val="000000"/>
                <w:sz w:val="20"/>
              </w:rPr>
              <w:t>перечня субъектов базового</w:t>
            </w:r>
            <w:r>
              <w:br/>
            </w:r>
            <w:r>
              <w:rPr>
                <w:rFonts w:ascii="Times New Roman"/>
                <w:b w:val="false"/>
                <w:i w:val="false"/>
                <w:color w:val="000000"/>
                <w:sz w:val="20"/>
              </w:rPr>
              <w:t>
</w:t>
            </w:r>
            <w:r>
              <w:rPr>
                <w:rFonts w:ascii="Times New Roman"/>
                <w:b w:val="false"/>
                <w:i w:val="false"/>
                <w:color w:val="000000"/>
                <w:sz w:val="20"/>
              </w:rPr>
              <w:t>финансирования в соответствии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подпунктами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w:t>
            </w:r>
            <w:r>
              <w:rPr>
                <w:rFonts w:ascii="Times New Roman"/>
                <w:b w:val="false"/>
                <w:i w:val="false"/>
                <w:color w:val="000000"/>
                <w:sz w:val="20"/>
              </w:rPr>
              <w:t>статьи 5</w:t>
            </w:r>
            <w:r>
              <w:br/>
            </w:r>
            <w:r>
              <w:rPr>
                <w:rFonts w:ascii="Times New Roman"/>
                <w:b w:val="false"/>
                <w:i w:val="false"/>
                <w:color w:val="000000"/>
                <w:sz w:val="20"/>
              </w:rPr>
              <w:t>
</w:t>
            </w:r>
            <w:r>
              <w:rPr>
                <w:rFonts w:ascii="Times New Roman"/>
                <w:b w:val="false"/>
                <w:i w:val="false"/>
                <w:color w:val="000000"/>
                <w:sz w:val="20"/>
              </w:rPr>
              <w:t>Закона Республики Казахстан</w:t>
            </w:r>
            <w:r>
              <w:br/>
            </w:r>
            <w:r>
              <w:rPr>
                <w:rFonts w:ascii="Times New Roman"/>
                <w:b w:val="false"/>
                <w:i w:val="false"/>
                <w:color w:val="000000"/>
                <w:sz w:val="20"/>
              </w:rPr>
              <w:t>
</w:t>
            </w:r>
            <w:r>
              <w:rPr>
                <w:rFonts w:ascii="Times New Roman"/>
                <w:b w:val="false"/>
                <w:i w:val="false"/>
                <w:color w:val="000000"/>
                <w:sz w:val="20"/>
              </w:rPr>
              <w:t>«О науке»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Организация пространственного планирования развития городов и областей</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Разработка основного градостроительного проекта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Создание геоинформационной системы в сфере архитектуры, градостроительства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w:t>
            </w:r>
            <w:r>
              <w:br/>
            </w:r>
            <w:r>
              <w:rPr>
                <w:rFonts w:ascii="Times New Roman"/>
                <w:b w:val="false"/>
                <w:i w:val="false"/>
                <w:color w:val="000000"/>
                <w:sz w:val="20"/>
              </w:rPr>
              <w:t>
</w:t>
            </w:r>
            <w:r>
              <w:rPr>
                <w:rFonts w:ascii="Times New Roman"/>
                <w:b w:val="false"/>
                <w:i w:val="false"/>
                <w:color w:val="000000"/>
                <w:sz w:val="20"/>
              </w:rPr>
              <w:t>Генеральной схемы организации</w:t>
            </w:r>
            <w:r>
              <w:br/>
            </w:r>
            <w:r>
              <w:rPr>
                <w:rFonts w:ascii="Times New Roman"/>
                <w:b w:val="false"/>
                <w:i w:val="false"/>
                <w:color w:val="000000"/>
                <w:sz w:val="20"/>
              </w:rPr>
              <w:t>
</w:t>
            </w:r>
            <w:r>
              <w:rPr>
                <w:rFonts w:ascii="Times New Roman"/>
                <w:b w:val="false"/>
                <w:i w:val="false"/>
                <w:color w:val="000000"/>
                <w:sz w:val="20"/>
              </w:rPr>
              <w:t>территории страны Степень</w:t>
            </w:r>
            <w:r>
              <w:br/>
            </w:r>
            <w:r>
              <w:rPr>
                <w:rFonts w:ascii="Times New Roman"/>
                <w:b w:val="false"/>
                <w:i w:val="false"/>
                <w:color w:val="000000"/>
                <w:sz w:val="20"/>
              </w:rPr>
              <w:t>
</w:t>
            </w:r>
            <w:r>
              <w:rPr>
                <w:rFonts w:ascii="Times New Roman"/>
                <w:b w:val="false"/>
                <w:i w:val="false"/>
                <w:color w:val="000000"/>
                <w:sz w:val="20"/>
              </w:rPr>
              <w:t>реализации проекта по созданию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 кадастра на</w:t>
            </w:r>
            <w:r>
              <w:br/>
            </w:r>
            <w:r>
              <w:rPr>
                <w:rFonts w:ascii="Times New Roman"/>
                <w:b w:val="false"/>
                <w:i w:val="false"/>
                <w:color w:val="000000"/>
                <w:sz w:val="20"/>
              </w:rPr>
              <w:t>
</w:t>
            </w:r>
            <w:r>
              <w:rPr>
                <w:rFonts w:ascii="Times New Roman"/>
                <w:b w:val="false"/>
                <w:i w:val="false"/>
                <w:color w:val="000000"/>
                <w:sz w:val="20"/>
              </w:rPr>
              <w:t>республиканском уровне</w:t>
            </w:r>
            <w:r>
              <w:br/>
            </w:r>
            <w:r>
              <w:rPr>
                <w:rFonts w:ascii="Times New Roman"/>
                <w:b w:val="false"/>
                <w:i w:val="false"/>
                <w:color w:val="000000"/>
                <w:sz w:val="20"/>
              </w:rPr>
              <w:t>
</w:t>
            </w:r>
            <w:r>
              <w:rPr>
                <w:rFonts w:ascii="Times New Roman"/>
                <w:b w:val="false"/>
                <w:i w:val="false"/>
                <w:color w:val="000000"/>
                <w:sz w:val="20"/>
              </w:rPr>
              <w:t>Создание и ведение</w:t>
            </w:r>
            <w:r>
              <w:br/>
            </w:r>
            <w:r>
              <w:rPr>
                <w:rFonts w:ascii="Times New Roman"/>
                <w:b w:val="false"/>
                <w:i w:val="false"/>
                <w:color w:val="000000"/>
                <w:sz w:val="20"/>
              </w:rPr>
              <w:t>
</w:t>
            </w:r>
            <w:r>
              <w:rPr>
                <w:rFonts w:ascii="Times New Roman"/>
                <w:b w:val="false"/>
                <w:i w:val="false"/>
                <w:color w:val="000000"/>
                <w:sz w:val="20"/>
              </w:rPr>
              <w:t>информационной системы ГГК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обеспечение</w:t>
            </w:r>
            <w:r>
              <w:br/>
            </w:r>
            <w:r>
              <w:rPr>
                <w:rFonts w:ascii="Times New Roman"/>
                <w:b w:val="false"/>
                <w:i w:val="false"/>
                <w:color w:val="000000"/>
                <w:sz w:val="20"/>
              </w:rPr>
              <w:t>
</w:t>
            </w:r>
            <w:r>
              <w:rPr>
                <w:rFonts w:ascii="Times New Roman"/>
                <w:b w:val="false"/>
                <w:i w:val="false"/>
                <w:color w:val="000000"/>
                <w:sz w:val="20"/>
              </w:rPr>
              <w:t>утверждения генеральных</w:t>
            </w:r>
            <w:r>
              <w:br/>
            </w:r>
            <w:r>
              <w:rPr>
                <w:rFonts w:ascii="Times New Roman"/>
                <w:b w:val="false"/>
                <w:i w:val="false"/>
                <w:color w:val="000000"/>
                <w:sz w:val="20"/>
              </w:rPr>
              <w:t>
</w:t>
            </w:r>
            <w:r>
              <w:rPr>
                <w:rFonts w:ascii="Times New Roman"/>
                <w:b w:val="false"/>
                <w:i w:val="false"/>
                <w:color w:val="000000"/>
                <w:sz w:val="20"/>
              </w:rPr>
              <w:t>планов, создание и ведение</w:t>
            </w:r>
            <w:r>
              <w:br/>
            </w:r>
            <w:r>
              <w:rPr>
                <w:rFonts w:ascii="Times New Roman"/>
                <w:b w:val="false"/>
                <w:i w:val="false"/>
                <w:color w:val="000000"/>
                <w:sz w:val="20"/>
              </w:rPr>
              <w:t>
</w:t>
            </w:r>
            <w:r>
              <w:rPr>
                <w:rFonts w:ascii="Times New Roman"/>
                <w:b w:val="false"/>
                <w:i w:val="false"/>
                <w:color w:val="000000"/>
                <w:sz w:val="20"/>
              </w:rPr>
              <w:t>Градостроительного кадастра</w:t>
            </w:r>
            <w:r>
              <w:br/>
            </w:r>
            <w:r>
              <w:rPr>
                <w:rFonts w:ascii="Times New Roman"/>
                <w:b w:val="false"/>
                <w:i w:val="false"/>
                <w:color w:val="000000"/>
                <w:sz w:val="20"/>
              </w:rPr>
              <w:t>
</w:t>
            </w:r>
            <w:r>
              <w:rPr>
                <w:rFonts w:ascii="Times New Roman"/>
                <w:b w:val="false"/>
                <w:i w:val="false"/>
                <w:color w:val="000000"/>
                <w:sz w:val="20"/>
              </w:rPr>
              <w:t>областных и базовых уровней;</w:t>
            </w:r>
            <w:r>
              <w:br/>
            </w:r>
            <w:r>
              <w:rPr>
                <w:rFonts w:ascii="Times New Roman"/>
                <w:b w:val="false"/>
                <w:i w:val="false"/>
                <w:color w:val="000000"/>
                <w:sz w:val="20"/>
              </w:rPr>
              <w:t>
</w:t>
            </w:r>
            <w:r>
              <w:rPr>
                <w:rFonts w:ascii="Times New Roman"/>
                <w:b w:val="false"/>
                <w:i w:val="false"/>
                <w:color w:val="000000"/>
                <w:sz w:val="20"/>
              </w:rPr>
              <w:t>проведение комплексной</w:t>
            </w:r>
            <w:r>
              <w:br/>
            </w:r>
            <w:r>
              <w:rPr>
                <w:rFonts w:ascii="Times New Roman"/>
                <w:b w:val="false"/>
                <w:i w:val="false"/>
                <w:color w:val="000000"/>
                <w:sz w:val="20"/>
              </w:rPr>
              <w:t>
</w:t>
            </w:r>
            <w:r>
              <w:rPr>
                <w:rFonts w:ascii="Times New Roman"/>
                <w:b w:val="false"/>
                <w:i w:val="false"/>
                <w:color w:val="000000"/>
                <w:sz w:val="20"/>
              </w:rPr>
              <w:t>градостроительной</w:t>
            </w:r>
            <w:r>
              <w:br/>
            </w:r>
            <w:r>
              <w:rPr>
                <w:rFonts w:ascii="Times New Roman"/>
                <w:b w:val="false"/>
                <w:i w:val="false"/>
                <w:color w:val="000000"/>
                <w:sz w:val="20"/>
              </w:rPr>
              <w:t>
</w:t>
            </w:r>
            <w:r>
              <w:rPr>
                <w:rFonts w:ascii="Times New Roman"/>
                <w:b w:val="false"/>
                <w:i w:val="false"/>
                <w:color w:val="000000"/>
                <w:sz w:val="20"/>
              </w:rPr>
              <w:t>экспертизы по проектам</w:t>
            </w:r>
            <w:r>
              <w:br/>
            </w:r>
            <w:r>
              <w:rPr>
                <w:rFonts w:ascii="Times New Roman"/>
                <w:b w:val="false"/>
                <w:i w:val="false"/>
                <w:color w:val="000000"/>
                <w:sz w:val="20"/>
              </w:rPr>
              <w:t>
</w:t>
            </w:r>
            <w:r>
              <w:rPr>
                <w:rFonts w:ascii="Times New Roman"/>
                <w:b w:val="false"/>
                <w:i w:val="false"/>
                <w:color w:val="000000"/>
                <w:sz w:val="20"/>
              </w:rPr>
              <w:t>комплексных схем и</w:t>
            </w:r>
            <w:r>
              <w:br/>
            </w:r>
            <w:r>
              <w:rPr>
                <w:rFonts w:ascii="Times New Roman"/>
                <w:b w:val="false"/>
                <w:i w:val="false"/>
                <w:color w:val="000000"/>
                <w:sz w:val="20"/>
              </w:rPr>
              <w:t>
</w:t>
            </w:r>
            <w:r>
              <w:rPr>
                <w:rFonts w:ascii="Times New Roman"/>
                <w:b w:val="false"/>
                <w:i w:val="false"/>
                <w:color w:val="000000"/>
                <w:sz w:val="20"/>
              </w:rPr>
              <w:t>генеральных планов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 Устранение административных барьеров и улучшение бизнес-климата для малого и</w:t>
            </w:r>
            <w:r>
              <w:br/>
            </w:r>
            <w:r>
              <w:rPr>
                <w:rFonts w:ascii="Times New Roman"/>
                <w:b w:val="false"/>
                <w:i w:val="false"/>
                <w:color w:val="000000"/>
                <w:sz w:val="20"/>
              </w:rPr>
              <w:t>
</w:t>
            </w:r>
            <w:r>
              <w:rPr>
                <w:rFonts w:ascii="Times New Roman"/>
                <w:b w:val="false"/>
                <w:i w:val="false"/>
                <w:color w:val="000000"/>
                <w:sz w:val="20"/>
              </w:rPr>
              <w:t>среднего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Совершенствование разрешительной системы в сфере архитектурной,</w:t>
            </w:r>
            <w:r>
              <w:br/>
            </w:r>
            <w:r>
              <w:rPr>
                <w:rFonts w:ascii="Times New Roman"/>
                <w:b w:val="false"/>
                <w:i w:val="false"/>
                <w:color w:val="000000"/>
                <w:sz w:val="20"/>
              </w:rPr>
              <w:t>
</w:t>
            </w:r>
            <w:r>
              <w:rPr>
                <w:rFonts w:ascii="Times New Roman"/>
                <w:b w:val="false"/>
                <w:i w:val="false"/>
                <w:color w:val="000000"/>
                <w:sz w:val="20"/>
              </w:rPr>
              <w:t>градостроительной и строительной деятельности</w:t>
            </w:r>
          </w:p>
        </w:tc>
      </w:tr>
      <w:tr>
        <w:trPr>
          <w:trHeight w:val="30" w:hRule="atLeast"/>
        </w:trPr>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разрешительной</w:t>
            </w:r>
            <w:r>
              <w:br/>
            </w:r>
            <w:r>
              <w:rPr>
                <w:rFonts w:ascii="Times New Roman"/>
                <w:b w:val="false"/>
                <w:i w:val="false"/>
                <w:color w:val="000000"/>
                <w:sz w:val="20"/>
              </w:rPr>
              <w:t>
</w:t>
            </w:r>
            <w:r>
              <w:rPr>
                <w:rFonts w:ascii="Times New Roman"/>
                <w:b w:val="false"/>
                <w:i w:val="false"/>
                <w:color w:val="000000"/>
                <w:sz w:val="20"/>
              </w:rPr>
              <w:t>системы в сфере архитектуры,</w:t>
            </w:r>
            <w:r>
              <w:br/>
            </w:r>
            <w:r>
              <w:rPr>
                <w:rFonts w:ascii="Times New Roman"/>
                <w:b w:val="false"/>
                <w:i w:val="false"/>
                <w:color w:val="000000"/>
                <w:sz w:val="20"/>
              </w:rPr>
              <w:t>
</w:t>
            </w:r>
            <w:r>
              <w:rPr>
                <w:rFonts w:ascii="Times New Roman"/>
                <w:b w:val="false"/>
                <w:i w:val="false"/>
                <w:color w:val="000000"/>
                <w:sz w:val="20"/>
              </w:rPr>
              <w:t>градостроительства 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Акиматы</w:t>
            </w:r>
            <w:r>
              <w:br/>
            </w:r>
            <w:r>
              <w:rPr>
                <w:rFonts w:ascii="Times New Roman"/>
                <w:b w:val="false"/>
                <w:i w:val="false"/>
                <w:color w:val="000000"/>
                <w:sz w:val="20"/>
              </w:rPr>
              <w:t>
</w:t>
            </w:r>
            <w:r>
              <w:rPr>
                <w:rFonts w:ascii="Times New Roman"/>
                <w:b w:val="false"/>
                <w:i w:val="false"/>
                <w:color w:val="000000"/>
                <w:sz w:val="20"/>
              </w:rPr>
              <w:t>областей, 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выработка</w:t>
            </w:r>
            <w:r>
              <w:br/>
            </w:r>
            <w:r>
              <w:rPr>
                <w:rFonts w:ascii="Times New Roman"/>
                <w:b w:val="false"/>
                <w:i w:val="false"/>
                <w:color w:val="000000"/>
                <w:sz w:val="20"/>
              </w:rPr>
              <w:t>
</w:t>
            </w:r>
            <w:r>
              <w:rPr>
                <w:rFonts w:ascii="Times New Roman"/>
                <w:b w:val="false"/>
                <w:i w:val="false"/>
                <w:color w:val="000000"/>
                <w:sz w:val="20"/>
              </w:rPr>
              <w:t>согласованной политики по</w:t>
            </w:r>
            <w:r>
              <w:br/>
            </w:r>
            <w:r>
              <w:rPr>
                <w:rFonts w:ascii="Times New Roman"/>
                <w:b w:val="false"/>
                <w:i w:val="false"/>
                <w:color w:val="000000"/>
                <w:sz w:val="20"/>
              </w:rPr>
              <w:t>
</w:t>
            </w:r>
            <w:r>
              <w:rPr>
                <w:rFonts w:ascii="Times New Roman"/>
                <w:b w:val="false"/>
                <w:i w:val="false"/>
                <w:color w:val="000000"/>
                <w:sz w:val="20"/>
              </w:rPr>
              <w:t>вопросам совершенствования</w:t>
            </w:r>
            <w:r>
              <w:br/>
            </w:r>
            <w:r>
              <w:rPr>
                <w:rFonts w:ascii="Times New Roman"/>
                <w:b w:val="false"/>
                <w:i w:val="false"/>
                <w:color w:val="000000"/>
                <w:sz w:val="20"/>
              </w:rPr>
              <w:t>
</w:t>
            </w:r>
            <w:r>
              <w:rPr>
                <w:rFonts w:ascii="Times New Roman"/>
                <w:b w:val="false"/>
                <w:i w:val="false"/>
                <w:color w:val="000000"/>
                <w:sz w:val="20"/>
              </w:rPr>
              <w:t>разрешительной системы</w:t>
            </w:r>
          </w:p>
        </w:tc>
      </w:tr>
    </w:tbl>
    <w:bookmarkStart w:name="z268" w:id="13"/>
    <w:p>
      <w:pPr>
        <w:spacing w:after="0"/>
        <w:ind w:left="0"/>
        <w:jc w:val="both"/>
      </w:pPr>
      <w:r>
        <w:rPr>
          <w:rFonts w:ascii="Times New Roman"/>
          <w:b w:val="false"/>
          <w:i w:val="false"/>
          <w:color w:val="000000"/>
          <w:sz w:val="28"/>
        </w:rPr>
        <w:t>
Примечание: расшифровка аббревиатур:</w:t>
      </w:r>
    </w:p>
    <w:bookmarkEnd w:id="13"/>
    <w:p>
      <w:pPr>
        <w:spacing w:after="0"/>
        <w:ind w:left="0"/>
        <w:jc w:val="both"/>
      </w:pPr>
      <w:r>
        <w:rPr>
          <w:rFonts w:ascii="Times New Roman"/>
          <w:b w:val="false"/>
          <w:i w:val="false"/>
          <w:color w:val="000000"/>
          <w:sz w:val="28"/>
        </w:rPr>
        <w:t xml:space="preserve">МЗ – Министерство здравоохранения Республики Казахстан; </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МНГ – Министерство нефти и газа;</w:t>
      </w:r>
      <w:r>
        <w:br/>
      </w:r>
      <w:r>
        <w:rPr>
          <w:rFonts w:ascii="Times New Roman"/>
          <w:b w:val="false"/>
          <w:i w:val="false"/>
          <w:color w:val="000000"/>
          <w:sz w:val="28"/>
        </w:rPr>
        <w:t>
АУЗР – Агентство Республики Казахстан по управлению земельными</w:t>
      </w:r>
      <w:r>
        <w:br/>
      </w:r>
      <w:r>
        <w:rPr>
          <w:rFonts w:ascii="Times New Roman"/>
          <w:b w:val="false"/>
          <w:i w:val="false"/>
          <w:color w:val="000000"/>
          <w:sz w:val="28"/>
        </w:rPr>
        <w:t>
ресурсами;</w:t>
      </w:r>
      <w:r>
        <w:br/>
      </w:r>
      <w:r>
        <w:rPr>
          <w:rFonts w:ascii="Times New Roman"/>
          <w:b w:val="false"/>
          <w:i w:val="false"/>
          <w:color w:val="000000"/>
          <w:sz w:val="28"/>
        </w:rPr>
        <w:t>
АРЕМ – Агентство Республики Казахстан по регулированию естественных</w:t>
      </w:r>
      <w:r>
        <w:br/>
      </w:r>
      <w:r>
        <w:rPr>
          <w:rFonts w:ascii="Times New Roman"/>
          <w:b w:val="false"/>
          <w:i w:val="false"/>
          <w:color w:val="000000"/>
          <w:sz w:val="28"/>
        </w:rPr>
        <w:t>
монополий;</w:t>
      </w:r>
      <w:r>
        <w:br/>
      </w:r>
      <w:r>
        <w:rPr>
          <w:rFonts w:ascii="Times New Roman"/>
          <w:b w:val="false"/>
          <w:i w:val="false"/>
          <w:color w:val="000000"/>
          <w:sz w:val="28"/>
        </w:rPr>
        <w:t>
АС – Агентство Республики Казахстан по статистике.</w:t>
      </w:r>
    </w:p>
    <w:bookmarkStart w:name="z269" w:id="14"/>
    <w:p>
      <w:pPr>
        <w:spacing w:after="0"/>
        <w:ind w:left="0"/>
        <w:jc w:val="left"/>
      </w:pPr>
      <w:r>
        <w:rPr>
          <w:rFonts w:ascii="Times New Roman"/>
          <w:b/>
          <w:i w:val="false"/>
          <w:color w:val="000000"/>
        </w:rPr>
        <w:t xml:space="preserve"> 
Раздел 6. Управление рисками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4358"/>
        <w:gridCol w:w="4174"/>
      </w:tblGrid>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Кризис на мировом рынке</w:t>
            </w:r>
            <w:r>
              <w:br/>
            </w:r>
            <w:r>
              <w:rPr>
                <w:rFonts w:ascii="Times New Roman"/>
                <w:b w:val="false"/>
                <w:i w:val="false"/>
                <w:color w:val="000000"/>
                <w:sz w:val="20"/>
              </w:rPr>
              <w:t>
</w:t>
            </w:r>
            <w:r>
              <w:rPr>
                <w:rFonts w:ascii="Times New Roman"/>
                <w:b w:val="false"/>
                <w:i w:val="false"/>
                <w:color w:val="000000"/>
                <w:sz w:val="20"/>
              </w:rPr>
              <w:t>капитала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Спад объемов иностранных</w:t>
            </w:r>
            <w:r>
              <w:br/>
            </w:r>
            <w:r>
              <w:rPr>
                <w:rFonts w:ascii="Times New Roman"/>
                <w:b w:val="false"/>
                <w:i w:val="false"/>
                <w:color w:val="000000"/>
                <w:sz w:val="20"/>
              </w:rPr>
              <w:t>
</w:t>
            </w:r>
            <w:r>
              <w:rPr>
                <w:rFonts w:ascii="Times New Roman"/>
                <w:b w:val="false"/>
                <w:i w:val="false"/>
                <w:color w:val="000000"/>
                <w:sz w:val="20"/>
              </w:rPr>
              <w:t>инвестиций в экономику</w:t>
            </w:r>
            <w:r>
              <w:br/>
            </w:r>
            <w:r>
              <w:rPr>
                <w:rFonts w:ascii="Times New Roman"/>
                <w:b w:val="false"/>
                <w:i w:val="false"/>
                <w:color w:val="000000"/>
                <w:sz w:val="20"/>
              </w:rPr>
              <w:t>
</w:t>
            </w:r>
            <w:r>
              <w:rPr>
                <w:rFonts w:ascii="Times New Roman"/>
                <w:b w:val="false"/>
                <w:i w:val="false"/>
                <w:color w:val="000000"/>
                <w:sz w:val="20"/>
              </w:rPr>
              <w:t>Казахстана и уход</w:t>
            </w:r>
            <w:r>
              <w:br/>
            </w:r>
            <w:r>
              <w:rPr>
                <w:rFonts w:ascii="Times New Roman"/>
                <w:b w:val="false"/>
                <w:i w:val="false"/>
                <w:color w:val="000000"/>
                <w:sz w:val="20"/>
              </w:rPr>
              <w:t>
</w:t>
            </w:r>
            <w:r>
              <w:rPr>
                <w:rFonts w:ascii="Times New Roman"/>
                <w:b w:val="false"/>
                <w:i w:val="false"/>
                <w:color w:val="000000"/>
                <w:sz w:val="20"/>
              </w:rPr>
              <w:t>иностранных компаний с</w:t>
            </w:r>
            <w:r>
              <w:br/>
            </w:r>
            <w:r>
              <w:rPr>
                <w:rFonts w:ascii="Times New Roman"/>
                <w:b w:val="false"/>
                <w:i w:val="false"/>
                <w:color w:val="000000"/>
                <w:sz w:val="20"/>
              </w:rPr>
              <w:t>
</w:t>
            </w:r>
            <w:r>
              <w:rPr>
                <w:rFonts w:ascii="Times New Roman"/>
                <w:b w:val="false"/>
                <w:i w:val="false"/>
                <w:color w:val="000000"/>
                <w:sz w:val="20"/>
              </w:rPr>
              <w:t>казахстанского рынка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сильного</w:t>
            </w:r>
            <w:r>
              <w:br/>
            </w:r>
            <w:r>
              <w:rPr>
                <w:rFonts w:ascii="Times New Roman"/>
                <w:b w:val="false"/>
                <w:i w:val="false"/>
                <w:color w:val="000000"/>
                <w:sz w:val="20"/>
              </w:rPr>
              <w:t>
</w:t>
            </w:r>
            <w:r>
              <w:rPr>
                <w:rFonts w:ascii="Times New Roman"/>
                <w:b w:val="false"/>
                <w:i w:val="false"/>
                <w:color w:val="000000"/>
                <w:sz w:val="20"/>
              </w:rPr>
              <w:t>отечественного бизнеса</w:t>
            </w:r>
            <w:r>
              <w:br/>
            </w:r>
            <w:r>
              <w:rPr>
                <w:rFonts w:ascii="Times New Roman"/>
                <w:b w:val="false"/>
                <w:i w:val="false"/>
                <w:color w:val="000000"/>
                <w:sz w:val="20"/>
              </w:rPr>
              <w:t>
</w:t>
            </w:r>
            <w:r>
              <w:rPr>
                <w:rFonts w:ascii="Times New Roman"/>
                <w:b w:val="false"/>
                <w:i w:val="false"/>
                <w:color w:val="000000"/>
                <w:sz w:val="20"/>
              </w:rPr>
              <w:t>(национальных инвесторов),</w:t>
            </w:r>
            <w:r>
              <w:br/>
            </w:r>
            <w:r>
              <w:rPr>
                <w:rFonts w:ascii="Times New Roman"/>
                <w:b w:val="false"/>
                <w:i w:val="false"/>
                <w:color w:val="000000"/>
                <w:sz w:val="20"/>
              </w:rPr>
              <w:t>
</w:t>
            </w:r>
            <w:r>
              <w:rPr>
                <w:rFonts w:ascii="Times New Roman"/>
                <w:b w:val="false"/>
                <w:i w:val="false"/>
                <w:color w:val="000000"/>
                <w:sz w:val="20"/>
              </w:rPr>
              <w:t>способных быстро освоить</w:t>
            </w:r>
            <w:r>
              <w:br/>
            </w:r>
            <w:r>
              <w:rPr>
                <w:rFonts w:ascii="Times New Roman"/>
                <w:b w:val="false"/>
                <w:i w:val="false"/>
                <w:color w:val="000000"/>
                <w:sz w:val="20"/>
              </w:rPr>
              <w:t>
</w:t>
            </w:r>
            <w:r>
              <w:rPr>
                <w:rFonts w:ascii="Times New Roman"/>
                <w:b w:val="false"/>
                <w:i w:val="false"/>
                <w:color w:val="000000"/>
                <w:sz w:val="20"/>
              </w:rPr>
              <w:t>освобождаемые ниши на</w:t>
            </w:r>
            <w:r>
              <w:br/>
            </w:r>
            <w:r>
              <w:rPr>
                <w:rFonts w:ascii="Times New Roman"/>
                <w:b w:val="false"/>
                <w:i w:val="false"/>
                <w:color w:val="000000"/>
                <w:sz w:val="20"/>
              </w:rPr>
              <w:t>
</w:t>
            </w:r>
            <w:r>
              <w:rPr>
                <w:rFonts w:ascii="Times New Roman"/>
                <w:b w:val="false"/>
                <w:i w:val="false"/>
                <w:color w:val="000000"/>
                <w:sz w:val="20"/>
              </w:rPr>
              <w:t>казахстанском рынке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недополучения заявленных</w:t>
            </w:r>
            <w:r>
              <w:br/>
            </w:r>
            <w:r>
              <w:rPr>
                <w:rFonts w:ascii="Times New Roman"/>
                <w:b w:val="false"/>
                <w:i w:val="false"/>
                <w:color w:val="000000"/>
                <w:sz w:val="20"/>
              </w:rPr>
              <w:t>
</w:t>
            </w:r>
            <w:r>
              <w:rPr>
                <w:rFonts w:ascii="Times New Roman"/>
                <w:b w:val="false"/>
                <w:i w:val="false"/>
                <w:color w:val="000000"/>
                <w:sz w:val="20"/>
              </w:rPr>
              <w:t>средств по ранее начатым</w:t>
            </w:r>
            <w:r>
              <w:br/>
            </w:r>
            <w:r>
              <w:rPr>
                <w:rFonts w:ascii="Times New Roman"/>
                <w:b w:val="false"/>
                <w:i w:val="false"/>
                <w:color w:val="000000"/>
                <w:sz w:val="20"/>
              </w:rPr>
              <w:t>
</w:t>
            </w:r>
            <w:r>
              <w:rPr>
                <w:rFonts w:ascii="Times New Roman"/>
                <w:b w:val="false"/>
                <w:i w:val="false"/>
                <w:color w:val="000000"/>
                <w:sz w:val="20"/>
              </w:rPr>
              <w:t>проектам</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Незавершение начатых</w:t>
            </w:r>
            <w:r>
              <w:br/>
            </w:r>
            <w:r>
              <w:rPr>
                <w:rFonts w:ascii="Times New Roman"/>
                <w:b w:val="false"/>
                <w:i w:val="false"/>
                <w:color w:val="000000"/>
                <w:sz w:val="20"/>
              </w:rPr>
              <w:t>
</w:t>
            </w:r>
            <w:r>
              <w:rPr>
                <w:rFonts w:ascii="Times New Roman"/>
                <w:b w:val="false"/>
                <w:i w:val="false"/>
                <w:color w:val="000000"/>
                <w:sz w:val="20"/>
              </w:rPr>
              <w:t>проектов</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w:t>
            </w:r>
            <w:r>
              <w:br/>
            </w:r>
            <w:r>
              <w:rPr>
                <w:rFonts w:ascii="Times New Roman"/>
                <w:b w:val="false"/>
                <w:i w:val="false"/>
                <w:color w:val="000000"/>
                <w:sz w:val="20"/>
              </w:rPr>
              <w:t>
</w:t>
            </w:r>
            <w:r>
              <w:rPr>
                <w:rFonts w:ascii="Times New Roman"/>
                <w:b w:val="false"/>
                <w:i w:val="false"/>
                <w:color w:val="000000"/>
                <w:sz w:val="20"/>
              </w:rPr>
              <w:t>выполнения начатых</w:t>
            </w:r>
            <w:r>
              <w:br/>
            </w:r>
            <w:r>
              <w:rPr>
                <w:rFonts w:ascii="Times New Roman"/>
                <w:b w:val="false"/>
                <w:i w:val="false"/>
                <w:color w:val="000000"/>
                <w:sz w:val="20"/>
              </w:rPr>
              <w:t>
</w:t>
            </w:r>
            <w:r>
              <w:rPr>
                <w:rFonts w:ascii="Times New Roman"/>
                <w:b w:val="false"/>
                <w:i w:val="false"/>
                <w:color w:val="000000"/>
                <w:sz w:val="20"/>
              </w:rPr>
              <w:t>проектов</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w:t>
            </w:r>
            <w:r>
              <w:br/>
            </w:r>
            <w:r>
              <w:rPr>
                <w:rFonts w:ascii="Times New Roman"/>
                <w:b w:val="false"/>
                <w:i w:val="false"/>
                <w:color w:val="000000"/>
                <w:sz w:val="20"/>
              </w:rPr>
              <w:t>
</w:t>
            </w:r>
            <w:r>
              <w:rPr>
                <w:rFonts w:ascii="Times New Roman"/>
                <w:b w:val="false"/>
                <w:i w:val="false"/>
                <w:color w:val="000000"/>
                <w:sz w:val="20"/>
              </w:rPr>
              <w:t>органами установленных</w:t>
            </w:r>
            <w:r>
              <w:br/>
            </w:r>
            <w:r>
              <w:rPr>
                <w:rFonts w:ascii="Times New Roman"/>
                <w:b w:val="false"/>
                <w:i w:val="false"/>
                <w:color w:val="000000"/>
                <w:sz w:val="20"/>
              </w:rPr>
              <w:t>
</w:t>
            </w:r>
            <w:r>
              <w:rPr>
                <w:rFonts w:ascii="Times New Roman"/>
                <w:b w:val="false"/>
                <w:i w:val="false"/>
                <w:color w:val="000000"/>
                <w:sz w:val="20"/>
              </w:rPr>
              <w:t>законодательством требований</w:t>
            </w:r>
            <w:r>
              <w:br/>
            </w:r>
            <w:r>
              <w:rPr>
                <w:rFonts w:ascii="Times New Roman"/>
                <w:b w:val="false"/>
                <w:i w:val="false"/>
                <w:color w:val="000000"/>
                <w:sz w:val="20"/>
              </w:rPr>
              <w:t>
</w:t>
            </w:r>
            <w:r>
              <w:rPr>
                <w:rFonts w:ascii="Times New Roman"/>
                <w:b w:val="false"/>
                <w:i w:val="false"/>
                <w:color w:val="000000"/>
                <w:sz w:val="20"/>
              </w:rPr>
              <w:t>при выдаче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w:t>
            </w:r>
            <w:r>
              <w:br/>
            </w:r>
            <w:r>
              <w:rPr>
                <w:rFonts w:ascii="Times New Roman"/>
                <w:b w:val="false"/>
                <w:i w:val="false"/>
                <w:color w:val="000000"/>
                <w:sz w:val="20"/>
              </w:rPr>
              <w:t>
</w:t>
            </w:r>
            <w:r>
              <w:rPr>
                <w:rFonts w:ascii="Times New Roman"/>
                <w:b w:val="false"/>
                <w:i w:val="false"/>
                <w:color w:val="000000"/>
                <w:sz w:val="20"/>
              </w:rPr>
              <w:t>прохождения разрешительных</w:t>
            </w:r>
            <w:r>
              <w:br/>
            </w:r>
            <w:r>
              <w:rPr>
                <w:rFonts w:ascii="Times New Roman"/>
                <w:b w:val="false"/>
                <w:i w:val="false"/>
                <w:color w:val="000000"/>
                <w:sz w:val="20"/>
              </w:rPr>
              <w:t>
</w:t>
            </w:r>
            <w:r>
              <w:rPr>
                <w:rFonts w:ascii="Times New Roman"/>
                <w:b w:val="false"/>
                <w:i w:val="false"/>
                <w:color w:val="000000"/>
                <w:sz w:val="20"/>
              </w:rPr>
              <w:t>процедур в области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занимающихся</w:t>
            </w:r>
            <w:r>
              <w:br/>
            </w:r>
            <w:r>
              <w:rPr>
                <w:rFonts w:ascii="Times New Roman"/>
                <w:b w:val="false"/>
                <w:i w:val="false"/>
                <w:color w:val="000000"/>
                <w:sz w:val="20"/>
              </w:rPr>
              <w:t>
</w:t>
            </w:r>
            <w:r>
              <w:rPr>
                <w:rFonts w:ascii="Times New Roman"/>
                <w:b w:val="false"/>
                <w:i w:val="false"/>
                <w:color w:val="000000"/>
                <w:sz w:val="20"/>
              </w:rPr>
              <w:t>выдачей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подрядными</w:t>
            </w:r>
            <w:r>
              <w:br/>
            </w:r>
            <w:r>
              <w:rPr>
                <w:rFonts w:ascii="Times New Roman"/>
                <w:b w:val="false"/>
                <w:i w:val="false"/>
                <w:color w:val="000000"/>
                <w:sz w:val="20"/>
              </w:rPr>
              <w:t>
</w:t>
            </w:r>
            <w:r>
              <w:rPr>
                <w:rFonts w:ascii="Times New Roman"/>
                <w:b w:val="false"/>
                <w:i w:val="false"/>
                <w:color w:val="000000"/>
                <w:sz w:val="20"/>
              </w:rPr>
              <w:t>организациями договорных</w:t>
            </w:r>
            <w:r>
              <w:br/>
            </w:r>
            <w:r>
              <w:rPr>
                <w:rFonts w:ascii="Times New Roman"/>
                <w:b w:val="false"/>
                <w:i w:val="false"/>
                <w:color w:val="000000"/>
                <w:sz w:val="20"/>
              </w:rPr>
              <w:t>
</w:t>
            </w:r>
            <w:r>
              <w:rPr>
                <w:rFonts w:ascii="Times New Roman"/>
                <w:b w:val="false"/>
                <w:i w:val="false"/>
                <w:color w:val="000000"/>
                <w:sz w:val="20"/>
              </w:rPr>
              <w:t>обязательств</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w:t>
            </w:r>
            <w:r>
              <w:br/>
            </w:r>
            <w:r>
              <w:rPr>
                <w:rFonts w:ascii="Times New Roman"/>
                <w:b w:val="false"/>
                <w:i w:val="false"/>
                <w:color w:val="000000"/>
                <w:sz w:val="20"/>
              </w:rPr>
              <w:t>
</w:t>
            </w:r>
            <w:r>
              <w:rPr>
                <w:rFonts w:ascii="Times New Roman"/>
                <w:b w:val="false"/>
                <w:i w:val="false"/>
                <w:color w:val="000000"/>
                <w:sz w:val="20"/>
              </w:rPr>
              <w:t>за освоением бюджетных</w:t>
            </w:r>
            <w:r>
              <w:br/>
            </w:r>
            <w:r>
              <w:rPr>
                <w:rFonts w:ascii="Times New Roman"/>
                <w:b w:val="false"/>
                <w:i w:val="false"/>
                <w:color w:val="000000"/>
                <w:sz w:val="20"/>
              </w:rPr>
              <w:t>
</w:t>
            </w:r>
            <w:r>
              <w:rPr>
                <w:rFonts w:ascii="Times New Roman"/>
                <w:b w:val="false"/>
                <w:i w:val="false"/>
                <w:color w:val="000000"/>
                <w:sz w:val="20"/>
              </w:rPr>
              <w:t>средств и обеспечением</w:t>
            </w:r>
            <w:r>
              <w:br/>
            </w:r>
            <w:r>
              <w:rPr>
                <w:rFonts w:ascii="Times New Roman"/>
                <w:b w:val="false"/>
                <w:i w:val="false"/>
                <w:color w:val="000000"/>
                <w:sz w:val="20"/>
              </w:rPr>
              <w:t>
</w:t>
            </w:r>
            <w:r>
              <w:rPr>
                <w:rFonts w:ascii="Times New Roman"/>
                <w:b w:val="false"/>
                <w:i w:val="false"/>
                <w:color w:val="000000"/>
                <w:sz w:val="20"/>
              </w:rPr>
              <w:t>выполнения задания по</w:t>
            </w:r>
            <w:r>
              <w:br/>
            </w:r>
            <w:r>
              <w:rPr>
                <w:rFonts w:ascii="Times New Roman"/>
                <w:b w:val="false"/>
                <w:i w:val="false"/>
                <w:color w:val="000000"/>
                <w:sz w:val="20"/>
              </w:rPr>
              <w:t>
</w:t>
            </w:r>
            <w:r>
              <w:rPr>
                <w:rFonts w:ascii="Times New Roman"/>
                <w:b w:val="false"/>
                <w:i w:val="false"/>
                <w:color w:val="000000"/>
                <w:sz w:val="20"/>
              </w:rPr>
              <w:t>вводу жилья</w:t>
            </w:r>
          </w:p>
        </w:tc>
      </w:tr>
    </w:tbl>
    <w:bookmarkStart w:name="z270" w:id="15"/>
    <w:p>
      <w:pPr>
        <w:spacing w:after="0"/>
        <w:ind w:left="0"/>
        <w:jc w:val="left"/>
      </w:pPr>
      <w:r>
        <w:rPr>
          <w:rFonts w:ascii="Times New Roman"/>
          <w:b/>
          <w:i w:val="false"/>
          <w:color w:val="000000"/>
        </w:rPr>
        <w:t xml:space="preserve"> 
Раздел 7. Раздел 7. Бюджетные программы</w:t>
      </w:r>
    </w:p>
    <w:bookmarkEnd w:id="15"/>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29.12.2012 </w:t>
      </w:r>
      <w:r>
        <w:rPr>
          <w:rFonts w:ascii="Times New Roman"/>
          <w:b w:val="false"/>
          <w:i w:val="false"/>
          <w:color w:val="ff0000"/>
          <w:sz w:val="28"/>
        </w:rPr>
        <w:t>№ 1793</w:t>
      </w:r>
      <w:r>
        <w:rPr>
          <w:rFonts w:ascii="Times New Roman"/>
          <w:b w:val="false"/>
          <w:i w:val="false"/>
          <w:color w:val="ff0000"/>
          <w:sz w:val="28"/>
        </w:rPr>
        <w:t xml:space="preserve"> (вводится в действие с 01.01.2013).</w:t>
      </w:r>
    </w:p>
    <w:bookmarkStart w:name="z271" w:id="16"/>
    <w:p>
      <w:pPr>
        <w:spacing w:after="0"/>
        <w:ind w:left="0"/>
        <w:jc w:val="left"/>
      </w:pPr>
      <w:r>
        <w:rPr>
          <w:rFonts w:ascii="Times New Roman"/>
          <w:b/>
          <w:i w:val="false"/>
          <w:color w:val="000000"/>
        </w:rPr>
        <w:t xml:space="preserve"> 
7.1 Бюджетные программы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916"/>
        <w:gridCol w:w="1178"/>
        <w:gridCol w:w="1308"/>
        <w:gridCol w:w="1177"/>
        <w:gridCol w:w="1438"/>
        <w:gridCol w:w="1438"/>
        <w:gridCol w:w="1569"/>
        <w:gridCol w:w="1439"/>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строительства и жилищно-коммунального хозяйства»</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 строительства, жилищно-коммунальной сферы, в том числе создание условий для развития и реформирования строительной отрасли и жилищно-коммунальной сферы</w:t>
            </w:r>
          </w:p>
        </w:tc>
      </w:tr>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обеспечивающего реализацию государственной политики развития строительства, жилищно-коммунальной сферы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территориальных департаментов, обеспечивающих реализацию государственной политики развития строительства, жилищно-коммунальной сферы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выдача разрешений на производство строительно-монтажных работ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работа и разработка предложений по объединению действующих отраслевых программ развития данных отраслей вместе с программой развития жилищного строительства в единую государственную стратегию Республики Казахстан на среднесрочный период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нормативно-правовых актов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производство строительно-монтажных работ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исследования и разработка предложений по комплексному развитию жилищно-коммунального хозяйства, производству строительных материалов и качественному водоснабжению в Республике Казахстан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406"/>
        <w:gridCol w:w="984"/>
        <w:gridCol w:w="984"/>
        <w:gridCol w:w="1125"/>
        <w:gridCol w:w="1266"/>
        <w:gridCol w:w="1266"/>
        <w:gridCol w:w="1267"/>
        <w:gridCol w:w="1126"/>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«Совершенствование нормативно-технических документов в сфере архитектурной, градостроительной и строительной деятельности»</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отвечающих современным условиям развития науки, техники и технологий для регулирования архитектурной, градостроительной, строительной деятельности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1. Реформирование системы технического регулирования строительной отрасли</w:t>
            </w:r>
            <w:r>
              <w:br/>
            </w:r>
            <w:r>
              <w:rPr>
                <w:rFonts w:ascii="Times New Roman"/>
                <w:b w:val="false"/>
                <w:i w:val="false"/>
                <w:color w:val="000000"/>
                <w:sz w:val="20"/>
              </w:rPr>
              <w:t>
</w:t>
            </w:r>
            <w:r>
              <w:rPr>
                <w:rFonts w:ascii="Times New Roman"/>
                <w:b w:val="false"/>
                <w:i w:val="false"/>
                <w:color w:val="000000"/>
                <w:sz w:val="20"/>
              </w:rPr>
              <w:t>2. Разработка нормативов в сфере жилищно-коммунального хозяйства</w:t>
            </w:r>
          </w:p>
        </w:tc>
      </w:tr>
      <w:tr>
        <w:trPr>
          <w:trHeight w:val="30"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сметно-нормативных документов в сфере архитектурной, градостроительной и строительной деятельности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проектов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нормативно-технической базы в сфере архитектурной, градостроительной, строительной деятельности и жилищно-коммунального хозяйства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межгосударственных нормативно-технических документов по линии МНТКС (долевое участие), не менее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специальных технических условий на проектирование многофункционального комплекса «Абу-Даби Плаза»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реализации проекта по созданию Государственного градостроительного кадастра на республиканском уровне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выполненной работы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разработки Генеральной схемы организации территории Республики Казахстан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реформирования системы технического регулирования строительной отрасли Республики Казахстан (схематическая разработка и начало внедрения отдельных элементов системы технического регулирования строительной отрасли)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разработанных специальных технических условий для разработки проектной документации многофункционального комплекса «Абу-Даби Плаза»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178"/>
        <w:gridCol w:w="655"/>
        <w:gridCol w:w="915"/>
        <w:gridCol w:w="1177"/>
        <w:gridCol w:w="1177"/>
        <w:gridCol w:w="1569"/>
        <w:gridCol w:w="1831"/>
        <w:gridCol w:w="1177"/>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«Целевые текущие трансферты бюджету города Алматы на разработку Генерального плана пригородной зоны города Алматы»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акимату города Алматы на разработку комплексной схемы градостроительного планирования территории пригородной зоны города Алматы (Генеральный план пригородной зоны г. Алматы)</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 схемы градостроительного планирования территории пригородной зоны города Алматы (Генеральный план пригородной зоны города Алматы)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готовности комплексной схемы градостроительного планирования территории пригородной зоны города Алматы (Генеральный план пригородной зоны города Алматы)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162"/>
        <w:gridCol w:w="1017"/>
        <w:gridCol w:w="871"/>
        <w:gridCol w:w="1454"/>
        <w:gridCol w:w="1162"/>
        <w:gridCol w:w="1308"/>
        <w:gridCol w:w="1163"/>
        <w:gridCol w:w="1164"/>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мероприятий по энергосбережению объектов социальной сферы и жилищно-коммунального хозяйства»</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 жизнеобеспечения, надлежащее содержание объектов и территорий населенных пунктов для создания комфортных и безопасных условий проживания граждан</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и распространение печатной информационной продукции об энергосбережении (брошюры, буклеты, методические пособия, полезные советы для населения, флайера (односторонние и двухсторонние), плакаты (односторонние), наклейки А5, цветные (односторонние), сопутствующая полиграфия (программы семинаров, раздаточные обучающие материалы)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и публикаций на государственном и русском языках в региональных газетах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и распространение информационного вкладыша «Реформы ЖКХ»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изготовление аудиороликов продолжительностью до 60 секунд на государственном и русском языках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изготовление видеороликов продолжительностью до 60 секунд на государственном и русском языках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во всех областных центрах и гг. Астана и Алматы разъяснительных семинаров для собственников квартир (жилья) по вопросам создания оптимальной модели жилищных отношений с охватом не менее 50 чел. в группе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тематических региональных конференций (север, юг, запад, восток) с охватом не менее 200 участников в группе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обследования (энергоаудита) многоквартирных жилых домов (МЖД)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МЖД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энергетических паспортов на МЖД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паспортов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охваченного мероприятиями по пропаганде энергосбережения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энергетического обследования за 1 м</w:t>
            </w:r>
            <w:r>
              <w:rPr>
                <w:rFonts w:ascii="Times New Roman"/>
                <w:b w:val="false"/>
                <w:i w:val="false"/>
                <w:color w:val="000000"/>
                <w:vertAlign w:val="superscript"/>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834"/>
        <w:gridCol w:w="973"/>
        <w:gridCol w:w="973"/>
        <w:gridCol w:w="1252"/>
        <w:gridCol w:w="1113"/>
        <w:gridCol w:w="1114"/>
        <w:gridCol w:w="1114"/>
        <w:gridCol w:w="1393"/>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«Целевые текущие трансферты областному бюджету Восточно-Казахстанской области на благоустройство и ремонт инфраструктуры города Усть-Каменогорск в связи с проведением VII Форума Межрегионального сотрудничества Республики Казахстан и Российской Федерации»</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VII Форума Межрегионального сотрудничества Республики Казахстан и Российской Федерации</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улиц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наружного освещения улиц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и водоснабжение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выполненных благоустроительных работ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8"/>
        <w:gridCol w:w="834"/>
        <w:gridCol w:w="834"/>
        <w:gridCol w:w="834"/>
        <w:gridCol w:w="1392"/>
        <w:gridCol w:w="1530"/>
        <w:gridCol w:w="1392"/>
        <w:gridCol w:w="1392"/>
        <w:gridCol w:w="1254"/>
      </w:tblGrid>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«Проведение оценки технического состояния инженерных сетей»</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технического состояния инженерных сетей</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тепловых сетей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обследований систем водоснабжения и водоотведения областных центров, города республиканского значения, столицы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обследований систем водоснабжения и водоотведения малых городов РК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обследованных тепловых сетей к общей протяженности по республике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обследований систем водоснабжения и водоотведения областных центров, города республиканского значения, столицы в том числе: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визуальное обследование объектов водоснабжения, водоотведения;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зданий и сооружений от числа требующих инструментальное обследование;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самотечных канализационных коллекторов диаметром свыше 500 мм, требующих замены;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магистральных водоводов диаметром свыше 300 мм;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расчетной схемы сетей водоснабжения и водоотведения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обследований систем водоснабжения и водоотведения малых городов РК, в том числе: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сбору исходных данных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заключение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масштабной исходной расчетной схемы водопроводных и канализационных сетей, обмерные схемы, гидрогеологическое заключение по подземным и поверхностным водозаборам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фактического состояния объектов ЖКХ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по обследованию систем в одном городе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обследования 1 км тепловых сетей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719"/>
        <w:gridCol w:w="862"/>
        <w:gridCol w:w="862"/>
        <w:gridCol w:w="1151"/>
        <w:gridCol w:w="1439"/>
        <w:gridCol w:w="1295"/>
        <w:gridCol w:w="1295"/>
        <w:gridCol w:w="1585"/>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«Капитальные расходы Агентства Республики Казахстан по делам строительства и жилищно-коммунального хозяйства»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 строительства, жилищно-коммунальной сферы, в том числе создание условий для развития и реформирования строительной отрасли и жилищно-коммунальной сферы, укрепление материально-технической базы</w:t>
            </w:r>
          </w:p>
        </w:tc>
      </w:tr>
      <w:tr>
        <w:trPr>
          <w:trHeight w:val="30" w:hRule="atLeast"/>
        </w:trPr>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основных средств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 базы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расходы на материально-техническое оснащение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784"/>
        <w:gridCol w:w="1046"/>
        <w:gridCol w:w="1046"/>
        <w:gridCol w:w="1177"/>
        <w:gridCol w:w="1177"/>
        <w:gridCol w:w="1308"/>
        <w:gridCol w:w="1308"/>
        <w:gridCol w:w="1570"/>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«Прикладные научные исследования в области строительства»</w:t>
            </w:r>
          </w:p>
        </w:tc>
      </w:tr>
      <w:tr>
        <w:trPr>
          <w:trHeight w:val="28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снижение сейсмического риска, обеспечение устойчивости и долговечности зданий (сооружений), с разработкой эффективных конструктивных решений и технологий по следующим темам:</w:t>
            </w:r>
            <w:r>
              <w:br/>
            </w:r>
            <w:r>
              <w:rPr>
                <w:rFonts w:ascii="Times New Roman"/>
                <w:b w:val="false"/>
                <w:i w:val="false"/>
                <w:color w:val="000000"/>
                <w:sz w:val="20"/>
              </w:rPr>
              <w:t>
</w:t>
            </w:r>
            <w:r>
              <w:rPr>
                <w:rFonts w:ascii="Times New Roman"/>
                <w:b w:val="false"/>
                <w:i w:val="false"/>
                <w:color w:val="000000"/>
                <w:sz w:val="20"/>
              </w:rPr>
              <w:t>- исследование работы железобетонных конструкций, усиленных фиброармированными пластиками, и разработка рекомендаций по усилению и восстановлению зданий и сооружений для обычных и сейсмических районов;</w:t>
            </w:r>
            <w:r>
              <w:br/>
            </w:r>
            <w:r>
              <w:rPr>
                <w:rFonts w:ascii="Times New Roman"/>
                <w:b w:val="false"/>
                <w:i w:val="false"/>
                <w:color w:val="000000"/>
                <w:sz w:val="20"/>
              </w:rPr>
              <w:t>
</w:t>
            </w:r>
            <w:r>
              <w:rPr>
                <w:rFonts w:ascii="Times New Roman"/>
                <w:b w:val="false"/>
                <w:i w:val="false"/>
                <w:color w:val="000000"/>
                <w:sz w:val="20"/>
              </w:rPr>
              <w:t>- разработка композитов из местного сырья для производства санитарно-технической керамики, керамогранита и облицовочных плиток;</w:t>
            </w:r>
            <w:r>
              <w:br/>
            </w:r>
            <w:r>
              <w:rPr>
                <w:rFonts w:ascii="Times New Roman"/>
                <w:b w:val="false"/>
                <w:i w:val="false"/>
                <w:color w:val="000000"/>
                <w:sz w:val="20"/>
              </w:rPr>
              <w:t>
</w:t>
            </w:r>
            <w:r>
              <w:rPr>
                <w:rFonts w:ascii="Times New Roman"/>
                <w:b w:val="false"/>
                <w:i w:val="false"/>
                <w:color w:val="000000"/>
                <w:sz w:val="20"/>
              </w:rPr>
              <w:t>- разработка изделий индустриального малоэтажного домостроения из жестких бетонных смесей на местных заполнителях методом непрерывного безопалубочного виброформования;</w:t>
            </w:r>
            <w:r>
              <w:br/>
            </w:r>
            <w:r>
              <w:rPr>
                <w:rFonts w:ascii="Times New Roman"/>
                <w:b w:val="false"/>
                <w:i w:val="false"/>
                <w:color w:val="000000"/>
                <w:sz w:val="20"/>
              </w:rPr>
              <w:t>
</w:t>
            </w:r>
            <w:r>
              <w:rPr>
                <w:rFonts w:ascii="Times New Roman"/>
                <w:b w:val="false"/>
                <w:i w:val="false"/>
                <w:color w:val="000000"/>
                <w:sz w:val="20"/>
              </w:rPr>
              <w:t>- разработка крупноформатных многопустотных энергоэффективных керамических блоков на местном сырье для однорядного заполнения стен малоэтажных жилых зданий</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проводимых прикладных научных исследований в области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исследований, по которым получено положительное заключение государственной научно-технической экспертизы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области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214"/>
        <w:gridCol w:w="1214"/>
        <w:gridCol w:w="1078"/>
        <w:gridCol w:w="1214"/>
        <w:gridCol w:w="1214"/>
        <w:gridCol w:w="1484"/>
        <w:gridCol w:w="1484"/>
        <w:gridCol w:w="1080"/>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схемы</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 схемы градостроительного планирования территории пригородной зоны города Астаны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разработки комплексной схемы градостроительного планирования территории пригородной зоны города Астаны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1101"/>
        <w:gridCol w:w="1101"/>
        <w:gridCol w:w="1101"/>
        <w:gridCol w:w="1240"/>
        <w:gridCol w:w="1240"/>
        <w:gridCol w:w="1240"/>
        <w:gridCol w:w="1240"/>
        <w:gridCol w:w="1655"/>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«Целевые текущие трансферты бюджету городов Астаны и Алматы на приобретение коммунальной техники»</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коммунальной техники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 коммунальной техникой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1600 280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1791"/>
        <w:gridCol w:w="1101"/>
        <w:gridCol w:w="1101"/>
        <w:gridCol w:w="1101"/>
        <w:gridCol w:w="964"/>
        <w:gridCol w:w="1102"/>
        <w:gridCol w:w="1241"/>
        <w:gridCol w:w="1517"/>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областному бюджету Карагандинской области на поддержание инфраструктуры города Приозерска»</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Карагандинской области на поддержание инфраструктуры города Приозерск</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топлива для котельной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ремонтных работ на теплосетях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объектов теплоснабжения к отопительному сезону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работ и технических мероприятий по устранению физического и морального износа оборудования котельной № 1 города Приозерска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к центральному теплоснабжению девятнадцати многоэтажных жилых домов, находящихся в коммунальной собственности города Приозерска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конструкций жилищно-гражданских зданий города Приозерск Карагандинской области, не подлежащих восстановлению, с рекультивацией и уборкой строительного мусора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обеспечения теплом населения города Приозерск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пустующих зданий с рекультивацией земельных участков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Облагораживание и улучшение внешнего вида и архитектурного облика города Приозерск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5"/>
        <w:gridCol w:w="1523"/>
        <w:gridCol w:w="1107"/>
        <w:gridCol w:w="1107"/>
        <w:gridCol w:w="1107"/>
        <w:gridCol w:w="1107"/>
        <w:gridCol w:w="668"/>
        <w:gridCol w:w="668"/>
        <w:gridCol w:w="677"/>
      </w:tblGrid>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«Кредитование областных бюджетов, бюджетов городов Астаны и Алматы на проведение ремонта общего имущества объектов кондоминиум»</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бюджетам областей, городов Астаны и Алматы на проведение ремонта объектов кондоминиума путем капитализации специализированных региональных организаций с участием государства</w:t>
            </w:r>
          </w:p>
        </w:tc>
      </w:tr>
      <w:tr>
        <w:trPr>
          <w:trHeight w:val="30" w:hRule="atLeast"/>
        </w:trPr>
        <w:tc>
          <w:tcPr>
            <w:tcW w:w="4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 требующих капитального ремонта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работ требованиям нормативно-технической документации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отдельных видов ремонта/м</w:t>
            </w:r>
            <w:r>
              <w:rPr>
                <w:rFonts w:ascii="Times New Roman"/>
                <w:b w:val="false"/>
                <w:i w:val="false"/>
                <w:color w:val="000000"/>
                <w:vertAlign w:val="superscript"/>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648"/>
        <w:gridCol w:w="777"/>
        <w:gridCol w:w="777"/>
        <w:gridCol w:w="1554"/>
        <w:gridCol w:w="1295"/>
        <w:gridCol w:w="1036"/>
        <w:gridCol w:w="1035"/>
        <w:gridCol w:w="1165"/>
      </w:tblGrid>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текущие трансферты областным бюджетам, бюджетам городов Астаны и Алматы на оказание жилищной помощи»</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оказание жилищной помощи в рамках проведения работ по термомодернизации и ремонту объектов кондоминиума»</w:t>
            </w:r>
          </w:p>
        </w:tc>
      </w:tr>
      <w:tr>
        <w:trPr>
          <w:trHeight w:val="30"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жилищной помощи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семей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малообеспеченных семей (граждан) с выплатой жилищной помощи для проведения работ по ремонту общего имущества объектов кондоминиума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жилищной помощи на одну малообеспеченную семью (гражданину) на ремонт общего имущества объектов кондоминиума по регионам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817"/>
        <w:gridCol w:w="1362"/>
        <w:gridCol w:w="1227"/>
        <w:gridCol w:w="1363"/>
        <w:gridCol w:w="1090"/>
        <w:gridCol w:w="954"/>
        <w:gridCol w:w="1227"/>
        <w:gridCol w:w="1228"/>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«Разработка обоснований инвестиций»</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крупных и средних городах.</w:t>
            </w:r>
            <w:r>
              <w:br/>
            </w:r>
            <w:r>
              <w:rPr>
                <w:rFonts w:ascii="Times New Roman"/>
                <w:b w:val="false"/>
                <w:i w:val="false"/>
                <w:color w:val="000000"/>
                <w:sz w:val="20"/>
              </w:rPr>
              <w:t>
</w:t>
            </w:r>
            <w:r>
              <w:rPr>
                <w:rFonts w:ascii="Times New Roman"/>
                <w:b w:val="false"/>
                <w:i w:val="false"/>
                <w:color w:val="000000"/>
                <w:sz w:val="20"/>
              </w:rPr>
              <w:t>Создание эффективной системы управления ТБО в стране и благоприятного инвестиционного климата для развития индустрии переработки, использования  и размещения отходов</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отчет с анализами новых технологий по водозаборам, водоподготовке и очистке сточных вод с учетом исходных данных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отчет: гидравлические расчеты сетей, выбор основных технологических решений, расчеты сооружений, основные технико-технологические решения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городов, где планируется разработка обоснования инвестиций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систем водоснабжения и водоотведения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по модернизации системы управления твердо-бытовыми отходами в 15-и городах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(стоимость работ по каждому городу определяется сметным расчетом) по разработке обоснования инвестиций систем водоснабжения и водоотведения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по разработке обоснования инвестиций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стоимость работ по каждому городу определяется в соответствии со сметой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825"/>
        <w:gridCol w:w="963"/>
        <w:gridCol w:w="963"/>
        <w:gridCol w:w="1239"/>
        <w:gridCol w:w="1101"/>
        <w:gridCol w:w="1378"/>
        <w:gridCol w:w="1515"/>
        <w:gridCol w:w="1653"/>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«Прикладные научные исследования в области жилищно-коммунального хозяйства»</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устранение технологической отсталости ЖКХ и снижение эксплуатационных расходов субъектов ЖКХ, с разработкой эффективных конструктивных решений и технологий по следующим темам:</w:t>
            </w:r>
            <w:r>
              <w:br/>
            </w:r>
            <w:r>
              <w:rPr>
                <w:rFonts w:ascii="Times New Roman"/>
                <w:b w:val="false"/>
                <w:i w:val="false"/>
                <w:color w:val="000000"/>
                <w:sz w:val="20"/>
              </w:rPr>
              <w:t>
</w:t>
            </w:r>
            <w:r>
              <w:rPr>
                <w:rFonts w:ascii="Times New Roman"/>
                <w:b w:val="false"/>
                <w:i w:val="false"/>
                <w:color w:val="000000"/>
                <w:sz w:val="20"/>
              </w:rPr>
              <w:t>1. «Модифицирование и адаптация технологий очистки сточных коммунальных и смешанных вод для построения децентрализованных систем водоотведения и систем с повторно-последовательным и оборотным использованием воды в технологических, хозяйственных и питьевых целях»;</w:t>
            </w:r>
            <w:r>
              <w:br/>
            </w:r>
            <w:r>
              <w:rPr>
                <w:rFonts w:ascii="Times New Roman"/>
                <w:b w:val="false"/>
                <w:i w:val="false"/>
                <w:color w:val="000000"/>
                <w:sz w:val="20"/>
              </w:rPr>
              <w:t>
</w:t>
            </w:r>
            <w:r>
              <w:rPr>
                <w:rFonts w:ascii="Times New Roman"/>
                <w:b w:val="false"/>
                <w:i w:val="false"/>
                <w:color w:val="000000"/>
                <w:sz w:val="20"/>
              </w:rPr>
              <w:t>2. «Разработка новых технологий и технических решений по обслуживанию и ремонту эксплуатируемых жилых и общественных зданий, повышение их теплозащиты в соответствии с международными требованиями с использованием современных материалов, оборудования и приборно-измерительных устройств»;</w:t>
            </w:r>
            <w:r>
              <w:br/>
            </w:r>
            <w:r>
              <w:rPr>
                <w:rFonts w:ascii="Times New Roman"/>
                <w:b w:val="false"/>
                <w:i w:val="false"/>
                <w:color w:val="000000"/>
                <w:sz w:val="20"/>
              </w:rPr>
              <w:t>
</w:t>
            </w:r>
            <w:r>
              <w:rPr>
                <w:rFonts w:ascii="Times New Roman"/>
                <w:b w:val="false"/>
                <w:i w:val="false"/>
                <w:color w:val="000000"/>
                <w:sz w:val="20"/>
              </w:rPr>
              <w:t>3. «Развитие технологии производства, транспортировки и потребления тепла и воды для жилищного фонда на базе применения котлов с высоким КПД и низким количеством вредных выбросов»;</w:t>
            </w:r>
            <w:r>
              <w:br/>
            </w:r>
            <w:r>
              <w:rPr>
                <w:rFonts w:ascii="Times New Roman"/>
                <w:b w:val="false"/>
                <w:i w:val="false"/>
                <w:color w:val="000000"/>
                <w:sz w:val="20"/>
              </w:rPr>
              <w:t>
</w:t>
            </w:r>
            <w:r>
              <w:rPr>
                <w:rFonts w:ascii="Times New Roman"/>
                <w:b w:val="false"/>
                <w:i w:val="false"/>
                <w:color w:val="000000"/>
                <w:sz w:val="20"/>
              </w:rPr>
              <w:t>4. «Разработка научных основ совершенствования технологии переработки твердых бытовых отходов»;</w:t>
            </w:r>
            <w:r>
              <w:br/>
            </w:r>
            <w:r>
              <w:rPr>
                <w:rFonts w:ascii="Times New Roman"/>
                <w:b w:val="false"/>
                <w:i w:val="false"/>
                <w:color w:val="000000"/>
                <w:sz w:val="20"/>
              </w:rPr>
              <w:t>
</w:t>
            </w:r>
            <w:r>
              <w:rPr>
                <w:rFonts w:ascii="Times New Roman"/>
                <w:b w:val="false"/>
                <w:i w:val="false"/>
                <w:color w:val="000000"/>
                <w:sz w:val="20"/>
              </w:rPr>
              <w:t>5. «Развитие инновационных технологий прокладки инженерных сетей и создание новых методов их защиты от опасных природных и техногенных воздействий»;</w:t>
            </w:r>
            <w:r>
              <w:br/>
            </w:r>
            <w:r>
              <w:rPr>
                <w:rFonts w:ascii="Times New Roman"/>
                <w:b w:val="false"/>
                <w:i w:val="false"/>
                <w:color w:val="000000"/>
                <w:sz w:val="20"/>
              </w:rPr>
              <w:t>
</w:t>
            </w:r>
            <w:r>
              <w:rPr>
                <w:rFonts w:ascii="Times New Roman"/>
                <w:b w:val="false"/>
                <w:i w:val="false"/>
                <w:color w:val="000000"/>
                <w:sz w:val="20"/>
              </w:rPr>
              <w:t>6. «Разработка теплоэффективных ограждающих конструкций на основе современных утеплителей, пористой керамики, изделий из гипса и ячеистых бетонов, а также облицовочных изделий на основе бетонов, керамики и природного камня»</w:t>
            </w:r>
          </w:p>
        </w:tc>
      </w:tr>
      <w:tr>
        <w:trPr>
          <w:trHeight w:val="30" w:hRule="atLeast"/>
        </w:trPr>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проводимых прикладных научных исследований в области жилищно-коммунального хозяйства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исследований, по которым получено положительное заключение государственной научно-технической экспертизы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сфере ЖКХ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79245</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1652"/>
        <w:gridCol w:w="1101"/>
        <w:gridCol w:w="963"/>
        <w:gridCol w:w="1239"/>
        <w:gridCol w:w="1239"/>
        <w:gridCol w:w="1102"/>
        <w:gridCol w:w="1240"/>
        <w:gridCol w:w="1515"/>
      </w:tblGrid>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областному бюджету Восточно-Казахстанской области на благоустройство и ремонт инфраструктуры города Семей в связи с проведением мероприятий, приуроченных к 20-летию закрытия Семипалатинского ядерного полигона»</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Восточно-Казахстанской области ремонтные работы инфраструктуры города Семей</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центральной площади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бетонных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фонтана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бронзовых скульптур с национальным колоритом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монумента «Сильнее смерти» и благоустройство территории разборка и повторная облицовка стелы мраморными плитками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разборка и облицовка ступеней из гранитных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скульптурных композиций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выездной арки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трансформаторной будки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«Стеллы Мира» на острове Полковничий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монумента стелы Мира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облицовка ступеней из гранитных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стелы «Абай жолы» в городе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бетонного основания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и монтаж бортовых камней устройство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поребриков установка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комплекта ночного освещения-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дорог и улиц города и обеспечение безопасности дорожного движения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монтаж выездной арки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 (ул. Абая, Селевина, Титова)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моста через р. Семипалатинска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дорог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путепроводов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автобусных павильонов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асфальтного покрытия остановочной площадки монумента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дорожного покрытия ведущий на монумент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бортовых камней на площади перед Аэропортом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улицы Волгоградская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тротуарных плиток на откосах вдоль новых дорог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новых дорожных знаков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колесоотбойников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территорий улиц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газонов по улицам города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вырубка аварийных деревьев диаметром от 0,3 до 1,3 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уличного освещения в районе Аэропорта и улицы Селевина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тротуарного освещения по улицам Селевина, Волгоградская, Бозтаева, правый и левый берег подмостовой территории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создания благоприятных условий гражданам города Семей, а также обеспеченность инфраструктурой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сметной документации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(устройство: тротуаров, газонов, освещения, установка архитектурных форм, трансформаторной будки, светофорных объектов, средний ремонт дорог и др.)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т.ч.</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центральной площади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монумента «Сильнее смерти» и благоустройство территории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«Стеллы Мира» на острове Полковничий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стелы «Абай жолы» в городе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дорог и улиц города и обеспечение безопасности дорожного движения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территорий улиц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953"/>
        <w:gridCol w:w="953"/>
        <w:gridCol w:w="817"/>
        <w:gridCol w:w="953"/>
        <w:gridCol w:w="1226"/>
        <w:gridCol w:w="956"/>
        <w:gridCol w:w="956"/>
        <w:gridCol w:w="957"/>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«Выплата премий по вкладам в жилищные строительные сбережения»</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поддержки развития системы жилищных строительных сбережений в Республике Казахстан путем предоставления трансфертов и бюджетных субсидий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 года «О жилищных строительных сбережениях в Республике Казахстан»</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вкладчиков, получающих премию государства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204 186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419073</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1078"/>
        <w:gridCol w:w="944"/>
        <w:gridCol w:w="944"/>
        <w:gridCol w:w="808"/>
        <w:gridCol w:w="944"/>
        <w:gridCol w:w="1079"/>
        <w:gridCol w:w="945"/>
        <w:gridCol w:w="945"/>
      </w:tblGrid>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«Проведение обследований водохозяйственных систем»</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сельских населенных пунктах</w:t>
            </w:r>
          </w:p>
        </w:tc>
      </w:tr>
      <w:tr>
        <w:trPr>
          <w:trHeight w:val="30"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r>
      <w:tr>
        <w:trPr>
          <w:trHeight w:val="30"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фактическому состоянию объектов водохозяйственных систем в сельских населенных пунктах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объемам финансирования для эффективного и целесообразного выделения бюджетных средств на строительство или реконструкцию водохозяйственных систем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обследованию водохозяйственных систем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сельском населенном пункте*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стоимость работ по каждому сельскому населенному пункту определяется сметным расчетом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784"/>
        <w:gridCol w:w="1307"/>
        <w:gridCol w:w="1308"/>
        <w:gridCol w:w="915"/>
        <w:gridCol w:w="1308"/>
        <w:gridCol w:w="1439"/>
        <w:gridCol w:w="1308"/>
        <w:gridCol w:w="1179"/>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К. Сатпаева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локальные водопроводы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1 674668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1 981829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2 282 302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67 929,12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69 403,39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76 343,72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84 004,11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1527"/>
        <w:gridCol w:w="1531"/>
        <w:gridCol w:w="1315"/>
        <w:gridCol w:w="1114"/>
        <w:gridCol w:w="1115"/>
        <w:gridCol w:w="1115"/>
        <w:gridCol w:w="1115"/>
        <w:gridCol w:w="991"/>
      </w:tblGrid>
      <w:tr>
        <w:trPr>
          <w:trHeight w:val="345"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«Повышение квалификации специалистов сферы жилищного хозяйства»</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 системы подготовки кадров, развитию системы повышения квалификации и компетенции специалистов сферы жилищного хозяйства</w:t>
            </w:r>
          </w:p>
        </w:tc>
      </w:tr>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78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(10, 5, 3 дневные курсы)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конференций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разъяснительными мероприятиями от общего количества работников и специалистов сферы ЖКЖ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качественного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404"/>
        <w:gridCol w:w="1123"/>
        <w:gridCol w:w="1404"/>
        <w:gridCol w:w="1123"/>
        <w:gridCol w:w="1124"/>
        <w:gridCol w:w="1124"/>
        <w:gridCol w:w="1124"/>
        <w:gridCol w:w="1124"/>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«Исследование в области строительства и жилищно-коммунального хозяйства»</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 жизнеобеспечения</w:t>
            </w:r>
          </w:p>
        </w:tc>
      </w:tr>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программы внедрения научно-технических, инновационных, ресурсосберегающих технологий в области жилищно-коммунального хозяйства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технологий в области ЖКХ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1533"/>
        <w:gridCol w:w="1125"/>
        <w:gridCol w:w="1321"/>
        <w:gridCol w:w="1106"/>
        <w:gridCol w:w="1019"/>
        <w:gridCol w:w="1220"/>
        <w:gridCol w:w="1330"/>
        <w:gridCol w:w="1332"/>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«Разработка и апробация модели модернизации и управления жилищно-коммунальным хозяйством для малых населенных пунктов»</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модели модернизации и управления жилищно-коммунальным хозяйством для малых населенных пунктов</w:t>
            </w:r>
          </w:p>
        </w:tc>
      </w:tr>
      <w:tr>
        <w:trPr>
          <w:trHeight w:val="30" w:hRule="atLeast"/>
        </w:trPr>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пос. Пригородный с экономико-экологической оценкой вариантов реконструкции ЖКХ, с техническими решениями модернизации зданий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Мастер-план поселка с учетом международного опыта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в областях РК и г. Астана двусторонних и многосторонних консультаций с участием национального и/или международного эксперта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Типовой проект для термомодернизации жилого многоквартирного дома (с возможностью тиражирования проекта для других типовых зданий на схожих территориях)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для модернизации сети теплоснабжения пилотного населенного пункта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мониторинга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обучающих и информационных семинаров/мероприятий среди целевых групп и СМИ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947"/>
        <w:gridCol w:w="948"/>
        <w:gridCol w:w="1083"/>
        <w:gridCol w:w="1112"/>
        <w:gridCol w:w="1219"/>
        <w:gridCol w:w="1112"/>
        <w:gridCol w:w="1083"/>
        <w:gridCol w:w="1112"/>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«Кредитование областных бюджетов, бюджетов городов Астаны и Алматы на проектирование, строительство и (или) приобретение жилья»</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возвратной основе акиматам областей, городов Астаны и Алматы на проектирование, строительство и (или) приобретение кредитного жилья</w:t>
            </w:r>
          </w:p>
        </w:tc>
      </w:tr>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 строительства в РК на 2011-2014 годы и </w:t>
            </w:r>
            <w:r>
              <w:rPr>
                <w:rFonts w:ascii="Times New Roman"/>
                <w:b w:val="false"/>
                <w:i w:val="false"/>
                <w:color w:val="000000"/>
                <w:sz w:val="20"/>
              </w:rPr>
              <w:t>«Доступное жилье – 2020»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02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взамен аварийного, подлежащего сносу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оралманов -участников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 или домов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граждан, подлежащих переселению из аварийных домов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кв.м. жилья по ЖССБ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32168 499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233"/>
        <w:gridCol w:w="1031"/>
        <w:gridCol w:w="1031"/>
        <w:gridCol w:w="842"/>
        <w:gridCol w:w="1175"/>
        <w:gridCol w:w="1175"/>
        <w:gridCol w:w="774"/>
        <w:gridCol w:w="1015"/>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обустройство, реконструкцию и (или) приобретение инженерно-коммуникационной инфраструктуры территорий застройки индивидуальных и многоквартирных жилых домов, включая благоустройство внутридворовых территорий, подъезды и подходы к дому</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в рамках Программ жилищного строительства в Республике Казахстан на 2011-2014 годы и </w:t>
            </w:r>
            <w:r>
              <w:rPr>
                <w:rFonts w:ascii="Times New Roman"/>
                <w:b w:val="false"/>
                <w:i w:val="false"/>
                <w:color w:val="000000"/>
                <w:sz w:val="20"/>
              </w:rPr>
              <w:t>Доступное жилье – 2020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инженерных сооружений в городах-спутниках городов Астаны и Алматы и жилых комплексах с участием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к-во проектов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 коммуникационной инфраструктуры в Актюбинской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в городе Алматы для решения проблем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южнее ул. Сарайшык и юго-восточнее пос. Коктал, «Инженерные сети к ИЖС восточнее пос. Ильинка» и «Сети и коммуникации планировочного района Мынжылдык» в г. Астане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реализуемых проектов (лотов)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инженерно-коммуникационной инфраструктурой в рамках программ жилищного строительства и </w:t>
            </w:r>
            <w:r>
              <w:rPr>
                <w:rFonts w:ascii="Times New Roman"/>
                <w:b w:val="false"/>
                <w:i w:val="false"/>
                <w:color w:val="000000"/>
                <w:sz w:val="20"/>
              </w:rPr>
              <w:t>«Доступное жилье - 2020»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в Актюбинской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в городе Алматы для решения проблем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инженерно-коммуникационной инфраструктурой в рамках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южнее ул. Сарайшык и юго-восточнее пос. Коктал, восточнее пос. Ильинка и района Мынжылдык в г. Астане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км. сетей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385"/>
        <w:gridCol w:w="969"/>
        <w:gridCol w:w="830"/>
        <w:gridCol w:w="1247"/>
        <w:gridCol w:w="1247"/>
        <w:gridCol w:w="1247"/>
        <w:gridCol w:w="1247"/>
        <w:gridCol w:w="1030"/>
      </w:tblGrid>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трансферты на развитие областным бюджетам, бюджетам городов Астаны и Алматы на развитие системы водоснабжения и водоотведения»</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и канализационно-очистные сооружения и другие работы по водообеспечению и водоотведению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городах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и канализационно-очистные сооружения и другие работы по водообеспечению и водоотведению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строительно-монтажных работ на 1 км сетей 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1237"/>
        <w:gridCol w:w="1100"/>
        <w:gridCol w:w="1100"/>
        <w:gridCol w:w="1237"/>
        <w:gridCol w:w="1237"/>
        <w:gridCol w:w="1118"/>
        <w:gridCol w:w="1238"/>
        <w:gridCol w:w="1239"/>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строительство и (или) приобретение арендного жилья</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4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арендного коммунального жилья для очередников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 строительства в Республике Казахстан на 2011-2014 годы и </w:t>
            </w:r>
            <w:r>
              <w:rPr>
                <w:rFonts w:ascii="Times New Roman"/>
                <w:b w:val="false"/>
                <w:i w:val="false"/>
                <w:color w:val="000000"/>
                <w:sz w:val="20"/>
              </w:rPr>
              <w:t>«Доступное жилье-2020»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арендного жилья для молодых семей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двух 200-квартирных жилых домов для работников бюджетных организаций и молодых семей города Жанаозен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квартир у застройщиков на объектах строительства города Астаны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в рамках </w:t>
            </w:r>
            <w:r>
              <w:rPr>
                <w:rFonts w:ascii="Times New Roman"/>
                <w:b w:val="false"/>
                <w:i w:val="false"/>
                <w:color w:val="000000"/>
                <w:sz w:val="20"/>
              </w:rPr>
              <w:t>Программы занятости 2020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состоящих в очереди в акиматах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8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молодых семей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арендным (коммунальным) жильем граждан, состоящих в очереди в акиматах на получение жилья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406"/>
        <w:gridCol w:w="1124"/>
        <w:gridCol w:w="1264"/>
        <w:gridCol w:w="1124"/>
        <w:gridCol w:w="1546"/>
        <w:gridCol w:w="1124"/>
        <w:gridCol w:w="1124"/>
        <w:gridCol w:w="985"/>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трансферты на развитие областным бюджетам, бюджетам городов Астаны и Алматы на развитие коммунального хозяйства»</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Надлежащее содержание объектов и территорий населенных пунктов для создания комфортных и безопасных условий проживания граждан.</w:t>
            </w:r>
          </w:p>
        </w:tc>
      </w:tr>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коммунальному хозяйству,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коммунальному хозяйству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 реконструкции объектов коммунального хозяйства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км сетей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1240"/>
        <w:gridCol w:w="1101"/>
        <w:gridCol w:w="964"/>
        <w:gridCol w:w="1101"/>
        <w:gridCol w:w="1102"/>
        <w:gridCol w:w="1377"/>
        <w:gridCol w:w="1240"/>
        <w:gridCol w:w="1379"/>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«Целевые трансферты на развитие областным бюджетам, бюджетам городов Астаны и Алматы на развитие благоустройства городов и населенных пунктов»</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благоустройству в населенных пунктах для обеспечения благоприятной среды для жителей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участка русла реки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озеленения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высота дамбы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1532 062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514"/>
        <w:gridCol w:w="1377"/>
        <w:gridCol w:w="1239"/>
        <w:gridCol w:w="1239"/>
        <w:gridCol w:w="1101"/>
        <w:gridCol w:w="964"/>
        <w:gridCol w:w="964"/>
        <w:gridCol w:w="1240"/>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 в незавершенных объектах с участием дольщиков.</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уполномоченной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инженерных сетей в незавершенных объектах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инженерной инфраструктуры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завершение строительства жилых комплексов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ПСД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формирования уставного капитала уполномоченной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жилых комплексов с участием дольщиков Алматинской области инженерной инфраструктурой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в жилых комплексах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226"/>
        <w:gridCol w:w="1090"/>
        <w:gridCol w:w="1090"/>
        <w:gridCol w:w="1090"/>
        <w:gridCol w:w="1090"/>
        <w:gridCol w:w="1090"/>
        <w:gridCol w:w="953"/>
        <w:gridCol w:w="1227"/>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акционерного общества «Казахстанский центр модернизации и развития жилищно-коммунального хозяйства»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669"/>
        <w:gridCol w:w="1252"/>
        <w:gridCol w:w="1113"/>
        <w:gridCol w:w="1113"/>
        <w:gridCol w:w="974"/>
        <w:gridCol w:w="974"/>
        <w:gridCol w:w="835"/>
        <w:gridCol w:w="83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капитализацию уполномоченной организации для участия в строительстве незавершенных объектов жилья с участием дольщиков</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дольщиков не более одной квартирой через уполномоченную организацию ТОО «Жана Курылыс»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проблем дольщиков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1406"/>
        <w:gridCol w:w="1125"/>
        <w:gridCol w:w="984"/>
        <w:gridCol w:w="1125"/>
        <w:gridCol w:w="1266"/>
        <w:gridCol w:w="1125"/>
        <w:gridCol w:w="1407"/>
        <w:gridCol w:w="1407"/>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новая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Астана и Алматы на увеличение уставных капиталов специализированных региональных организаций</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 требующих капитального ремонта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ремонтных работ требованиям нормативно-технической документации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капитального ремонта/м</w:t>
            </w:r>
            <w:r>
              <w:rPr>
                <w:rFonts w:ascii="Times New Roman"/>
                <w:b w:val="false"/>
                <w:i w:val="false"/>
                <w:color w:val="000000"/>
                <w:vertAlign w:val="superscript"/>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2269"/>
        <w:gridCol w:w="800"/>
        <w:gridCol w:w="800"/>
        <w:gridCol w:w="934"/>
        <w:gridCol w:w="1201"/>
        <w:gridCol w:w="1201"/>
        <w:gridCol w:w="1202"/>
        <w:gridCol w:w="1469"/>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новая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«Создание центров энергоэффективности жилищно-коммунального хозяйства в городах Астана, Алматы и Актобе»</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энергоэффективных технологий, пропаганда политики энергосбережения</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рабочих проектов по центрам энергоэффективности жилищно-коммунального хозяйства в городах Астана, Алматы и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положительного заключения государственной вневедомственной экспертизы по центрам энергоэффективности жилищно-коммунального хозяйства в городах Астана, Алматы и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энергоэффективности жилищно-коммунального хозяйства в городах Астана и Алматы,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построенных центров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2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разработке проектно-сметной документации в рамках реализуемых проектов: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строительству центра энергоэффективности</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530"/>
        <w:gridCol w:w="1252"/>
        <w:gridCol w:w="1252"/>
        <w:gridCol w:w="1252"/>
        <w:gridCol w:w="1113"/>
        <w:gridCol w:w="1113"/>
        <w:gridCol w:w="1253"/>
        <w:gridCol w:w="1115"/>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«Увеличение уставного капитала АО «Жилищный строительный сберегательный банк Казахстана»</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«Жилищный строительный сберегательный банк Казахстана» создано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 364 от 16 апреля 2003 года в целях развития системы жилищных строительных сбережений. </w:t>
            </w:r>
            <w:r>
              <w:rPr>
                <w:rFonts w:ascii="Times New Roman"/>
                <w:b w:val="false"/>
                <w:i w:val="false"/>
                <w:color w:val="000000"/>
                <w:sz w:val="20"/>
              </w:rPr>
              <w:t>Программой</w:t>
            </w:r>
            <w:r>
              <w:rPr>
                <w:rFonts w:ascii="Times New Roman"/>
                <w:b w:val="false"/>
                <w:i w:val="false"/>
                <w:color w:val="000000"/>
                <w:sz w:val="20"/>
              </w:rPr>
              <w:t xml:space="preserve"> жилищного строительства Республики Казахстан на 2011 - 2014 годы предусматривается осуществление государством поддержки, заключающейся в фондировании банков второго уровня для дальнейшего финансирования строительства в целях сохранения объемов жилищного строительства.</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«Жилищный строительный сберегательный банк Казахстана»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простых акций АО «ЖССБК» с ценой размещения 10 000 тенге за одну простую акцию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депозитов в банках второго уровня согласно подписанным договорам по целевым проектам с БВУ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927"/>
        <w:gridCol w:w="1101"/>
        <w:gridCol w:w="1101"/>
        <w:gridCol w:w="1101"/>
        <w:gridCol w:w="1101"/>
        <w:gridCol w:w="1102"/>
        <w:gridCol w:w="1378"/>
        <w:gridCol w:w="1102"/>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«Кредитование АО «Жилищный строительный сберегательный банк Казахстана» для предоставления предварительных и промежуточных жилищных займов»</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«Жилищный строительный сберегательный банк Казахстана» создано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 364 от 16 апреля 2003 года в целях развития системы жилищных строительных сбережений. </w:t>
            </w:r>
            <w:r>
              <w:rPr>
                <w:rFonts w:ascii="Times New Roman"/>
                <w:b w:val="false"/>
                <w:i w:val="false"/>
                <w:color w:val="000000"/>
                <w:sz w:val="20"/>
              </w:rPr>
              <w:t>Программой</w:t>
            </w:r>
            <w:r>
              <w:rPr>
                <w:rFonts w:ascii="Times New Roman"/>
                <w:b w:val="false"/>
                <w:i w:val="false"/>
                <w:color w:val="000000"/>
                <w:sz w:val="20"/>
              </w:rPr>
              <w:t xml:space="preserve"> жилищного строительства Республики Казахстан на 2011 - 2014 годы предусматривается осуществление государством поддержки, заключающейся в кредитовании АО «Жилищный строительный сберегательный банк Казахстана» для обеспечения доступности займов посредством снижения процентных ставок по промежуточным и предварительным займам</w:t>
            </w:r>
          </w:p>
        </w:tc>
      </w:tr>
      <w:tr>
        <w:trPr>
          <w:trHeight w:val="30" w:hRule="atLeast"/>
        </w:trPr>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процентных ставок по предварительным жилищным займам АО «Жилищный строительный сберегательный банк Казахстана» для участников Программы 2011-2014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процентный пункт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процентных ставок по промежуточным жилищным займам АО «Жилищный строительный сберегательный банк Казахстана» для участников Программы 2011-2014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процентный пункт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 программы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1348"/>
        <w:gridCol w:w="808"/>
        <w:gridCol w:w="809"/>
        <w:gridCol w:w="1079"/>
        <w:gridCol w:w="1349"/>
        <w:gridCol w:w="1349"/>
        <w:gridCol w:w="1214"/>
        <w:gridCol w:w="1350"/>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«Целевые трансферты на развитие областным бюджетам на развитие системы водоснабжения и водоотведения в сельских населенных пунктах»</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30" w:hRule="atLeast"/>
        </w:trPr>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сельской местности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224 485, 2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204 130,1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329 440,6</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1377"/>
        <w:gridCol w:w="1240"/>
        <w:gridCol w:w="1240"/>
        <w:gridCol w:w="1101"/>
        <w:gridCol w:w="1377"/>
        <w:gridCol w:w="1102"/>
        <w:gridCol w:w="965"/>
        <w:gridCol w:w="8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«Увеличение уставного капитала АО «Казахстанский центр модернизации и развития жилищно-коммунального хозяйства»</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90" w:hRule="atLeast"/>
        </w:trPr>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и типовых проектов в области строительства и модернизации жилья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НИОКР в области строительства и модернизации жилья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экспертных заключений по оценке строительных технологий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работ требованиям нормативно-технической документации и СНиПам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масштабного внедрения в использование в Казахстане новых технологий, новых материалов, технических и управленческих решений, не менее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479"/>
        <w:gridCol w:w="1272"/>
        <w:gridCol w:w="1482"/>
        <w:gridCol w:w="1270"/>
        <w:gridCol w:w="1081"/>
        <w:gridCol w:w="1082"/>
        <w:gridCol w:w="1230"/>
        <w:gridCol w:w="1232"/>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«Увеличение уставного капитала АО «Ипотечная организация Казахстанская ипотечная компания»</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«Ипотечная организация Казахстанская ипотечная компания»</w:t>
            </w:r>
          </w:p>
        </w:tc>
      </w:tr>
      <w:tr>
        <w:trPr>
          <w:trHeight w:val="3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заемщиков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3 класс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4 класс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жизни населения путем обеспечения доступным (арендным)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арендаторов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27562500</w:t>
            </w:r>
          </w:p>
        </w:tc>
      </w:tr>
    </w:tbl>
    <w:bookmarkStart w:name="z272" w:id="17"/>
    <w:p>
      <w:pPr>
        <w:spacing w:after="0"/>
        <w:ind w:left="0"/>
        <w:jc w:val="left"/>
      </w:pPr>
      <w:r>
        <w:rPr>
          <w:rFonts w:ascii="Times New Roman"/>
          <w:b/>
          <w:i w:val="false"/>
          <w:color w:val="000000"/>
        </w:rPr>
        <w:t xml:space="preserve"> 
7.2 Свод бюджетных расходов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687"/>
        <w:gridCol w:w="1100"/>
        <w:gridCol w:w="1238"/>
        <w:gridCol w:w="1514"/>
        <w:gridCol w:w="1652"/>
        <w:gridCol w:w="1376"/>
        <w:gridCol w:w="1790"/>
        <w:gridCol w:w="1515"/>
      </w:tblGrid>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165 980 967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180 279 480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287 225 053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279 655 662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219 861 865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290 571 894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252 686 424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4 765 273,1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9 640 006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41 678 330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22 914 532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17 549 197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19 181 265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Услуги по координации деятельности в области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Совершенствование нормативно-технических документов в сфере архитектурной, градостроительной и строительной деятельности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Целевые текущие трансферты бюджету города Алматы на разработку Генерального плана пригородной зоны города Алматы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Проведение мероприятий по энергосбережению объектов социальной сферы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210 00 0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Целевые текущие трансферты областному бюджету Восточно-Казахстанской области на благоустройство и ремонт инфраструктуры города Усть-Каменогорск в связи с проведением VII Форума Межрегионального сотрудничества Республики Казахстан и Российской Федерации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Проведение оценки технического состояния инженерных сетей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Капитальные расходы Агентства Республики Казахстан по делам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Прикладные научные исследования в области строительства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Целевые текущие трансферты бюджету городов Астаны и Алматы на приобретение коммунальной техники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Целевые текущие трансферты областному бюджету Карагандинской области на поддержание инфраструктуры города Приозерска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Кредитование областных бюджетов, бюджетов городов Астаны и Алматы на проведение ремонта общего имущества объектов кондоминиум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Целевые текущие трансферты областным бюджетам, бюджетам городов Астаны и Алматы на оказание жилищной помощи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Разработка обоснований инвестиций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Прикладные научные исследования в области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Проведение обследований водохозяйственных систем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Целевые текущие трансферты областному бюджету Восточно-Казахстанской области на благоустройство и ремонт инфраструктуры города Семей в связи с проведением мероприятий, приуроченных к 20-летию закрытия Семипалатинского ядерного полигона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Выплата премий по вкладам и жилищные строительные сбережения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r>
        <w:trPr>
          <w:trHeight w:val="12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 и источниками питьевого водоснабжения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r>
        <w:trPr>
          <w:trHeight w:val="91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Повышение квалификации специалистов сферы жилищного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1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Разработка и апробация модели модернизации и управления жилищно-коммунальным хозяйством для малых населенных пунктов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Исследование в области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275 07 8 302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237 977 332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196 947 333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273 022 697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233 505 159</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Кредитование областных бюджетов, бюджетов городов Астаны и Алматы на проектирование, строительство и (или) приобретение жилья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Целевые трансферты на развитие областным бюджетам, бюджетам городов Астаны и Алматы на развитие системы водоснабжения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 трансферты на развитие областным бюджетам, бюджетам городов Астаны и Алматы на развитие 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Формирование уставного капитала акционерного общества «Казахский центр модернизации и развития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Создание центров энергоэффективности жилищно-коммунального хозяйства в городах Астана, Алматы и Актобе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Увеличение уставного капитала АО «Жилищный строительный банк Казахстана»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Целевые трансферты на развитие областным бюджетам на развитие системы водоснабжения и водоотведения в сельских населенных пунктах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34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Увеличение уставного капитала АО «Казахстанский центр модернизации и развития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Увеличение уставного капитала АО «Ипотечная организация Казахстанская ипотечная компания»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