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7dddfe" w14:textId="47dddf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квалификационных требований, предъявляемых к деятельности частных судебных исполнителей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25 февраля 2011 года № 181. Утратило силу постановлением Правительства Республики Казахстан от 13 марта 2013 года № 239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постановлением Правительства РК от 13.03.2013 </w:t>
      </w:r>
      <w:r>
        <w:rPr>
          <w:rFonts w:ascii="Times New Roman"/>
          <w:b w:val="false"/>
          <w:i w:val="false"/>
          <w:color w:val="ff0000"/>
          <w:sz w:val="28"/>
        </w:rPr>
        <w:t>№ 239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Заголовок в редакции постановления Правительства РК от 11.11.2011 </w:t>
      </w:r>
      <w:r>
        <w:rPr>
          <w:rFonts w:ascii="Times New Roman"/>
          <w:b w:val="false"/>
          <w:i w:val="false"/>
          <w:color w:val="ff0000"/>
          <w:sz w:val="28"/>
        </w:rPr>
        <w:t>№ 1327</w:t>
      </w:r>
      <w:r>
        <w:rPr>
          <w:rFonts w:ascii="Times New Roman"/>
          <w:b w:val="false"/>
          <w:i w:val="false"/>
          <w:color w:val="ff0000"/>
          <w:sz w:val="28"/>
        </w:rPr>
        <w:t> (вводится в действие с 30.01.2012).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целях реализации законов Республики Казахстан от 11 января 2007 года "</w:t>
      </w:r>
      <w:r>
        <w:rPr>
          <w:rFonts w:ascii="Times New Roman"/>
          <w:b w:val="false"/>
          <w:i w:val="false"/>
          <w:color w:val="000000"/>
          <w:sz w:val="28"/>
        </w:rPr>
        <w:t>О лицензировании</w:t>
      </w:r>
      <w:r>
        <w:rPr>
          <w:rFonts w:ascii="Times New Roman"/>
          <w:b w:val="false"/>
          <w:i w:val="false"/>
          <w:color w:val="000000"/>
          <w:sz w:val="28"/>
        </w:rPr>
        <w:t>" и от 2 апреля 2010 года "</w:t>
      </w:r>
      <w:r>
        <w:rPr>
          <w:rFonts w:ascii="Times New Roman"/>
          <w:b w:val="false"/>
          <w:i w:val="false"/>
          <w:color w:val="000000"/>
          <w:sz w:val="28"/>
        </w:rPr>
        <w:t>Об исполнительном производстве и статусе судебных исполнителей</w:t>
      </w:r>
      <w:r>
        <w:rPr>
          <w:rFonts w:ascii="Times New Roman"/>
          <w:b w:val="false"/>
          <w:i w:val="false"/>
          <w:color w:val="000000"/>
          <w:sz w:val="28"/>
        </w:rPr>
        <w:t xml:space="preserve">"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 </w:t>
      </w:r>
      <w:r>
        <w:rPr>
          <w:rFonts w:ascii="Times New Roman"/>
          <w:b w:val="false"/>
          <w:i w:val="false"/>
          <w:color w:val="ff0000"/>
          <w:sz w:val="28"/>
        </w:rPr>
        <w:t>исключен постановлением Правительства РК от 11.11.2011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000000"/>
          <w:sz w:val="28"/>
        </w:rPr>
        <w:t>№ 1327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с 30.01.2012);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 </w:t>
      </w:r>
      <w:r>
        <w:rPr>
          <w:rFonts w:ascii="Times New Roman"/>
          <w:b w:val="false"/>
          <w:i w:val="false"/>
          <w:color w:val="000000"/>
          <w:sz w:val="28"/>
        </w:rPr>
        <w:t>квалификационные требования</w:t>
      </w:r>
      <w:r>
        <w:rPr>
          <w:rFonts w:ascii="Times New Roman"/>
          <w:b w:val="false"/>
          <w:i w:val="false"/>
          <w:color w:val="000000"/>
          <w:sz w:val="28"/>
        </w:rPr>
        <w:t>, предъявляемые к деятельности частных судебных исполнителей.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>Сноска. Пункт 1 с изменением, внесенным постановлением Правительства РК от 11.11.2011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000000"/>
          <w:sz w:val="28"/>
        </w:rPr>
        <w:t>№ 1327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с 30.01.2012).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ff0000"/>
          <w:sz w:val="28"/>
        </w:rPr>
        <w:t xml:space="preserve">Утратил силу постановлением Правительства РК от 07.06.2012 </w:t>
      </w:r>
      <w:r>
        <w:rPr>
          <w:rFonts w:ascii="Times New Roman"/>
          <w:b w:val="false"/>
          <w:i w:val="false"/>
          <w:color w:val="000000"/>
          <w:sz w:val="28"/>
        </w:rPr>
        <w:t>№ 753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первого официального опубликования).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двадцати одного календарного дня после первого официального опубликования.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К. Масимов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Утверждены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25 февраля 2011 года № 181</w:t>
      </w:r>
    </w:p>
    <w:bookmarkEnd w:id="2"/>
    <w:bookmarkStart w:name="z9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Правила</w:t>
      </w:r>
      <w:r>
        <w:br/>
      </w:r>
      <w:r>
        <w:rPr>
          <w:rFonts w:ascii="Times New Roman"/>
          <w:b/>
          <w:i w:val="false"/>
          <w:color w:val="000000"/>
        </w:rPr>
        <w:t>
лицензирования деятельности частных судебных исполнителей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Правила исключены постановлением Правительства РК от 11.11.2011 </w:t>
      </w:r>
      <w:r>
        <w:rPr>
          <w:rFonts w:ascii="Times New Roman"/>
          <w:b w:val="false"/>
          <w:i w:val="false"/>
          <w:color w:val="ff0000"/>
          <w:sz w:val="28"/>
        </w:rPr>
        <w:t>№ 1327</w:t>
      </w:r>
      <w:r>
        <w:rPr>
          <w:rFonts w:ascii="Times New Roman"/>
          <w:b w:val="false"/>
          <w:i w:val="false"/>
          <w:color w:val="ff0000"/>
          <w:sz w:val="28"/>
        </w:rPr>
        <w:t> (вводится в действие с 30.01.2012)</w:t>
      </w:r>
    </w:p>
    <w:bookmarkStart w:name="z6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Утверждены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25 февраля 2011 года № 181</w:t>
      </w:r>
    </w:p>
    <w:bookmarkEnd w:id="4"/>
    <w:bookmarkStart w:name="z6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  </w:t>
      </w:r>
      <w:r>
        <w:rPr>
          <w:rFonts w:ascii="Times New Roman"/>
          <w:b/>
          <w:i w:val="false"/>
          <w:color w:val="000000"/>
          <w:sz w:val="28"/>
        </w:rPr>
        <w:t>Квалификационные требования, предъявляемые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 </w:t>
      </w:r>
      <w:r>
        <w:rPr>
          <w:rFonts w:ascii="Times New Roman"/>
          <w:b/>
          <w:i w:val="false"/>
          <w:color w:val="000000"/>
          <w:sz w:val="28"/>
        </w:rPr>
        <w:t>к деятельности частных судебных исполнителей</w:t>
      </w:r>
    </w:p>
    <w:bookmarkEnd w:id="5"/>
    <w:bookmarkStart w:name="z7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Для получения лицензии на право занятия деятельностью частного судебного исполнителя физическим лицам необходимо соответствовать следующим квалификационным требованиям: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гражданство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достижение двадцатипятилетнего возраста;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наличие высшего юридического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прохождение непрерывной стажировки у частного судебного исполнителя;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сдача квалификационного экзамена.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1 с изменением, внесенным постановлением Правительства РК от 22.06.2012 </w:t>
      </w:r>
      <w:r>
        <w:rPr>
          <w:rFonts w:ascii="Times New Roman"/>
          <w:b w:val="false"/>
          <w:i w:val="false"/>
          <w:color w:val="000000"/>
          <w:sz w:val="28"/>
        </w:rPr>
        <w:t>№ 822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Квалификационные требования, предусмотренные </w:t>
      </w:r>
      <w:r>
        <w:rPr>
          <w:rFonts w:ascii="Times New Roman"/>
          <w:b w:val="false"/>
          <w:i w:val="false"/>
          <w:color w:val="000000"/>
          <w:sz w:val="28"/>
        </w:rPr>
        <w:t>подпунктами 4)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настоящих квалификационных требований, предъявляемых при лицензировании деятельности частных судебных исполнителей, не распространяются на: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постоянных судей;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лиц, работавших постоянными судьями, за исключением судей, освобожденных от должности судьи за порочащие проступки и нарушения законности при исполнении своих обязанностей;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лиц, работавших в уполномоченном органе и в его территориальных органах в сфере исполнительного производства не менее пяти лет, за исключением уволенных по отрицательным мотивам;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сотрудников правоохранительных органов, имеющих стаж работы не менее десяти лет.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2 с изменением, внесенным постановлением Правительства РК от 22.06.2012 </w:t>
      </w:r>
      <w:r>
        <w:rPr>
          <w:rFonts w:ascii="Times New Roman"/>
          <w:b w:val="false"/>
          <w:i w:val="false"/>
          <w:color w:val="000000"/>
          <w:sz w:val="28"/>
        </w:rPr>
        <w:t>№ 822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первого официального опубликования).</w:t>
      </w:r>
    </w:p>
    <w:bookmarkEnd w:id="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