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f32e" w14:textId="73af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20. Утратило силу постановлением Правительства Республики Казахстан от 7 февраля 2012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07.02.2012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учетной регистрации и перерегистрации миссионеров и</w:t>
      </w:r>
      <w:r>
        <w:br/>
      </w:r>
      <w:r>
        <w:rPr>
          <w:rFonts w:ascii="Times New Roman"/>
          <w:b/>
          <w:i w:val="false"/>
          <w:color w:val="000000"/>
        </w:rPr>
        <w:t>
малочисленных религиозных групп, не имеющих</w:t>
      </w:r>
      <w:r>
        <w:br/>
      </w:r>
      <w:r>
        <w:rPr>
          <w:rFonts w:ascii="Times New Roman"/>
          <w:b/>
          <w:i w:val="false"/>
          <w:color w:val="000000"/>
        </w:rPr>
        <w:t>
признаков юридического лица"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внутренней политики местных исполнительных органов областей (городов республиканского значения, столицы) (далее - управление), отделом внутренней политики районов (городов областного значения) (далее - отдел),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1992 года "О свободе вероисповедания и религиозных объединениях".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портале электронного Правительства: www.e.gov.kz, интернет-ресурсах местных исполнительных органов областей, городов Астаны и Алматы, районов (городов областного значения) (далее - местные исполнительные органы), указанных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свидетельства об учетной регистрации и перерегистрации миссионера (далее - свидетельство) и справки об учетной регистрации и перерегистрации малочисленной религиозной группы, не имеющей признаков юридического лица (далее - справка), либо мотивированный ответ об отказе в выдаче свидетельства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(справка) оформляется в письменном виде на бумажном носителе,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 - семь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свидетельства или справки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ежедневно, в соответствии с графиком работы управления (отдела),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управления (отдела).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 управления (отдела),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(либо представитель по доверенности) представляет в управление (отдел)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учетной регистрации и перерегистрации миссионеров: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вероисповедной принадлежности, территории и срока миссионерской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литературу, аудио-видеоматериалы и (или) иные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использование после учетной регистрации материалов религиозного содержания согласовывается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потребитель предъявляет паспорт или иной документ, удостоверяющий личность, зарегистрированный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учетной регистрации и перерегистрации малочисленных религиозных групп, не имеющих признаков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учетной регистрации или перерегистрации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или паспорта руководителя и членов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(договор аренды, купли продажи, документ, подтверждающий право на недвижимое имущество с проставленным штампом о произведенной регистрации прав на недвижимое имущество), удостоверяющая местонахождение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владельцем помещения является физическое лицо, то предоставляется согласие физического лица о предоставлении помещения в качестве места нахождения малочисленной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портале электронного Правительства: www.e.gov.kz, на интернет-ресурсах местных исполнительных органов, указанных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 сдаются в управление (отдел),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и предметов является копия заявления потребителя со штампом регистрации (входящий номер, дата) службы документационного обеспечения управления или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(справка) выдается потребителю (либо представителю по доверенности) при личном посещении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(справки) регистрируется в журнале выданных свидетельств (справок).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 предоставление неполного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свидетельства (справки), потребителю дается мотивированный ответ в письменном виде в течении трех рабочих дней после получения пакета документов.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управления (отдела) основывается на соблюдении конституционных прав человека, законности при исполнении служебного долга и осуществляется на принципах вежливости; предоставлении исчерпывающей информации по оказанию государственной услуги; обеспечении ее сохранности, защиты и конфиденциальности.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управления (отдела), ежегодно утверждаются приказом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разъясняется службой документационного обеспечения управления (отдела)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жалоба может быть подана на имя руководства местного исполнительного органа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письменном виде по почте, либо нарочно через службу документационного обеспечения управления (отдела) либо местного исполнительного органа, адреса и график работы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 с приложением копии заявления на выдачу свидетельства об учетной регистрации и перерегистрации миссионеров либо справки об учетной регистрации и перерегистрации малочисленных религиозных групп, не имеющих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службой документационного обеспечения управления (отдела) либо местного исполнительного органа.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представляемой государственной услуге можно получить на интернет-ресурсах местных исполнительных органов, указанных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Адреса и графики работы управлений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 областей, городов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Алматы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151"/>
        <w:gridCol w:w="2949"/>
        <w:gridCol w:w="1449"/>
        <w:gridCol w:w="2597"/>
        <w:gridCol w:w="3410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55-66-92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ishki-sayasat.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astana.kz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271-66-47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uvp.almaty.kz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Кокчетав,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"б"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25-80-12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dvp_akmo@mail.ru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24-77-22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d-51@yandex.ru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Абылхайыр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хан, 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56-26-69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aktobe_politika@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77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35-40-88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dvpatr@mail.ru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Горького,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26-42-54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dvp_vko@rambler.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263641@mail.ru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Молдағалиева,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50-02-36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dvp_ngo@mail.ra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43-08-54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uvp__taraz@mail.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39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42-13-75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polit_party@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Аль-Фараби,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57-51-93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politika@kosta-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politika_npo@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Жахаева, 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27-73-62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dvp-ko@rambler.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dvp-ko-omia@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14, д. 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42-13-00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dvpaktau@gmail.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Победы,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32-21-19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uvp@pavlodar.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46-31-33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dvp@sko.kz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33-97-93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dvp-uko@mail.ru.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</w:tbl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Адреса и графики работы отделов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районов и городов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425"/>
        <w:gridCol w:w="3001"/>
        <w:gridCol w:w="1833"/>
        <w:gridCol w:w="5103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Астаны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Бейбітшілік,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55-66-92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Алматы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271-66-47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Кокшетау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25-09-65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4, здание,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6-29-26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Нурмаганбетова,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4-25-73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Абылай-хана,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2-22-84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Биржан сал,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Кунанбаева,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Дружбы,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9-16-39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Болганбаева,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Абылай-хана,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Актобе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Т. Ахтанова,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21-02-32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Алгайского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Жургенова,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Д. Кунаева,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2-29-37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Сейфуллина,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3-63-87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Курмангазина, 43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Горького,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2-53-98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Жангелдина,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27-20-23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9-16-50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Жамбыла, 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Оразбекова,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3-03-27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2-15-25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Батталханова, 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хана, 213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Б.Момышулы,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Мырзабекова,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2-02-55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5-13-62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 Момышулы,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2-50-87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Раджибаева,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Капчагайского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4-15-83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Текели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4-22-41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Атырау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35-40-93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Абдрахманова, 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5-12-42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Қазахстана, 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2-01-73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Кошикбаева,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Пермитина, 17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226-48-92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Семей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52-35-73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Риддер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Семенова, 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4-45-72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Курчатов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Тәуелсіздік, 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2-61-34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Кунанбая,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9-19-88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3-18-61,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9-17-47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2-24-80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105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6-54-96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18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6-38-42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2/2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2-90-20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Фахрутдинов, 44а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Ибежанова,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2-10-69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Тулегетай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2-17-00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2-71-55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Советская,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Тараза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45-54-06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2-16-33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2-04-31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Исмаилова,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2-42-98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6-23-65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Бейбитшилик,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6-24-38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6-15-46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3-12-76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Уральск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182/1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51-15-71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Советская,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Бокей-Ординского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Азербаева,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достығы, 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Караша, 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2-33-60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Шарафутдинова, 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Каратобе,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Курманғалиева,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Жымпиты,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Казакстанская, 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3-13-44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Жастар, 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93/а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3-42-90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Караганды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Бухар-Жырау,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47-52-28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Темиртау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95-18-10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Жезказган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Алаша,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73-50-76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Каражал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2-70-80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Приозерск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5-30-82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Сарань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Джамбула, 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Сатпаев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3-44-90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Балхаш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Шахтинск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50а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5-15-95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Победы, 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4-46-34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Тәуелсіздік,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2-83-82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Аубакирова,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3-27-90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33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жырау, 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Костанай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98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57-57-53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Аркалык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Рудный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Лисаковск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Бейбітшілік, 31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3-88-80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3-42-41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Беімбет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Бipiншi 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мкр-6, д-65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2-37-74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Ержанов, 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2-18-55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Космонавты,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3-37-49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Мендикарайского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Шақшақ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2-19-52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Сарыкөль,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3-62-93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Мусирепова,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2-41-34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Кызылорда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Муратбаева, 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23-93-68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Кокенова,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4-45-24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Теренузек,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 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3-19-99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2-28-33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2-37-00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2-44-85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Актау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33-67-29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Жанаозен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Тәжиева,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Д. Тәжіұлы,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Есмамбет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6-62-25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Каракияского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Досан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Павлодара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Қайырбаева,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32-18-75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Әуезов, 47А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34-90-42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Аксу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5-02-05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Алина, 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-13-39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Торайгырова,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9-13-39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Кашырского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Енгина, 172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2-18-62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Иванова, 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9-15-57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Кайырбаева,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Милявского,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9-22-66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Советов, 51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46-98-88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2-21-93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Народная, 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2-27-76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Дружба, 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Кунанбаева,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Абылай-Хана,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Центральный,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2-05-90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Шымкент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Тыныбаева,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54-54-07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Арыс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Қ. Бәйдібек,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Кентау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Калдаякова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3-65-23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Кунаева, 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Ауэзова,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6-17-20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жолы,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Сатпаева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2-24-93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Ысмайлова,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6-28-93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5-35-08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г. Туркестан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Есимхана, 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би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до 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</w:tbl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Адреса местных исполнительных органов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Астаны, Алматы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315"/>
        <w:gridCol w:w="3224"/>
        <w:gridCol w:w="3136"/>
        <w:gridCol w:w="2786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55-64-06,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55-64-82, 55-64-81,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Республика, 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71-66-47,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71-66-47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Тауелсиздик, 38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24-77-22,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24-77-22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zhetysu-gov.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89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(7162)25-48-37,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25-02-59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Абылхайырхана, 40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93-20-79,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56-31-66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www.akimat.info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77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27-08-96,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27-11-57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40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26-42-54,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26-42-54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uka.kz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201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50-02-36,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50-09-46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45-73-97,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43-27-18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Бульвар-Мира, 39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56-19-80,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56-19-79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Жакаева, 76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27-89-66, 26-16-44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57-51-90,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57-53-53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м-н, 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42-66-10,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42-13-00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32-33-26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Конституция, 53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46-36-35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Таукехана, 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53-00-24, 53-00-21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Адреса местных исполнительных органов районов и городов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598"/>
        <w:gridCol w:w="3023"/>
        <w:gridCol w:w="1633"/>
        <w:gridCol w:w="2316"/>
        <w:gridCol w:w="3731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Бейбітшілік,  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55-66-92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271-66-47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Ауэзова,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25-09-65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www.kokshe.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4, здание,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6-29-26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www.step.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Нурмаганбетова,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Ташенова,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arshaly.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4-25-73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www.atbasar.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Абылай-хана, 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2-22-84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www.bulandy.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www.egindyk.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Биржан сал,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www.enbek.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Кунанбаева,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www.ereymen.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2-20-10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www.jaksy.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9-16-39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www.jarka.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www.zeren.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Болганбаева,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2-17-54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www.korgal.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www.sand.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www.celin.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Абылай-хана, 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2-27-17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www.short.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Т. Ахтанова,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21-04-41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www.alga.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Жүргенова,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Д. Кунаева,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2-22-31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www.kobda.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Сейфуллина,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www.martuk.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3-64-14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mugal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2-19-32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2-24-95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www.temir.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www.hromtau.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www.shalkar.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Жангелдина,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2-15-74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www.irgiz.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27-20-23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taldykorgan.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aksuakimat.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alakol-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 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Кунаева, 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9-16-50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www.bakanas.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Жамбыла, 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4-07-88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enbekshi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Оразбекова,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3-03-27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eskeldy-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Абай, 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2-15-25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gash.kz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Отеген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Батталханова, 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www.karatal-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ww.karasay.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Б.Момышулы,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lak.kz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Мырзабекова, 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2-02-55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koksu-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 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Головацкий,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5-13-62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panfilov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www.raimbek.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www.sarkand.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 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2-50-87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talgar-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 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Раджибаева,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uigur-akimat.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4-15-83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kapsha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gay-gov.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tekeli.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forever.kz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5-40-95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Қазахстана, 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2-01-73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Кошикбаева,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Пермитина,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228-85-68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www.oskemen.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Семей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циональная, 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52-30-08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akimsemey.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Семенова,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www.ridder.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2-36-01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Кунанбая,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ayagos.vko.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beskara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Тәуелсіздік, 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borodu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liha.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Поповича,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akimglu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105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6-52-22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www.garma.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www.zaysan.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Советская,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6-29-72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akimzy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2/2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 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Фахрутдинова,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kokpek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Ибежанова,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www.kurchum.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Тулегетай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tarbaga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2-73-68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www.ulan.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3-48-48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www.urzhar.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Советская,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3-24-01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shemona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iha.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Жамбылcкая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455-59-85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www.gorakim.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bayzak-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2-04-31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www.zhualy.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korday.kz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Исмаилова,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www.merke.kz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Амангельды,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242-98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6-23-65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t-rysku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Бейбитшилик,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6-29-27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www.sarysu.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6-17-77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www.talas.kz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3-12-76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182/1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51-26-43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www.uralsk-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9-10-93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www.akzhaik.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Советская,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aksai-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Азербаева,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www.bokey-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достығы, 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Г. Караша,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zkozhanibek.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zkozelenov.kz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Шарафутдинова,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3-14-58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www.kaztalov.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Каратобе,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3-11-86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3-13-44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www.taskala.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www.terekta-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93/а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3-42-90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Бухар-Жырау, 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42-02-20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akimat/kz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92-26-03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temirtau.kz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Алаша,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73-61-35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jezkazgan.kz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2-60-10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karazhal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5-29-20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priozersk-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Джамбула,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3-36-36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6-54-54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balkhash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50а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4-08-44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Победы, 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Аблай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zhirau.kz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2-61-01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Аубакирова,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Мынбаева,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2-17-21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nurinsk.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4-30-30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www.new.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osak-akimat.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www.ulytau-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жырау, 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shet-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audany.kz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57-57-01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7-12-42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4-54-00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3-40-50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3-42-20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altynsarin.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Бейімбет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Біpiншi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мкр-6, д-65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2-33-16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Ержанов, 61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Космонавты,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lyk.kz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gion.kz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Мендикарайского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Шақшақ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Сарыкөль,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3-61-44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Мусирепова,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2-16-32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Муратбаева, 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23-67-00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Кокенова,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janakor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4-45-24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Теренузек,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syrdarya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 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3-14-54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gash.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www.kazaly.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Школьная,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2-44-85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kimat.kz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Актау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мкр-4, д-72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mangistau.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3-19-81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Тәжиева,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mangistau.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 Тәжіұлы,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tau.kz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Есмамбет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46-62-00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munaily.kz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Досан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2-13-85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mangistau.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Қайырбаева, 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32-18-75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Әуезов, 47А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34-90-42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Аксу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5-02-05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Алина, 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9-13-39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9-13-39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Кажымукана,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172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2-18-62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Иванова, 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9-15-57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Қайырбаева,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Милявского,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9-22-66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 Петропавловск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46-98-88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www.airtau.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ministers.kz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www.airtau.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ministers.kz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Целинная,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www.azh-sko.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Народная,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www.esl.sko.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Дружба,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www.zhb-sko.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М.Жумабаева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www.mzh.sko.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www.kzh-sko.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С.Муканова,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www.maml.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Абылай-Хана, 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www.gm.sko.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2-29-81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www.tsh.sko.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Валиханова,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www.tm.sko.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www.ual-sko.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Шал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www.shn.sko.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Тыныбаева,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54-54-07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Арыс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Әл-Фараби,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Қ.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Бәйдібек, 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Калдаякова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3-65-23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2-19-71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Ауэзова,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Рыскулова,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жолы,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Улы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Ысмайлова,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2-27-29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5-33-00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6-29-40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5-29-88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Есимхана, 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 би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- воскресенье</w:t>
            </w:r>
          </w:p>
        </w:tc>
      </w:tr>
    </w:tbl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учетной регистрации и перерегистрации миссионера,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>осуществляющего деятельность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(области, города, района)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___________          № ____    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миссионера)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принадлежность, принадлежность к религиозному объединению)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Данное свидетельство действительно до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Печать</w:t>
      </w:r>
    </w:p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органа, зарегистрировавшего заявление</w:t>
      </w:r>
    </w:p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 учетной регистрации и перерегистрации малочисленной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не имеющей признаков юридического лица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               № ___      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религиозной группы: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Вероисповедная принадлежность группы: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группы: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она осуществляет свою деятельность: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Руководитель органа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Печать</w:t>
      </w:r>
    </w:p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малочисленных религиозных групп,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органа, регистрирующего заявление)</w:t>
      </w:r>
    </w:p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учетной регистрации и перерегистрации миссионера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заявителя: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(дата, номер, орган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Вероисповедная принадлежность: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 заявления ___________</w:t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адрес органа, регистрирующего заявление)</w:t>
      </w:r>
    </w:p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>об учетной регистрации и перерегистрации малочисленной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религиозной группы, не имеющей признаков юридического лица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религиозной группы, ее вероисповедная принадлежность: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руководителя группы: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совершеннолетних членов: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Расположение религиозной группы: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культового сооружения: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она осуществляет свою деятельность: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 заявления ________</w:t>
      </w:r>
    </w:p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миссионеров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малочисленных религиозных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1"/>
        <w:gridCol w:w="2293"/>
        <w:gridCol w:w="2331"/>
        <w:gridCol w:w="2615"/>
      </w:tblGrid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