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8e89" w14:textId="1798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15 сентября 2000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2011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15 сентября 2000 года № 445".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изменений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15 сентября 2000 года №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2000 года № 445 "Об утверждении описания знамен органов Государственной противопожарной службы"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слова "органов Государственной противопожарной службы" заменить словами "органов государственной противопожарной службы", в заголовке на государственном языке указанные слова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знамен органов Государственной противопожарной службы Агентства Республики Казахстан по чрезвычайным ситуациям,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слова "органов Государственной противопожарной службы Агентства Республики Казахстан по чрезвычайным ситуациям" заменить словами "органов государственной противопожарной службы Министерства по чрезвычайным ситуациям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"КАЗАХСТАН" заменить словом "ҚАЗАҚСТАН",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"ОРТТЕН КОРГАУ" заменить словами "ӨРTTEH ҚОРҒАУ",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"ОЖЕТТІК" заменить словом "ӨЖЕТТІК", на государственном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"органа Государственной противопожарной службы" заменить словами "органа государственной противопожарной службы".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