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62d4" w14:textId="0f66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Румынии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2010 года № 909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Румынии о сотрудничестве в области туризма, подписанное в городе Астане 2 марта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2010 года № 909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Румынии о сотрудничестве в области туризма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15 апреля 2011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3, ст. 38)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Румынии, в дальнейшем именуемые Договаривающимися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развитию отношений в области туризма между Республикой Казахстан и Румынией и укреплять сотрудничество между компетентными органами государств Договаривающихся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отношения в области туризма составляют важный и необходимый аспект в укреплении дружественных отношений между государствами Договаривающихся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надеясь создать основу для расширения отношений в области туризма между Республикой Казахстан и Румынией,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 соответствии с национальными законодательствами государств Договаривающихся Сторон и международными договорами, участниками которых они являются, предпринимают необходимые меры для продвижения и развития туристских отношений между государствами Договаривающихся Сторон, способствуют туристскому потоку при поддержке туристских агентств и других структур и организаций, занимающихся туристской деятельностью.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привлекают инвестиции в туристские отрасли государств Договаривающихся Сторон в соответствии с национальными законодательствами своих государств. Договаривающиеся Стороны способствуют развитию всех видов туризма, принятых в международной практике (культурный туризм, сельский туризм, экотуризм, организованный и индивидуальный туризм).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осуществляют обмен информацией, в том числе статистической, по вопросам, касающимся туризма в своих государствах, а также поощряют взаимное участие в туристских выставках, основанных на взаимном согласии Договаривающихся Сторон.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способствуют посещению туристских объектов в обоих государствах.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способствуют обмену опытом в области профессионального обучения кадров для туристских отраслей своих государств.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развивают сотрудничество в рамках Всемирной туристской организации и других международных туристских организаций.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способствуют обмену опытом и информацией касательно деятельности туристских организаций своих государств в соответствии с национальными законодательствами государств Договаривающихся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обмениваются информацией о туристских потенциалах государств Договаривающихся Сторон, поощряют организацию визитов для журналистов, радио- и телевизионных корреспондентов, а также специалистов в области туризма.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государств Договаривающихся Сторон, если в каждом конкретном случае не будет согласован иной порядок.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не оказывает влияния на международные обязательства, принятые Договаривающимися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оказывает влияния на обязательства, являющиеся результатом членства Румынии в Европейском Союзе.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применении положений настоящего Соглашения Договаривающиеся Стороны разрешают их путем переговоров и консультаций через дипломатические каналы.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органами, ответственными за исполнение положений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туризма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Румынской стороны - Министерство туризма Румынии.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уполномоченных органов, ответственных за исполнение положений настоящего Соглашения, Договаривающиеся Стороны уведомляют друг друга по дипломатическим каналам.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настоящее Соглашение вносятся по взаимному согласию Договаривающихся Сторон, являются неотъемлемыми частями настоящего Соглашения и оформляются отдельными протоколами. Протоколы вступают в силу в соответствии с условиями, предусмотренными статьей 13 настоящего Соглашения.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лет. Действие настоящего Соглашения автоматически продлевается на последующие пятилетние периоды, в случае, если ни одна из Договаривающихся Сторон не менее чем за шесть месяцев до истечения текущего периода письменно не уведомит другую Сторону по дипломатическим каналам о ее намерении не продлевать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повлияет на выполнение мероприятий, начатых в ходе его действия до их завершения.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г._________ "___" ________ 20__ года, в двух подлинных экземплярах, каждый на казахском, румынском и английском языках, причем все тексты являются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настоящего Соглашения Договаривающиеся Стороны используют текст на английском языке.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 Румынии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