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628" w14:textId="4d53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в целях подготовки и проведения мероприятий международного значения в городе Астане, а также во избежание ситуаций, угрожающих политической и социальной стабильности,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2010 год на неотложные затраты, средства в сумме 6771024086 (шесть миллиардов семьсот семьдесят один миллион двадцать четыре тысячи восемьдесят шесть)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транспорта и коммуникаций Республики Казахстан средства в сумме 5695816716 (пять миллиардов шестьсот девяносто пять миллионов восемьсот шестнадцать тысяч семьсот шестнадцать) тенге для перечисления акимату города Астаны для выполнения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трансфертов на развитие в сумме 3748183633 (три миллиарда семьсот сорок восемь миллионов сто восемьдесят три тысячи шестьсот тридцать три)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300000000 (триста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увеличения уставного капитала акционерного общества "Международный аэропорт Астана" в сумме 3448183633 (три миллиарда четыреста сорок восемь миллионов сто восемьдесят три тысячи шестьсот тридцать три)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текущих трансфертов на ремонт автомобильных дорог и приобретение автобусов в сумме 1947633083 (один миллиард девятьсот сорок семь миллионов шестьсот тридцать три тысячи восемьдесят три)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здравоохранения Республики Казахстан средства в сумме 159592700 (сто пятьдесят девять миллионов пятьсот девяносто две тысячи семьсот) тенге для перечисления акимату города Астаны в виде целевых текущих трансфертов на приобретение санитарного автотранспорта и специального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внутренних дел Республики Казахстан средства в сумме 345621500 (триста сорок пять миллионов шестьсот двадцать одна тысяча пятьсот) тенге для перечисления акимату города Астаны в виде целевых текущих трансфертов на приобретение транспортных средств и специального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Министерству по чрезвычайным ситуациям Республики Казахстан средства в сумме 326453170 (триста двадцать шесть миллионов четыреста пятьдесят три тысячи сто семьдесят) тенге на приобретение транспортных средств и специального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Службе охраны Президента Республики Казахстан средства в сумме 243540000 (двести сорок три миллиона пятьсот сорок тысяч) тенге на приобретение радиоволновых сканеров.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Центральным государственным органам, указанным в настоящем постановлении, и акимату города Астаны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888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мероприятий,</w:t>
      </w:r>
      <w:r>
        <w:br/>
      </w:r>
      <w:r>
        <w:rPr>
          <w:rFonts w:ascii="Times New Roman"/>
          <w:b/>
          <w:i w:val="false"/>
          <w:color w:val="000000"/>
        </w:rPr>
        <w:t>
выполняемых за счет средств резерва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Казахстан, выделяемых</w:t>
      </w:r>
      <w:r>
        <w:br/>
      </w:r>
      <w:r>
        <w:rPr>
          <w:rFonts w:ascii="Times New Roman"/>
          <w:b/>
          <w:i w:val="false"/>
          <w:color w:val="000000"/>
        </w:rPr>
        <w:t>
Министерству транспорта и коммуникаций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93"/>
        <w:gridCol w:w="33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Сарыарка от ул.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кольцевой развязки на аэропорт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увеличения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Астана"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3 448 183,6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3 748 183,6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Разметка, организация дорожного движения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среднему (текущему)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внутриквартальных проездов,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парковочных мест, подъездных путей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посольствам и гостиницам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автобусов (40 единиц)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1 275 633,1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5 695 816,7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888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автотранспорта и специального оборудования,</w:t>
      </w:r>
      <w:r>
        <w:br/>
      </w:r>
      <w:r>
        <w:rPr>
          <w:rFonts w:ascii="Times New Roman"/>
          <w:b/>
          <w:i w:val="false"/>
          <w:color w:val="000000"/>
        </w:rPr>
        <w:t>
приобретаемых Министерством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за счет средств резерва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3093"/>
        <w:gridCol w:w="3753"/>
      </w:tblGrid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автотранспорт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155 774,7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легких портативный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кислородным баллоном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159 592,7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888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и специального оборудования, приобретаемых</w:t>
      </w:r>
      <w:r>
        <w:br/>
      </w:r>
      <w:r>
        <w:rPr>
          <w:rFonts w:ascii="Times New Roman"/>
          <w:b/>
          <w:i w:val="false"/>
          <w:color w:val="000000"/>
        </w:rPr>
        <w:t>
Министерством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резерва Правительства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Правительства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073"/>
        <w:gridCol w:w="2313"/>
        <w:gridCol w:w="27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представительского класса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досмотровое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20 430,5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металлодетектор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портативный металлодетектор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 досмотра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пост "модульного типа"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 конвенциональные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 конвенциональные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гарнитурой скрытого 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Гарнитуры для цифровых транковых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Гарнитуры для конвенциональных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Сигнально-громкоговорящее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со светодиодной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Ретранслятор в комплекте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усиления мощности радиосигнала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345 621,5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888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и специального оборудования, приобретаемых</w:t>
      </w:r>
      <w:r>
        <w:br/>
      </w:r>
      <w:r>
        <w:rPr>
          <w:rFonts w:ascii="Times New Roman"/>
          <w:b/>
          <w:i w:val="false"/>
          <w:color w:val="000000"/>
        </w:rPr>
        <w:t>
Министерством по чрезвычайным ситуациям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резерва Правительства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постановлением Правительства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№ 1379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593"/>
        <w:gridCol w:w="2613"/>
        <w:gridCol w:w="23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специальные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быстрого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АБР-1,0-0,4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быстрого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АБРVW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дымоудаления АД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газодымозащитной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АГ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штабной 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коммутационная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 радиостанции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 литий-ионный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mАh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нелинейных помех бортовой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автомобиля 12В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системы записи радио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телефонных разговоров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дыхания, 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скрытых загораний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безопасности: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дыхательных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замкнутого цикла (4-х часовым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временем работы)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неподвижного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 термодатчиком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