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064a" w14:textId="9fa0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 апреля 2009 года № 780"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 апреля 2009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  комиссии" (САПП Республики Казахстан, 2009 г., № 18, ст. 155)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бюджетной комиссии,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 слова "и бюджетных параметров"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восьмой подпункта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 бюджетных параметров"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"и заключениям" заменить словами "или проектами изменений и дополнений в стратегические планы на основании заключений";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"целесообразности привлечения связанных грантов согласно перечню заявок центральных государственных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слово "секвестру" заменить словами "уточнению, секвестру";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"использованию Правительством Республики Казахстан в текущем финансовом году не 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финансированию концессионных проектов для разработки или корректировки, а также проведению необходимых экспертиз технико-экономических обоснований;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софинансированию концессионного проекта из бюджета;";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13 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Решения комиссии принимаются простым большинством голосов членов комиссии, а также путем опроса и считаются принятыми, если за них подано большинство голосов от общего количества членов комиссии. Члены комиссии при принятии решений обладают равными голосами. В случае равенства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Принятое решение комиссии оформляется протоколом, который подписывается председателем и секретарем комиссии и выражает единое мнение всех членов комиссии. В случае несогласия с принятым решением члены комиссии вправе выразить в письменном виде свое особое мнение, которое приобщается к протоколу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после слов "решений комиссии" дополнить словами "членам комиссии,".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