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910c" w14:textId="3249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"Общие требования безопасности, функциональные и технические требования к телекоммуникационному оборудованию при проведении оперативно-розыскных мероприятий"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2010 года № 805. Утратило силу постановлением Правительства Республики Казахстан от 15 февраля 2018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15.02.2018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      В соответствии с Законом РК от 29.09.2014 г.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 см.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Комитета национальной безопасности Республики Казахстан от 20 декабря 2016 года № 91.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технический регламент "Общие требования безопасности, функциональные и технические требования к телекоммуникационному оборудованию при проведении оперативно-розыскных мероприятий".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двенадцати месяцев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2010 года № 805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"Общие требования безопасности, функциональные и технические</w:t>
      </w:r>
      <w:r>
        <w:br/>
      </w:r>
      <w:r>
        <w:rPr>
          <w:rFonts w:ascii="Times New Roman"/>
          <w:b/>
          <w:i w:val="false"/>
          <w:color w:val="000000"/>
        </w:rPr>
        <w:t>требования к телекоммуникационному оборудованию при проведении</w:t>
      </w:r>
      <w:r>
        <w:br/>
      </w:r>
      <w:r>
        <w:rPr>
          <w:rFonts w:ascii="Times New Roman"/>
          <w:b/>
          <w:i w:val="false"/>
          <w:color w:val="000000"/>
        </w:rPr>
        <w:t>оперативно-розыскных мероприятий"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Технический регламент "Общие требования безопасности, функциональные и технические требования к телекоммуникационному оборудованию при проведении оперативно-розыскных мероприятии" (далее - Технический регламент) разработан в целях реализации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национальной безопасности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оперативно-розыскной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Требование Технического регламента распространяется на выпускаемое в обращение, вводимое в эксплуатацию и находящееся в эксплуатации телекоммуникационное оборудование следующих видов: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коммутационное оборудование сетей фиксированной связи;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коммутационное оборудование сетей мобильной связи;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коммутационное оборудование сетей Интернет.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Телекоммуникационное оборудование, указанное в пункте 2 Технического регламента, (далее - телекоммуникационное оборудование) применяется при проведении оперативно-розыскных мероприятий (далее - ОРМ) с обеспечением защиты сведений, составляющих государственные секреты.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Телекоммуникационное оборудование идентифицируется по функциональному назначению для коммутации соединений согласно проектной, договорной и технической документации.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Критериями идентификации телекоммуникационного оборудования по функциональному назначению являются: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коммутация соединений абонентов;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коммутация соединений к информационным ресурсам;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коммутация соединений для передачи текстовых, графических сообщений.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Идентификация телекоммуникационного оборудования обеспечивается наличием необходимой информации об оборудовании в сопроводительных документах и (или) маркировке.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Телекоммуникационное оборудование должно иметь маркировку, содержащую в текстовом виде информацию о функциональном назначении для коммутации соединений и о соответствии настоящему Техническому регламенту.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Опасными факторами (рисками) телекоммуникационного оборудования, влияющими на выполнение поставленных задач оперативно-розыскных мероприятий, являются: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необеспечение функций и средств технического проведения ОРМ, которое может привести к росту преступной деятельности и ущербу национальной безопасности;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необеспечение при проведении ОРМ требований режима секретности, приводящее к утрате государственных секретов и ущербу национальной безопасности.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Техническом регламенте применяются термины, использованные в законах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в Отраслевом классификаторе по электросвязи, а также следующие термины и определения: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коммутационное оборудование сетей фиксированной связи - технические устройства, оборудование, системы и программные средства, позволяющие формировать, передавать, принимать, хранить, обрабатывать, коммутировать электромагнитные или оптические сигналы или управлять ими в сети фиксированной связи;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коммутационное оборудование сетей мобильной связи - технические устройства, оборудование, системы и программные средства, позволяющие формировать, передавать, принимать, хранить, обрабатывать, коммутировать электромагнитные или оптические сигналы или управлять ими в сети мобильной связи;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коммутационное оборудование сетей Интернет - технические устройства, оборудование, системы и программные средства, позволяющие формировать, передавать, принимать, хранить, обрабатывать, коммутировать электромагнитные или оптические сигналы или управлять ими в сети Интернет;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пульт управления - комплект аппаратно-программных и технических средств, входящих в состав телекоммуникационного оборудования, предназначенный для обмена командами и сообщениями с телекоммуникационным оборудованием при проведении ОРМ;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специальная база данных - система долговременного хранения сообщений, отобранных при проведении ОРМ;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рабочие места администрирования и обработки - компьютерные рабочие места, имеющие специализированное программное обеспечение для администрирования пульта управления и обработки сообщений из специальной базы данных;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телекоммуникационное оборудование - технические устройства, оборудование, системы и программные средства, позволяющие формировать, передавать, принимать, хранить, обрабатывать, коммутировать электромагнитные или оптические сигналы или управлять ими;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функции и средства технического проведения ОРМ - комплект аппаратно-программных и технических средств, входящих в состав телекоммуникационного оборудования, обеспечивающий выполнение поставленных задач ОРМ;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связи - центральный исполнительный орган, определяемый Правительством Республики Казахстан, осуществляющий реализацию государственной политики в области связи, государственный контроль, координацию и регулирование деятельности лиц, предоставляющих услуги в области связи или пользующихся ими;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ОРМ - государственный орган, осуществляющий в соответствии с законодательством Республики Казахстан проведение оперативно-розыскных мероприятий на сетях телекоммуникаций;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центр мониторинга - комплекс оборудования в составе сети телекоммуникаций, обеспечивающий управление телекоммуникационным оборудованием на всей сети телекоммуникаций при проведении оперативно-розыскных мероприятий и хранение отобранных сообщений.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размещения на рынке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Телекоммуникационное оборудование размещается на рынке при условии соответствия Техническому регламенту.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Телекоммуникационное оборудование, находящееся в обращении на территории Республики Казахстан или ввозимое на территорию республики, должно сопровождаться сертификатом соответствия оборудования с функциями и средствами технического проведения ОРМ.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Телекоммуникационное оборудование должно обеспечивать наименьшее количество отказов в период эксплуатации, длительный срок непрерывного безостановочного функционирования.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Общие требования безопасности, функциональные и технические</w:t>
      </w:r>
      <w:r>
        <w:br/>
      </w:r>
      <w:r>
        <w:rPr>
          <w:rFonts w:ascii="Times New Roman"/>
          <w:b/>
          <w:i w:val="false"/>
          <w:color w:val="000000"/>
        </w:rPr>
        <w:t>требования к телекоммуникационному оборудованию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Телекоммуникационное оборудование должно иметь следующие функции технического проведения ОРМ: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прослушивание и запись телефонных переговоров;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сведений о произведенных телефонных переговорах;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просмотр и запись текстовых и графических документальных сообщений;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сведений о переданных текстовых и графических документальных сообщениях;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сведений о местоположении мобильных абонентов;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накопление и хранение информации в базах данных.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реализации функций технического проведения ОРМ владельцы сетей телекоммуникаций, операторы связи обеспечивают наличие в составе телекоммуникационного оборудования следующих средств: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перехвата сообщений заданных абонентов в процессе осуществления соединений и передачи информационных сообщений;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перехвата текстовых и графических документальных сообщений по заданным идентификационным признакам;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сбора статистической информации о соединениях заданных абонентов, включая фазы установления соединений, их продолжительность, объем переданных сообщений и т.п.;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доступа к служебной информации об абонентах;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доступа к статистической информации обо всех соединениях в сети телекоммуникаций (биллингу);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доступа к статистической информации о местоположении мобильных абонентов (для сетей мобильной связи);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пульта (системы) управления для организации перехвата сообщений, сбора информации;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специальных баз данных для хранения сообщений, статистической и служебной информации, отобранных при ОРМ;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рабочих мест администрирования пульта (систем) управления и обработки сообщений из специальной базы данных;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доступа к специальным базам данных с вынесенных рабочих мест администрирования и обработки.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Технические средства, указанные в пункте 14 Технического регламента, могут представлять собой отдельные устройства и системы. Взаимное подключение указанных средств (систем) должно осуществляться по стандартным общепринятым протоколам связи.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Средства перехвата сообщений должны обеспечивать перехват сообщений пользователей услуг связи в количестве не менее 1 % от общего количества пользователей услуг связи при задании их телефонных номеров, идентификаторов пользователей сетей Интернет, адресов электронной почты, других аналогичных идентификационных признаков. Должен обеспечиваться одновременный перехват сообщений разных пользователей.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Записи телефонных переговоров и документальных сообщений в специальные базы данных должны осуществляться по стандартным общепринятым протоколам записи.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Специальные базы данных должны использовать стандартные общепринятые протоколы хранения и доступа к информации. Объем баз данных должен обеспечивать хранение информации в период времени не менее 3-х месяцев.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Специальные базы данных должны иметь средства защиты от аварийного удаления записей, а также средства резервного сохранения записей.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Средства сбора статистической информации о соединениях должны обеспечивать сбор информации обо всех соединениях в сети телекоммуникаций и хранение данной информации в период времени не менее 3-х лет.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Средства определения местоположения должны обеспечивать стандартную точность определения местоположения мобильных абонентов.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Рабочие места администрирования пульта (систем) управления в составе телекоммуникационного оборудования должны обеспечивать задание телефонных номеров, идентификаторов пользователей сетей Интернет, адресов электронной почты, других аналогичных идентификационных признаков пользователей услуг связи для осуществления перехвата и записи их сообщений.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Рабочие места обработки сообщений, хранящихся в специальных базах данных, в составе телекоммуникационного оборудования должны обеспечивать прослушивание звуковых сообщений, чтение, просмотр документальных сообщений.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сети телекоммуникаций должен быть сформирован один или несколько центров мониторинга для обеспечения ОРМ, включающий в свой состав пульты (системы) управления для организации перехвата сообщений и сбора информации на данной сети телекоммуникаций, специальные базы данных для хранения отобранных при ОРМ сообщений и информации, средства доступа с вынесенных рабочих мест администрирования и обработки.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центров мониторинга на сетях телекоммуникаций осуществляется владельцами этих сетей, операторами связи.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 центру (центрам) мониторинга на сети телекоммуникаций должно обеспечиваться подключение рабочих мест администрирования и обработки уполномоченного органа по проведению ОРМ.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рабочих мест осуществляется с помощью стандартного оборудования и технических средств защиты государственных секретов.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Разные сети телекоммуникаций с количеством абонентов не более 10000 могут объединяться по функциям и средствам технического проведения ОРМ при формировании единого центра мониторинга данных сетей. При этом обеспечивается проведение ОРМ на всех сетях телекоммуникаций, объединенных по функциям и средствам технического проведения ОРМ.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сетей телекоммуникаций по функциям и средствам Технического проведения ОРМ осуществляется владельцами этих сетей, операторами связи.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настройки, технической поддержки, обслуживания, проведения планово-профилактических и ремонтно-восстановительных работ телекоммуникационного оборудования могут применяться тестовые приборы, содержащие специальное аппаратно-программное и конструктивное исполнение для проверки функций проведения ОРМ.</w:t>
      </w:r>
    </w:p>
    <w:bookmarkEnd w:id="71"/>
    <w:bookmarkStart w:name="z7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безопасности к проектированию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Сети телекоммуникаций должны сопровождаться проектами обеспечения ОРМ, в которых должны содержаться следующие сведения о телекоммуникационном оборудовании: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перечень, техническое описание, схемы включения;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</w:t>
      </w:r>
      <w:r>
        <w:rPr>
          <w:rFonts w:ascii="Times New Roman"/>
          <w:b w:val="false"/>
          <w:i w:val="false"/>
          <w:color w:val="000000"/>
          <w:sz w:val="28"/>
        </w:rPr>
        <w:t>сертификатов соответствия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эксплуатации.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Техническое описание и схемы включения телекоммуникационного оборудования должны отображать: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расположение в сети телекоммуникаций, с учетом географического местоположения в городах и населенных пунктах;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функции и средства технического проведения ОРМ;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расположение в сети телекоммуникаций и функции центра (центров) мониторинга;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подключение рабочих мест администрирования и обработки;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группы абонентов, в отношении которых обеспечивается проведение ОРМ;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меры физического и аппаратно-программного ограничения несанкционированного доступа и защиты государственных секретов.</w:t>
      </w:r>
    </w:p>
    <w:bookmarkEnd w:id="83"/>
    <w:bookmarkStart w:name="z8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по защите государственных секретов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Эксплуатация телекоммуникационного оборудования при проведении ОРМ должна осуществляться с учетом требований режима секретности, определенного нормативными правовыми актами, регламентирующими порядок обращения со сведениями, составляющими государственные секреты.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объектах сетей телекоммуникаций должны быть организованы режим секретности и разрешительная система допуска специалистов по монтажу и наладке, пользователей, обслуживающего и эксплуатационного персонала телекоммуникационного оборудования.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обеспечения защиты государственных секретов при проведении ОРМ владельцы сетей телекоммуникаций, операторы связи обеспечивают наличие в составе телекоммуникационного оборудования следующих средств: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защиты программного обеспечения;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сигнализации о физическом воздействии на оборудование (о вскрытии, подключении, поломке и т.д.);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фиксирования попыток несанкционированного доступа для выявления источников воздействия, включая регистрацию времени, места и типа воздействия, с учетом технических возможностей оборудования.</w:t>
      </w:r>
    </w:p>
    <w:bookmarkEnd w:id="90"/>
    <w:bookmarkStart w:name="z9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Подтверждение соответствия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Подтверждение соответствия телекоммуникационного оборудования осуществляется в соответствии с требованиями, установленными Техническим регламентом и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"Процедуры подтверждения соответствия", утвержденным постановлением Правительства Республики Казахстан от 4 февраля 2008 года № 90.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Телекоммуникационное оборудование подлежит подтверждению соответствия в области технического обеспечения ОРМ в форме проведения обязательной сертификации.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подтверждение соответствия отдельных систем (средств),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32 Технического регламента.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сертификационных испытаниях применяются тестовые приборы, имеющие специальное аппаратно-программное и конструктивное исполнение для проверки функций технического проведения ОРМ телекоммуникационного оборудования.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Телекоммуникационное оборудование, прошедшее сертификацию, маркируется </w:t>
      </w:r>
      <w:r>
        <w:rPr>
          <w:rFonts w:ascii="Times New Roman"/>
          <w:b w:val="false"/>
          <w:i w:val="false"/>
          <w:color w:val="000000"/>
          <w:sz w:val="28"/>
        </w:rPr>
        <w:t>знаком соответствия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установленной формы.</w:t>
      </w:r>
    </w:p>
    <w:bookmarkEnd w:id="96"/>
    <w:bookmarkStart w:name="z10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Сроки и условия действия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момента введения в действие Технического регламента нормативные правовые акты, действующие на территории Республики Казахстан, до приведения их в соответствие с техническим регламентом подлежат исполнению только в части, не противоречащей требованиям Технического регламента и соответствующей целям защиты интересов национальной безопасности.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Сети телекоммуникаций, имеющие в составе телекоммуникационное оборудование, построенные в соответствии с действовавшими ранее нормативными требованиями, должны приводиться в соответствие с настоящим техническим регламентом по мере истечения срока эксплуатации указанного оборудования.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Документы, подтверждающие соответствие требованиям безопасности находящегося в эксплуатации телекоммуникационного оборудования, принятые до введения в действие Технического регламента, считаются действительными до окончания установленного в них срока.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