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9415" w14:textId="bfd9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мая 2009 года № 787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2010 года № 742. Утратило силу постановлением Правительства Республики Казахстан от 20 ноября 2019 года № 861.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"перечисленные в статье 34 Таможенного кодекса Республики Казахстан" заменить словами "перечисленные в пункте 5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2009 года № 1647";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"установленными статьей 35 Таможенного кодекса Республики Казахстан" заменить словами "установленными пунктом 7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2009 года № 1647";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двенадцатым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"приобретения Корпоративным Фондом "Проектная компания по строительству Новой мечети в городе Астане" товаров, работ и услуг, связанных со строительством новой мечети в городе Астане, за счет денег от спонсорской и (или) благотворительной помощи;".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