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849cf" w14:textId="ec849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некоторых республиканских государственных предприятий на праве хозяйственного ведения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2010 года № 658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республиканские государственные предприятия на праве хозяйственного ведения "Национальный научный медицинский центр", "Казахский ордена "Знак Почета" научно-исследовательский институт глазных болезней", "Научный центр урологии имени академика Б.У. Джарбусынова", "Национальный научный центр хирургии имени А.Н. Сызганова" путем преобразования в акционерные общества "Национальный научный медицинский центр", "Казахский ордена "Знак Почета" научно-исследовательский институт глазных болезней", "Научный центр урологии имени академика Б.У. Джарбусынова", "Национальный научный центр хирургии имени А.Н. Сызганова" (далее - общества) соответственно со стопроцентным участием государства в уставном капитале.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основными предметами деятельности обществ осуществление производственно-хозяйственной деятельности в области здравоохранения и науки.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государственного имущества и приватизации Министерства финансов Республики Казахстан совместно с Министерством здравоохранения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утверждение уставов обществ;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регистрацию обществ в органах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передачу прав владения и пользования государственным пакетом акций обществ Министерству здравоохранения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 по реализации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прилагаемые изменения и дополнения,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июня 2010 года № 658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"г. Астана" дополнить строкой, порядковый номер 21-118,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"21-118. АО "Национальный научный медицинский центр"";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"г. Алматы" дополнить строками, порядковые номера 123-126, 123-127, 123-128,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"123-126. АО "Казахский ордена "Знак Почета" научно-исследовательский институт глазных болезней"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123-127. АО "Научный центр урологии имени академика Б.У. Джарбусынова"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123-128. АО "Национальный научный центр хирургии имени А.Н. Сызганова"".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"Министерству здравоохранения Республики Казахстан" дополнить строками, порядковые номера 227-3, 227-4, 227-5, 227-6,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"227-3. АО "Национальный научный медицинский центр"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227-4. АО "Казахский ордена "Знак Почета" научно-исследовательский институт глазных болезней"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227-5. АО "Научный центр урологии имени академика Б.У. Джарбусынова"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227-6. АО "Национальный научный центр хирургии имени А.Н. Сызганова"".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"/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