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82e" w14:textId="bc1d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мая 2007 года № 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2010 года № 544. Утратило силу постановлением Правительства Республики Казахстан от 25 апреля 2015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"Об утверждении Правил адресного субсидирования из местных бюджетов на развитие семеноводства" (САПП Республики Казахстан, 2007 г., № 14, ст. 170)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адресного субсидирования из местных бюджетов на развитие семеноводства,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частичном возмещении затрат сельхозтоваропроизводителей на закуп семян хлопчатника и/или реализации семхозами семян хлопчатника по удешевленной стоимости размер субсидий на 1 тонну устанавливается в зависимости от технологии подработки семян (механический и/или химический метод оголения).";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частичном возмещении затрат сельхозтоваропроизводителей на закуп семян хлопчатника размер субсидий на 1 тонну определяется в зависимости от технологии подработки семян (механический и/или химический метод оголения).";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"Сельхозтоваропроизводители, закупившие семена хлопчатника, оголение которых произведено химическим методом, для получения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реализации семхозами семян хлопчатника по удешевленной стоимости размер субсидий на 1 тонну определяется в зависимости от технологии подработки семян (механический и/или химический метод оголения).";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"Семхозы, реализовавшие семена хлопчатника отечественным сельскохозяйственным товаропроизводителям по удешевленной стоимости, оголение которых произведено химическим методом, для получения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