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82e" w14:textId="bc1d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мая 2007 года № 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2010 года № 544. Утратило силу постановлением Правительства Республики Казахстан от 25 апреля 2015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2007 года № 381 "Об утверждении Правил адресного субсидирования из местных бюджетов на развитие семеноводства" (САПП Республики Казахстан, 2007 г., № 14, ст. 170)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адресного субсидирования из местных бюджетов на развитие семеноводства,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частичном возмещении затрат сельхозтоваропроизводителей на закуп семян хлопчатника и/или реализации семхозами семян хлопчатника по удешевленной стоимости размер субсидий на 1 тонну устанавливается в зависимости от технологии подработки семян (механический и/или химический метод оголения).";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частичном возмещении затрат сельхозтоваропроизводителей на закуп семян хлопчатника размер субсидий на 1 тонну определяется в зависимости от технологии подработки семян (механический и/или химический метод оголения).";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"Сельхозтоваропроизводители, закупившие семена хлопчатника, оголение которых произведено химическим методом, для получения субсидий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реализации семхозами семян хлопчатника по удешевленной стоимости размер субсидий на 1 тонну определяется в зависимости от технологии подработки семян (механический и/или химический метод оголения).";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"Семхозы, реализовавшие семена хлопчатника отечественным сельскохозяйственным товаропроизводителям по удешевленной стоимости, оголение которых произведено химическим методом, для получения субсидий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