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987" w14:textId="061d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и расходования ими денежных средств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492.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соответствии с Законом РК от 29.09.2014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28 октября 2015 года № 4-2/956.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и расходования ими денежных средств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492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 (работ, услуг) государственными учреждениями</w:t>
      </w:r>
      <w:r>
        <w:br/>
      </w:r>
      <w:r>
        <w:rPr>
          <w:rFonts w:ascii="Times New Roman"/>
          <w:b/>
          <w:i w:val="false"/>
          <w:color w:val="000000"/>
        </w:rPr>
        <w:t>
в сфере сортоиспытания сельскохозяйственных растений и</w:t>
      </w:r>
      <w:r>
        <w:br/>
      </w:r>
      <w:r>
        <w:rPr>
          <w:rFonts w:ascii="Times New Roman"/>
          <w:b/>
          <w:i w:val="false"/>
          <w:color w:val="000000"/>
        </w:rPr>
        <w:t>
расходования ими денежных средств от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(работ, услуг)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регламентируют порядок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и расходования ими денежных средств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государственные учреждения, осуществляющие деятельность в сфере сортоиспытания сельскохозяйственных растений (Государственную комиссию по сортоиспытанию сельскохозяйственных культур при реализации продукции, полученной в результате сортоиспытания сельскохозяйственных растений и оказании услуг в сфере государственного сортоиспытания) (далее - государственные 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Платные виды деятельности по реализации товаров (работ, услуг) государственными учреждениями осуществляются в соответствии с законами Республики Казахстан от 13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 селекционных достижений»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февраля 2003 года </w:t>
      </w:r>
      <w:r>
        <w:rPr>
          <w:rFonts w:ascii="Times New Roman"/>
          <w:b w:val="false"/>
          <w:i w:val="false"/>
          <w:color w:val="000000"/>
          <w:sz w:val="28"/>
        </w:rPr>
        <w:t>«О семеноводстве»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оказывают платные виды деятельности по реализации товаров (работ, услуг), соответствующие его деятельности, на основании письменного обращения физических и юридических лиц (форма заявления произвольная).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соответствующих документов осуществляет ответственное должностное лицо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Заявления фиксируются в специальном журнале регистрации с выдачей заявителю расписки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регистрации заявления и даты приема;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деятельности по реализации товаров (работ, услуг), оказываемого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наименований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ответственного должностного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Список необходимых документов, прейскурант цен на предоставляемые товары (работы, услуги) размещаются в местах наглядной информации в государственных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Платные виды деятельности по реализации товаров (работ, услуг) предоставляются ежедневно, кроме выходных и праздничных дней, в соответствии с распорядком дня, установленным в государственном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платного вида деятельности по реализации товаров (работ, услуг) создаются приемлемые условия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Расчеты с клиентами, осуществляемые посредством наличных денег, производятся через кассы государственных учреждений с обязательным применением контрольно-кассовых машин с фискальной памятью и выдачей контрольного чека клиенту, по безналичному расчету путем перечисления на текущий счет государственного учреждения «Средства от платных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Клиенту, получившему на платной основе товары (работы, услуги), государственное учреждение предоставляет счет-фактуру.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Расходование средств, полученных от оказания платных видов деятельности по реализации товаров (работ, услуг) государственными учреждениями,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налогообложения средств, поступающих от реализации товаров (работ, услуг), и предоставление льгот по налогам и сборам регулируется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Средства, полученные государственными учреждениями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сельскохозяйственных работ и лабораторных исследований на сортоиспытательных станциях и участках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оплату услуг, труда внештатных сезонных специалистов и рабочих,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ценностей: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издание научных, методических материалов и официальных бюллетеней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переводчиков иностранной корреспонденции и научной документации для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ремонт зданий, сооружений и иных объектов, связанных с функционированием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командировочные расходы работников государственных учреждений, в том числе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поощрение работников государственных учреждений за трудовые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 в соответствии с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