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671" w14:textId="34f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октября 2009 года № 1729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2010 года № 474.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2009 г., № 47-48, ст. 444)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 "закупу" дополнить словом "исключительно";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77-2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"77-2. Закуп лекарственных средств и изделий медицинского назначения на период до тридцатидневной потребности по ценам, не превышающим установленных уполномоченным органом, допускается в случаях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(скорой, стационарной и стационарозамещающей помощи) в связи с нарушением сроков поставок Единым дистрибьютором по наименованиям лекарственных средств и изделий медицинского назначения, подтвержденным территориальными подразделениями уполномоченного органа в сфере обращения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"0,01 %", "5 %" заменить соответственно цифрами "0,2 %", "20 %";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"0,1 %", "10 %" заменить соответственно цифрами "0,2 %", "20 %".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