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377e" w14:textId="d4a3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бюджетных кредитов, выделенных в 2007 году бюджетам городов Астаны и Алматы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бюджетные кредиты, предоставленные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2006 года "О республиканском бюджете на 2007 год" по бюджетной программе 002 "Кредитование областных бюджетов, бюджетов городов Астаны и Алматы на строительство жилья":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местному исполнительному органу города Астаны посредством продления срока погашения основного долга ежемесячно до 25 декабря 2013 года с капитализацией начисленного штрафа за просрочку;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местному исполнительному органу города Алматы посредством продления срока погашения основного долга единовременно до 25 декабря 2012 года с капитализацией начисленного штрафа за просрочку.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Агентству Республики Казахстан по делам строительства и жилищно-коммунального хозяйства, акимам городов Астаны и Алматы обеспечить заключение соответствующих дополнительных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