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a55c" w14:textId="a86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таможенного союза о карантине растений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таможенного союза о карантине растений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таможенного союза о карантине растений от 11 декабря 2009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444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 карантине растений от 11 декабря 2009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о карантине растений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"союза и таможенной" заменить словами "союза при ввозе и на таможенной";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четвертым следующего содержания: "Карантинный фитосанитарный контроль (надзор) при вывозе подкарантинной продукции с таможенной территории таможенного союза осуществляется в соответствии с международными обязательствами государств Сторон и законодательством своего государства в области карантина растений.".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Ввозимая на таможенную территорию таможенного союза подкарантинная продукция должна соответствовать фитосанитарным требованиям государства Стороны, в которой предусматривается место доставки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размещение официальной информации о фитосанитарных требованиях, предъявляемых к ввозимой подкарантинной продукции, на официальных сайтах (интернет-ресурсах) уполномоченных органов Сторон, а также в 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партия подкарантинной продукции, отнесенной в соответствии с Перечнем подкарантинной продукции к группе подкарантинной продукции с высоким фитосанитарным риском, ввозится на таможенную территорию таможенного союза в сопровождении экспортного или реэкспортного фитосанитарного сертификата, выдаваемого компетентным органом государства страны-экспортера (реэкспортера) по форме, установленной Конвенцией.";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"партия подкарантинной продукции," дополнить словами "отнесенной в соответствии с Перечнем подкарантинной продукции к группе подкарантинной продукции с высоким фитосанитарным риском,".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"уполномоченных органов" исключить.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"___" 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  Беларусь                Казахстан 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