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077" w14:textId="2f97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ноября 2004 года №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2010 года № 414.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2004 года № 1232 "Вопросы Министерства транспорта и коммуникаций Республики Казахстан" (САПП Республики Казахстан, 2004 г., № 46, ст. 582)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"47" заменить цифрами "32/1";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политику гендерного равенства";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"95) выполняет иные функции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"проезд по территории Республики Казахстан" заменить словами "выезд с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8), 41)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"выдаче разрешения на право" заменить словами "принятию решения о предоставлении права";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"временный перевод" заменить словами "временном переводе";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"осуществлению контроля за соблюдением" заменить словами "обеспечению соблюдения";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"обеспечения"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"93) осуществлению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"96) осуществлению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100) слово "государственного"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"159) управлению государственными организациями, на балансе которых имеются республиканские автомобильные дороги общего пользования.";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транспортного контроля Министерства транспорта и коммуникаций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слова "Алматинской" дополнить словом "области", вносится дополнение на русском языке, на государственном языке текст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