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7077" w14:textId="2f97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ноября 2004 года № 1232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2010 года № 414. Утратило силу постановлением Правительства Республики Казахстан от 19 сентября 2014 года №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2004 года № 1232 "Вопросы Министерства транспорта и коммуникаций Республики Казахстан" (САПП Республики Казахстан, 2004 г., № 46, ст. 582)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транспорта и коммуникаций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"47" заменить цифрами "32/1";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", а также политику гендерного равенства";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"95) выполняет иные функции в соответствии с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"проезд по территории Республики Казахстан" заменить словами "выезд с территории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7), 8), 41)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"выдаче разрешения на право" заменить словами "принятию решения о предоставлении права";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"временный перевод" заменить словами "временном переводе";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"осуществлению контроля за соблюдением" заменить словами "обеспечению соблюдения";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"обеспечения"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"93) осуществлению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"96) осуществлению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100) слово "государственного"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"159) управлению государственными организациями, на балансе которых имеются республиканские автомобильные дороги общего пользования.";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- территориальных органов Комитета транспортного контроля Министерства транспорта и коммуникаций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после слова "Алматинской" дополнить словом "области", вносится дополнение на русском языке, на государственном языке текст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