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edd4" w14:textId="1f7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2010 года № 399.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2010 года № 399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упразднения государственных природных заказников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 местного значения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заповедных зон республиканского значения и</w:t>
      </w:r>
      <w:r>
        <w:br/>
      </w:r>
      <w:r>
        <w:rPr>
          <w:rFonts w:ascii="Times New Roman"/>
          <w:b/>
          <w:i w:val="false"/>
          <w:color w:val="000000"/>
        </w:rPr>
        <w:t>уменьшения их территории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(далее – Правила) разработаны в соответствии c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определяют порядок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виды государственных природных заказников республиканского и местного значения и государственные заповедные зоны республиканского значения.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упразднения государственных природных</w:t>
      </w:r>
      <w:r>
        <w:br/>
      </w:r>
      <w:r>
        <w:rPr>
          <w:rFonts w:ascii="Times New Roman"/>
          <w:b/>
          <w:i w:val="false"/>
          <w:color w:val="000000"/>
        </w:rPr>
        <w:t>заказников республиканского и местного значения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заповедных зон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и уменьшения их территории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Упразднение государственных природных заказников республиканского и местного значения и государственных заповедных зон республиканского значения и уменьшение их территории осуществляются по предложению уполномоченного органа в области особо охраняемых природных территорий (далее – уполномоченный орган) на основании положительного заключения государственной экологической экспертизы на естественно-научное обоснование.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Обращение юридического или физического лица, связанное с упразднением государственных природных заказников республиканского и местного значения и государственных заповедных зон республиканского значения или уменьшением их территории, вносится им в государственный орган, в компетенцию которого входят вопросы деятельности, указанные в обращении (далее – государственный орган), где рассматривается в течение 15 рабочих дней.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признания целесообразным рассмотрение вопроса об упразднении государственных природных заказников республиканского значения и государственных заповедных зон республиканского значения или уменьшении их территории, государственный орган направляет материалы (карты, схемы, обоснования) в уполномоченный орган.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целесообразным рассмотрение вопроса об упразднении государственных природных заказников местного значения или уменьшении их территории, государственный орган направляет материалы (карты, схемы, обоснования) по территориальной принадлежности в местный исполнительный орган областей или города республиканского значения, столицы (далее – местный исполнительный орган).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месячный срок выносит решение об отклонении предложения либо дальнейшем рассмотрении вопроса упразднения государственных природных заказников республиканского значения и государственных заповедных зон республиканского значения или уменьшения их территории.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месячный срок выносит решение об отклонении предложения либо дальнейшем рассмотрении вопроса упразднения государственных природных заказников местного 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принятия положительного решения уполномоченным органом либо местным исполнительным органом государственный орган организует разработку проекта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или уменьшения их территории (далее – естественно-научное обоснование) и прохождения государственной экологической экспертизы.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Естественно-научное обоснование включает: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уникальности, значимости и репрезентативности природных комплексов исследуемой территории и расположенных на ней объектов государственного природно-заповедного фонда;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экологических систем и объектов государственного природно-заповедного фонда на исследуемой территории, риски, угрозы, меры по их сохранению и защите;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социально-экономических условий на исследуемой территории и выводы об экологической и экономической целесообразности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рекомендуемые границы, описание границ, координаты, категории и площади земельных участков собственников и землепользователей, исключаемых из состава особо охраняемой природной территории, в случае уменьшения территорий государственных природных заказников республиканского и местного значения и государственных заповедных зон республиканского значения;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о последующем использовании и рекультивации земельных участков.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естественно-научного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в течение 10 рабочих дней утверждается ведомством уполномоченного органа при положительном заключении государственной экологической экспертизы.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естественно-научного обоснования упразднения государственных природных заказников местного значения и уменьшения их территории в течение 10 рабочих дней утверждается местным исполнительным органом при положительном заключении государственной экологической экспертизы.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утверждения естественно-научного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уполномоченный орган разрабатывает соответствующий проект решения Правительства Республики Казахстан в течение 10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естественно-научного обоснования упразднения государственных природных заказников местного значения и уменьшения их территории местный исполнительный орган принимает соответствующее решение в течение 30 календарных дней.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Упразднение государственных природных заказников республиканского значения и государственных заповедных зон республиканского значения или уменьшение их территории осуществляются с внесением соответствующих изменений в перечень особо охраняемых природных территорий республиканского значения, утвержденный Правительством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Упразднение государственных природных заказников местного значения или уменьшение их территории осуществляются с внесением соответствующих изменений в перечень особо охраняемых природных территорий местного значения, утвержденный местным исполнительным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