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7c83" w14:textId="d077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2006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2010 года № 369.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№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комиссий по закреплению рыбохозяйственных водоемов (участков) международного и республиканского значения,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Аральскому морю, реке Сырдарья и Шардаринскому водохранилищу: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Нуртаева                    - заместителя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Рзакула Саденовича            области;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озеру Балхаш, Алакольской системе озер, реке Или и Капшагайскому водохранилищу: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Ромашова                    - председателя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Юрия Тулегеновича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председателя;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Рахимбекова                 - заместителя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Толеутая Сатаевича            области;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озеру Зайсан, Бухтарминскому и Шульбинскому водохранилищам, реке Иртыш и каналу имени К. Сатпаева: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Канатбаева                  - начальника Зайсан-Иртышской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Маулена Сериковича            межобластной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Каспийскому морю, реке Урал и реке Кигач: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Даукенова                   - первого заместителя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Асыловича              Атырауской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указанных составов: Сулейменова Асхата Зайниддиновича, Сарсемалиева Гильмана Амиржановича, Дуйсебаева Асылбека Жексенбаевича, Кабдыгали Мирата Кабдыгалиевича, Исмуратова Мереке Отаровича.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