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b0f" w14:textId="48e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2010 года № 353.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подпункта 1) строки, порядковый номер 1, после слов "занятым на работах с ПЭВМ" дополнить словами "при производстве судебных экспертиз".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