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8bf2" w14:textId="9708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26 октября 2009 года № 1672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2010 года № 349. Утратило силу постановлением Правительства Республики Казахстан от 24 февраля 2014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2009 года "О внесении изменений и дополнений в некоторые законодательные акты Республики Казахстан по вопросам налогообложения"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1672 "Об утверждении стандарта оказания государственной услуги "Регистрация,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хозяйства"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"минимального" заменить словом "месячного";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девятым, десятым и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"физическим лицом также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налога на транспортные средства в порядке, установленном Кодексом, - для плательщиков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право на освобождение от уплаты налога - для лиц, не являющихся плательщиками налога в соответствии с Кодексом.".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