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443f" w14:textId="9634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декабря 2009 года № 2010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2010 года № 344. Утратило силу постановлением Правительства Республики Казахстан от 18 марта 2011 года № 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18.03.2011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2010 "Об утверждении Плана мероприятий на 2010 - 2011 годы по реализации программы "Дети Казахстана" на 2007 - 2011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2010 - 2011 годы по реализации программы "Дети Казахстана" на 2007 - 2011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и издание периодического печатного издания по вопросам охраны прав детей";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"научно-методический журнал" заменить словами "периодическое печатное издание".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