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b618" w14:textId="d40b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Королевства Саудовская Аравия о предоставлении земельного участка для строительства объектов Посольства Королевства Саудовская Аравия в городе Астане"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2010 года № 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Королевства Саудовская Аравия о предоставлении земельного участка для строительства объектов Посольства Королевства Саудовская Аравия в городе Астане".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Королевства Саудовская Аравия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земельного участка для строительства объектов</w:t>
      </w:r>
      <w:r>
        <w:br/>
      </w:r>
      <w:r>
        <w:rPr>
          <w:rFonts w:ascii="Times New Roman"/>
          <w:b/>
          <w:i w:val="false"/>
          <w:color w:val="000000"/>
        </w:rPr>
        <w:t>
Посольства Королевства Саудовская Аравия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Королевства Саудовская Аравия о предоставлении земельного участка для строительства объектов Посольства Королевства Саудовская Аравия в городе Астане, подписанное в Астане 4 февраля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Королевства Саудовская Аравия о предоставлении земельного</w:t>
      </w:r>
      <w:r>
        <w:br/>
      </w:r>
      <w:r>
        <w:rPr>
          <w:rFonts w:ascii="Times New Roman"/>
          <w:b/>
          <w:i w:val="false"/>
          <w:color w:val="000000"/>
        </w:rPr>
        <w:t>
участка для строительства объектов Посольства Королевства</w:t>
      </w:r>
      <w:r>
        <w:br/>
      </w:r>
      <w:r>
        <w:rPr>
          <w:rFonts w:ascii="Times New Roman"/>
          <w:b/>
          <w:i w:val="false"/>
          <w:color w:val="000000"/>
        </w:rPr>
        <w:t>
Саудовская Аравия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Королевства Саудовская Аравия, именуемые в дальнейшем "Стороны",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традиционных дружественных отношений между двумя странами, обеспечения надлежащих условий пребывания и работы Посольства Королевства Саудовская Аравия в Республике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обмен на передачу Саудовской стороной Казахстанской стороне для использования на условиях безвозмездного землепользования сроком ил 49 лет с последующей пролонгацией на аналогичный срок земельного участка площадью 1,2 га, расположенный в Дипломатическом квартале города Эр-Рияда в Королевстве Саудовская Аравия для строительства объектов Посольства Республики Казахстан, Казахстанская сторона предоставляет Саудовской стороне для использования на условиях безвозмездного землепользования сроком на 49 лет с последующей пролонгацией на аналогичный срок земельный участок площадью 1,8 га, расположенный в городе Астане, по улице Карасаз, для строительства, эксплуатации и обслуживания объектов Посольства Королевства Саудовская Аравия.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Пункт статьи 5 Соглашения о передаче земельного участка для использования на условиях долгосрочной безвозмездной аренды для дипломатического представительства и резиденции Посла (на условиях взаимности), от 14 июля 2004 года, что соответствует 26 дню 5 месяца 1425 года по хиджре, не применяется к правоотношениям, вытекающим из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Саудовская сторона не в праве передавать земельный участок, переданный ей в соответствии со статьей 1 настоящего Соглашения третьим сторонам.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Саудовская сторона обязуется соблюдать законодательство Республики Казахстан в области градостроительства и архитектуры.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Земельные участки, указанные в статье 1 настоящего Соглашения, передаются свободными от долгов, прав и требований третьих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расходы на конкретные виды услуг, такие как землеустроительные и топографо-геодезические и другие работы, строительство объектов Посольства Королевства Саудовская Аравия, а также расходы на содержание и ремонт, электро-, газо-, водо- и теплоснабжение, другие конкретные виды обслуживания Саудовская сторона оплачивает самостоятельно согласно нормативам и тарифам, действующим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обеспечит подведение инженерных сетей к границе земельного участка, указанного в статье 1 настоящего Соглашения, и окажет содействие в организации и осуществлении всех необходимых подключений к коммунальным сооружениям после того, как Саудовская сторона своевременно представит исходные данные на подключение к коммунальным сооружениям города Астаны.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своевременно оказывает содействие в организации выдачи всех разрешений на строительство, согласований и утверждений, необходимых для планировки и строительства новых зданий на земельном участке, переданном Саудовской стороне в соответствии со статьей 1 настоящего Соглашения, при условии обязательного соблюдения Саудовской стороной всех применимых процедур, предусмотренных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споров и разногласий при толковании или применении положений настоящего Соглашения, Стороны разрешают их путем консультации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и вноситься изменения и дополнения, которые оформляются отдельными протоколами, являющимися неотъемлемыми частями настоящего Соглашения и вступающими в силу в соответствии со статьей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вступления настоящего Соглашения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Астане 4 февраля 2009 года, в четырех экземплярах, каждый на казахском, арабском, русском и английском языках, при этом один экземпляр для казахстанской Стороны, три экземпляра для Саудовской Стороны,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будут обращаться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 w:val="false"/>
          <w:i/>
          <w:color w:val="000000"/>
          <w:sz w:val="28"/>
        </w:rPr>
        <w:t>Королевства Саудовская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Аравия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