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f97d" w14:textId="691f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военнообязанных на учебные воинские сборы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2010 года № 314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Призвать в установленном законодательством порядке в 2010 году военнообязанных, годных по состоянию здоровья, для прохождения учебных воинских сборов, в количестве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2010 года № 314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Количество военнообязанных, привлекаемых на</w:t>
      </w:r>
      <w:r>
        <w:br/>
      </w:r>
      <w:r>
        <w:rPr>
          <w:rFonts w:ascii="Times New Roman"/>
          <w:b/>
          <w:i w:val="false"/>
          <w:color w:val="000000"/>
        </w:rPr>
        <w:t>
учебные воинские сборы в 2010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596"/>
        <w:gridCol w:w="2914"/>
        <w:gridCol w:w="3076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военнообязан-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центр боевой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и боевого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младших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(Сухопутных войск)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(поселок Спасск)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В/ч 30212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(поселок Гвардейский)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В/ч 14805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Приозерск)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В/ч 01731 (город Тараз)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В/ч 78639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Талдыкорган)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В/ч 68602 (город Капшагай)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В/ч 58012 (город Капшагай)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В/ч 65476 (город Капшагай)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В/ч 54380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Талдыкорган)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Июнь-сентябрь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