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7850" w14:textId="b407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31 января 2008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2010 года № 278. Утратило силу постановлением Правительства Республики Казахстан от 15 мая 2013 года №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15.05.2013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2008 года № 82 "Об утверждении Правил лицензирования 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(САПП Республики Казахстан, 2008 г., № 3, ст. 42)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Для получения заключений органов охраны окружающей среды, санитарно-эпидемиологической, промышленной и противопожарной безопасности лицензиар в течение двух рабочих дней со дня регистрации документов заявителя на получение лицензии и (или) приложения к лицензии, а для субъектов малого предпринимательства - в течение одного рабочего дня направляет по месту государственной регистрации заявителя запрос в органы охраны окружающей среды, санитарно-эпидемиологической, промышленной и противопожарной безопасности о представлении заключения о соответствии заявителя требованиям, предъявляемым в области охраны окружающей среды, санитарно-эпидемиологической, промышленной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охраны окружающей среды, санитарно-эпидемиологической, промышленной и противопожарной безопасности на основании запроса лицензиара в течение двадцати пяти рабочих дней, а для субъектов малого предпринимательства - в течение семи рабочих дней устанавливают соответствие заявителя предъявляемым требованиям в области охраны окружающей среды, санитарно-эпидемиологической, промышленной и противопожарной безопасности и направляют соответствующему лицензиару заключение о соответствии заявителя предъявляемым требованиям.";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"производственно-технической базы на праве собственности," дополнить словами "отвечающей техническим требованиям по оснащенности системами безопасности и инженерно-технической укрепленности,";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"показателей." заменить словом "показателей;";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должностного лица, отвечающего за пожарную безопасность и организацию охранных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письменного подтверждения (по форме установленной лицензиаром) руководителя заявителя об обеспечении выполнения требований Инструкции по охранной и пожарной безопасности на объектах утилизации, а также регламентирующей процесс утилизации боеприпасов, утвержденной соответствующими уполномоченными органами в области обороны, пожарной и промышленной безопасности, а также охраны общественного порядка и обеспечения общественной безопасности.".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"производственно-технической базы на праве собственности," дополнить словами "отвечающей техническим требованиям по оснащенности системами безопасности и инженерно-технической укрепленности,";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"показателей." заменить словом "показателей;";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должностного лица, отвечающего за пожарную безопасность и организацию охранных мер.".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