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2fff" w14:textId="f35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республиканского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2010-2012 годы на неотложные затраты, денежные средства в размере 1537776463 (один миллиард пятьсот тридцать семь миллионов семьсот семьдесят шесть тысяч четыреста шестьдесят три) тенге для перечисления акимату города Астаны в виде целевых текущих трансфертов на выкуп земельных участков и снос объектов недвижимости для строительства Театра оперы и балета в городе Астане, многофункционального комплекса "Абу Даби Плаза", школы "Хэйлибэри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Астаны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