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e81b5" w14:textId="96e81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юбилейной медали в ознаменование 65-летия со дня Победы в Великой Отечественной войне 1941 - 1945 годов"</w:t>
      </w:r>
    </w:p>
    <w:p>
      <w:pPr>
        <w:spacing w:after="0"/>
        <w:ind w:left="0"/>
        <w:jc w:val="both"/>
      </w:pPr>
      <w:r>
        <w:rPr>
          <w:rFonts w:ascii="Times New Roman"/>
          <w:b w:val="false"/>
          <w:i w:val="false"/>
          <w:color w:val="000000"/>
          <w:sz w:val="28"/>
        </w:rPr>
        <w:t>Постановление Правительства Республики Казахстан от 11 марта 2010 года № 195</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юбилейной медали в ознаменование 65-летия со дня Победы в Великой Отечественной войне 1941 - 1945 годов".</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p>
      <w:pPr>
        <w:spacing w:after="0"/>
        <w:ind w:left="0"/>
        <w:jc w:val="both"/>
      </w:pPr>
      <w:r>
        <w:rPr>
          <w:rFonts w:ascii="Times New Roman"/>
          <w:b/>
          <w:i w:val="false"/>
          <w:color w:val="000080"/>
          <w:sz w:val="28"/>
        </w:rPr>
        <w:t>Указ Президента Республики Казахстан</w:t>
      </w:r>
    </w:p>
    <w:p>
      <w:pPr>
        <w:spacing w:after="0"/>
        <w:ind w:left="0"/>
        <w:jc w:val="both"/>
      </w:pPr>
      <w:r>
        <w:rPr>
          <w:rFonts w:ascii="Times New Roman"/>
          <w:b/>
          <w:i w:val="false"/>
          <w:color w:val="000080"/>
          <w:sz w:val="28"/>
        </w:rPr>
        <w:t>О юбилейной медали в ознаменование 65-летия со дня</w:t>
      </w:r>
      <w:r>
        <w:br/>
      </w:r>
      <w:r>
        <w:rPr>
          <w:rFonts w:ascii="Times New Roman"/>
          <w:b w:val="false"/>
          <w:i w:val="false"/>
          <w:color w:val="000000"/>
          <w:sz w:val="28"/>
        </w:rPr>
        <w:t>
</w:t>
      </w:r>
      <w:r>
        <w:rPr>
          <w:rFonts w:ascii="Times New Roman"/>
          <w:b/>
          <w:i w:val="false"/>
          <w:color w:val="000080"/>
          <w:sz w:val="28"/>
        </w:rPr>
        <w:t xml:space="preserve">Победы в </w:t>
      </w:r>
      <w:r>
        <w:rPr>
          <w:rFonts w:ascii="Times New Roman"/>
          <w:b/>
          <w:i w:val="false"/>
          <w:color w:val="000080"/>
          <w:sz w:val="28"/>
        </w:rPr>
        <w:t>Великой Отечественной войне 1941 - 1945 годов</w:t>
      </w:r>
    </w:p>
    <w:p>
      <w:pPr>
        <w:spacing w:after="0"/>
        <w:ind w:left="0"/>
        <w:jc w:val="both"/>
      </w:pPr>
      <w:r>
        <w:rPr>
          <w:rFonts w:ascii="Times New Roman"/>
          <w:b w:val="false"/>
          <w:i w:val="false"/>
          <w:color w:val="000000"/>
          <w:sz w:val="28"/>
        </w:rPr>
        <w:t xml:space="preserve">      В ознаменование 65-летия Победы в Великой Отечественной войне 1941 - 1945 годов, отдавая дань глубокого уважения подвигу, героизму и самоотверженности ветеранов войны и тружеников тыла,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Учредить юбилейную медаль "1941 - 1945 ж.ж. Ұлы Отан соғысындағы Жеңіске 65 жыл".</w:t>
      </w:r>
      <w:r>
        <w:br/>
      </w:r>
      <w:r>
        <w:rPr>
          <w:rFonts w:ascii="Times New Roman"/>
          <w:b w:val="false"/>
          <w:i w:val="false"/>
          <w:color w:val="000000"/>
          <w:sz w:val="28"/>
        </w:rPr>
        <w:t>
</w:t>
      </w:r>
      <w:r>
        <w:rPr>
          <w:rFonts w:ascii="Times New Roman"/>
          <w:b w:val="false"/>
          <w:i w:val="false"/>
          <w:color w:val="000000"/>
          <w:sz w:val="28"/>
        </w:rPr>
        <w:t>      2. Утвердить прилагаемые:</w:t>
      </w:r>
      <w:r>
        <w:br/>
      </w:r>
      <w:r>
        <w:rPr>
          <w:rFonts w:ascii="Times New Roman"/>
          <w:b w:val="false"/>
          <w:i w:val="false"/>
          <w:color w:val="000000"/>
          <w:sz w:val="28"/>
        </w:rPr>
        <w:t>
</w:t>
      </w:r>
      <w:r>
        <w:rPr>
          <w:rFonts w:ascii="Times New Roman"/>
          <w:b w:val="false"/>
          <w:i w:val="false"/>
          <w:color w:val="000000"/>
          <w:sz w:val="28"/>
        </w:rPr>
        <w:t>      1) Правила награждения юбилейной медалью "1941 - 1945 ж.ж. Ұлы Отан соғысындағы Жеңіске 65 жыл" (далее - Правила);</w:t>
      </w:r>
      <w:r>
        <w:br/>
      </w:r>
      <w:r>
        <w:rPr>
          <w:rFonts w:ascii="Times New Roman"/>
          <w:b w:val="false"/>
          <w:i w:val="false"/>
          <w:color w:val="000000"/>
          <w:sz w:val="28"/>
        </w:rPr>
        <w:t>
</w:t>
      </w:r>
      <w:r>
        <w:rPr>
          <w:rFonts w:ascii="Times New Roman"/>
          <w:b w:val="false"/>
          <w:i w:val="false"/>
          <w:color w:val="000000"/>
          <w:sz w:val="28"/>
        </w:rPr>
        <w:t>      2) описание юбилейной медали "1941 - 1945 ж.ж. Ұлы Отан соғысындағы Жеңіске 65 жыл".</w:t>
      </w:r>
      <w:r>
        <w:br/>
      </w:r>
      <w:r>
        <w:rPr>
          <w:rFonts w:ascii="Times New Roman"/>
          <w:b w:val="false"/>
          <w:i w:val="false"/>
          <w:color w:val="000000"/>
          <w:sz w:val="28"/>
        </w:rPr>
        <w:t>
</w:t>
      </w:r>
      <w:r>
        <w:rPr>
          <w:rFonts w:ascii="Times New Roman"/>
          <w:b w:val="false"/>
          <w:i w:val="false"/>
          <w:color w:val="000000"/>
          <w:sz w:val="28"/>
        </w:rPr>
        <w:t>      3. Наградить юбилейной медалью "1941 - 1945 ж.ж. Ұлы Отан соғысындағы Жеңіске 65 жыл" участников; инвалидов Великой Отечественной войны; лиц, приравненных к ним, а также проработавших (прослуживших) не менее шести месяцев в тылу в годы Великой Отечественной войны в соответствии с Правилами.</w:t>
      </w:r>
      <w:r>
        <w:br/>
      </w:r>
      <w:r>
        <w:rPr>
          <w:rFonts w:ascii="Times New Roman"/>
          <w:b w:val="false"/>
          <w:i w:val="false"/>
          <w:color w:val="000000"/>
          <w:sz w:val="28"/>
        </w:rPr>
        <w:t>
</w:t>
      </w:r>
      <w:r>
        <w:rPr>
          <w:rFonts w:ascii="Times New Roman"/>
          <w:b w:val="false"/>
          <w:i w:val="false"/>
          <w:color w:val="000000"/>
          <w:sz w:val="28"/>
        </w:rPr>
        <w:t>      4. Настоящий Указ вводится в действие со дня опубликования.</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Н.Назарбаев</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w:t>
      </w:r>
      <w:r>
        <w:rPr>
          <w:rFonts w:ascii="Times New Roman"/>
          <w:b w:val="false"/>
          <w:i w:val="false"/>
          <w:color w:val="000000"/>
          <w:sz w:val="28"/>
        </w:rPr>
        <w:t>Указом Президента</w:t>
      </w:r>
      <w:r>
        <w:br/>
      </w:r>
      <w:r>
        <w:rPr>
          <w:rFonts w:ascii="Times New Roman"/>
          <w:b w:val="false"/>
          <w:i w:val="false"/>
          <w:color w:val="000000"/>
          <w:sz w:val="28"/>
        </w:rPr>
        <w:t>
</w:t>
      </w:r>
      <w:r>
        <w:rPr>
          <w:rFonts w:ascii="Times New Roman"/>
          <w:b w:val="false"/>
          <w:i w:val="false"/>
          <w:color w:val="000000"/>
          <w:sz w:val="28"/>
        </w:rPr>
        <w:t>Республики Казахстан</w:t>
      </w:r>
      <w:r>
        <w:br/>
      </w:r>
      <w:r>
        <w:rPr>
          <w:rFonts w:ascii="Times New Roman"/>
          <w:b w:val="false"/>
          <w:i w:val="false"/>
          <w:color w:val="000000"/>
          <w:sz w:val="28"/>
        </w:rPr>
        <w:t>
</w:t>
      </w:r>
      <w:r>
        <w:rPr>
          <w:rFonts w:ascii="Times New Roman"/>
          <w:b w:val="false"/>
          <w:i w:val="false"/>
          <w:color w:val="000000"/>
          <w:sz w:val="28"/>
        </w:rPr>
        <w:t>от" " 2010 года №</w:t>
      </w:r>
    </w:p>
    <w:p>
      <w:pPr>
        <w:spacing w:after="0"/>
        <w:ind w:left="0"/>
        <w:jc w:val="both"/>
      </w:pPr>
      <w:r>
        <w:rPr>
          <w:rFonts w:ascii="Times New Roman"/>
          <w:b/>
          <w:i w:val="false"/>
          <w:color w:val="000080"/>
          <w:sz w:val="28"/>
        </w:rPr>
        <w:t>ПРАВИЛА</w:t>
      </w:r>
      <w:r>
        <w:br/>
      </w:r>
      <w:r>
        <w:rPr>
          <w:rFonts w:ascii="Times New Roman"/>
          <w:b w:val="false"/>
          <w:i w:val="false"/>
          <w:color w:val="000000"/>
          <w:sz w:val="28"/>
        </w:rPr>
        <w:t>
</w:t>
      </w:r>
      <w:r>
        <w:rPr>
          <w:rFonts w:ascii="Times New Roman"/>
          <w:b/>
          <w:i w:val="false"/>
          <w:color w:val="000080"/>
          <w:sz w:val="28"/>
        </w:rPr>
        <w:t>награждения юбилейной медалью "1941 - 1945 ж.ж. Ұлы Отан</w:t>
      </w:r>
      <w:r>
        <w:br/>
      </w:r>
      <w:r>
        <w:rPr>
          <w:rFonts w:ascii="Times New Roman"/>
          <w:b w:val="false"/>
          <w:i w:val="false"/>
          <w:color w:val="000000"/>
          <w:sz w:val="28"/>
        </w:rPr>
        <w:t>
</w:t>
      </w:r>
      <w:r>
        <w:rPr>
          <w:rFonts w:ascii="Times New Roman"/>
          <w:b/>
          <w:i w:val="false"/>
          <w:color w:val="000080"/>
          <w:sz w:val="28"/>
        </w:rPr>
        <w:t>соғысындағы Жеңіске 65 жыл"</w:t>
      </w:r>
    </w:p>
    <w:p>
      <w:pPr>
        <w:spacing w:after="0"/>
        <w:ind w:left="0"/>
        <w:jc w:val="both"/>
      </w:pPr>
      <w:r>
        <w:rPr>
          <w:rFonts w:ascii="Times New Roman"/>
          <w:b w:val="false"/>
          <w:i w:val="false"/>
          <w:color w:val="000000"/>
          <w:sz w:val="28"/>
        </w:rPr>
        <w:t>      1. Настоящие Правила регулируют порядок награждения юбилейной медалью "1941 - 1945 ж.ж. Ұлы Отан соғысындағы Жеңіске 65 жыл" (далее - юбилейная медаль).</w:t>
      </w:r>
      <w:r>
        <w:br/>
      </w:r>
      <w:r>
        <w:rPr>
          <w:rFonts w:ascii="Times New Roman"/>
          <w:b w:val="false"/>
          <w:i w:val="false"/>
          <w:color w:val="000000"/>
          <w:sz w:val="28"/>
        </w:rPr>
        <w:t>
</w:t>
      </w:r>
      <w:r>
        <w:rPr>
          <w:rFonts w:ascii="Times New Roman"/>
          <w:b w:val="false"/>
          <w:i w:val="false"/>
          <w:color w:val="000000"/>
          <w:sz w:val="28"/>
        </w:rPr>
        <w:t>      2. Юбилейной медалью награждаются:</w:t>
      </w:r>
      <w:r>
        <w:br/>
      </w:r>
      <w:r>
        <w:rPr>
          <w:rFonts w:ascii="Times New Roman"/>
          <w:b w:val="false"/>
          <w:i w:val="false"/>
          <w:color w:val="000000"/>
          <w:sz w:val="28"/>
        </w:rPr>
        <w:t>
</w:t>
      </w:r>
      <w:r>
        <w:rPr>
          <w:rFonts w:ascii="Times New Roman"/>
          <w:b w:val="false"/>
          <w:i w:val="false"/>
          <w:color w:val="000000"/>
          <w:sz w:val="28"/>
        </w:rPr>
        <w:t>      военнослужащие, проходившие службу в воинских частях, штабах и учреждениях, входивших в состав действующей армии и флота в период первой мировой, гражданской и Великой Отечественной войн, а также во время других боевых операций по защите бывшего Союза ССР, партизаны и подпольщики гражданской и Великой Отечественной войны;</w:t>
      </w:r>
      <w:r>
        <w:br/>
      </w:r>
      <w:r>
        <w:rPr>
          <w:rFonts w:ascii="Times New Roman"/>
          <w:b w:val="false"/>
          <w:i w:val="false"/>
          <w:color w:val="000000"/>
          <w:sz w:val="28"/>
        </w:rPr>
        <w:t>
</w:t>
      </w:r>
      <w:r>
        <w:rPr>
          <w:rFonts w:ascii="Times New Roman"/>
          <w:b w:val="false"/>
          <w:i w:val="false"/>
          <w:color w:val="000000"/>
          <w:sz w:val="28"/>
        </w:rPr>
        <w:t>      военнослужащие действующей армии и флота, партизаны и подпольщики первой мировой, гражданской и Великой Отечественной войн, а также рабочие и служащие соответствующих категорий, ставшие инвалидами вследствие ранения, контузии, увечья или заболевания, полученных в период первой мировой, гражданской и Великой Отечественной войн на фронте, в районе военных действий, на прифронтовых участках железных дорог, на сооружении оборонительных рубежей, военно-морских баз и аэродромов, и приравненные по пенсионному обеспечению к военнослужащим;</w:t>
      </w:r>
      <w:r>
        <w:br/>
      </w:r>
      <w:r>
        <w:rPr>
          <w:rFonts w:ascii="Times New Roman"/>
          <w:b w:val="false"/>
          <w:i w:val="false"/>
          <w:color w:val="000000"/>
          <w:sz w:val="28"/>
        </w:rPr>
        <w:t>
</w:t>
      </w:r>
      <w:r>
        <w:rPr>
          <w:rFonts w:ascii="Times New Roman"/>
          <w:b w:val="false"/>
          <w:i w:val="false"/>
          <w:color w:val="000000"/>
          <w:sz w:val="28"/>
        </w:rPr>
        <w:t>      военнослужащие, ставшие инвалидами вследствие ранения, контузии, увечья, полученных при защите бывшего Союза ССР или вследствие заболевания, связанного с пребыванием на фронте;</w:t>
      </w:r>
      <w:r>
        <w:br/>
      </w:r>
      <w:r>
        <w:rPr>
          <w:rFonts w:ascii="Times New Roman"/>
          <w:b w:val="false"/>
          <w:i w:val="false"/>
          <w:color w:val="000000"/>
          <w:sz w:val="28"/>
        </w:rPr>
        <w:t>
</w:t>
      </w:r>
      <w:r>
        <w:rPr>
          <w:rFonts w:ascii="Times New Roman"/>
          <w:b w:val="false"/>
          <w:i w:val="false"/>
          <w:color w:val="000000"/>
          <w:sz w:val="28"/>
        </w:rPr>
        <w:t>      лица начальствующего и рядового состава органов внутренних дел и государственной безопасности бывшего Союза ССР, ставшие инвалидами вследствие ранения, контузии, увечья, либо вследствие заболевания, связанного с пребыванием на фронте;</w:t>
      </w:r>
      <w:r>
        <w:br/>
      </w:r>
      <w:r>
        <w:rPr>
          <w:rFonts w:ascii="Times New Roman"/>
          <w:b w:val="false"/>
          <w:i w:val="false"/>
          <w:color w:val="000000"/>
          <w:sz w:val="28"/>
        </w:rPr>
        <w:t>
</w:t>
      </w:r>
      <w:r>
        <w:rPr>
          <w:rFonts w:ascii="Times New Roman"/>
          <w:b w:val="false"/>
          <w:i w:val="false"/>
          <w:color w:val="000000"/>
          <w:sz w:val="28"/>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ставшие инвалидами вследствие ранения, контузии или увечья, полученных при исполнении служебных обязанностей в этих батальонах, взводах, отрядах;</w:t>
      </w:r>
      <w:r>
        <w:br/>
      </w:r>
      <w:r>
        <w:rPr>
          <w:rFonts w:ascii="Times New Roman"/>
          <w:b w:val="false"/>
          <w:i w:val="false"/>
          <w:color w:val="000000"/>
          <w:sz w:val="28"/>
        </w:rPr>
        <w:t>
</w:t>
      </w:r>
      <w:r>
        <w:rPr>
          <w:rFonts w:ascii="Times New Roman"/>
          <w:b w:val="false"/>
          <w:i w:val="false"/>
          <w:color w:val="000000"/>
          <w:sz w:val="28"/>
        </w:rPr>
        <w:t>      военнослужащие, а также лица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8"/>
        </w:rPr>
        <w:t>
</w:t>
      </w:r>
      <w:r>
        <w:rPr>
          <w:rFonts w:ascii="Times New Roman"/>
          <w:b w:val="false"/>
          <w:i w:val="false"/>
          <w:color w:val="000000"/>
          <w:sz w:val="28"/>
        </w:rPr>
        <w:t>      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8"/>
        </w:rPr>
        <w:t>
</w:t>
      </w:r>
      <w:r>
        <w:rPr>
          <w:rFonts w:ascii="Times New Roman"/>
          <w:b w:val="false"/>
          <w:i w:val="false"/>
          <w:color w:val="000000"/>
          <w:sz w:val="28"/>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r>
        <w:br/>
      </w:r>
      <w:r>
        <w:rPr>
          <w:rFonts w:ascii="Times New Roman"/>
          <w:b w:val="false"/>
          <w:i w:val="false"/>
          <w:color w:val="000000"/>
          <w:sz w:val="28"/>
        </w:rPr>
        <w:t>
</w:t>
      </w:r>
      <w:r>
        <w:rPr>
          <w:rFonts w:ascii="Times New Roman"/>
          <w:b w:val="false"/>
          <w:i w:val="false"/>
          <w:color w:val="000000"/>
          <w:sz w:val="28"/>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r>
        <w:br/>
      </w:r>
      <w:r>
        <w:rPr>
          <w:rFonts w:ascii="Times New Roman"/>
          <w:b w:val="false"/>
          <w:i w:val="false"/>
          <w:color w:val="000000"/>
          <w:sz w:val="28"/>
        </w:rPr>
        <w:t>
</w:t>
      </w:r>
      <w:r>
        <w:rPr>
          <w:rFonts w:ascii="Times New Roman"/>
          <w:b w:val="false"/>
          <w:i w:val="false"/>
          <w:color w:val="000000"/>
          <w:sz w:val="28"/>
        </w:rPr>
        <w:t>      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интернированные в начале Великой Отечественной войны в портах других государств;</w:t>
      </w:r>
      <w:r>
        <w:br/>
      </w:r>
      <w:r>
        <w:rPr>
          <w:rFonts w:ascii="Times New Roman"/>
          <w:b w:val="false"/>
          <w:i w:val="false"/>
          <w:color w:val="000000"/>
          <w:sz w:val="28"/>
        </w:rPr>
        <w:t>
</w:t>
      </w:r>
      <w:r>
        <w:rPr>
          <w:rFonts w:ascii="Times New Roman"/>
          <w:b w:val="false"/>
          <w:i w:val="false"/>
          <w:color w:val="000000"/>
          <w:sz w:val="28"/>
        </w:rPr>
        <w:t>      граждане, работавшие в период блокады города Ленинграда в предприятиях, учреждениях и организациях города и награжденные медалью "За оборону Ленинграда" и знаком "Житель блокадного Ленинграда";</w:t>
      </w:r>
      <w:r>
        <w:br/>
      </w:r>
      <w:r>
        <w:rPr>
          <w:rFonts w:ascii="Times New Roman"/>
          <w:b w:val="false"/>
          <w:i w:val="false"/>
          <w:color w:val="000000"/>
          <w:sz w:val="28"/>
        </w:rPr>
        <w:t>
</w:t>
      </w:r>
      <w:r>
        <w:rPr>
          <w:rFonts w:ascii="Times New Roman"/>
          <w:b w:val="false"/>
          <w:i w:val="false"/>
          <w:color w:val="000000"/>
          <w:sz w:val="28"/>
        </w:rPr>
        <w:t>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r>
        <w:br/>
      </w:r>
      <w:r>
        <w:rPr>
          <w:rFonts w:ascii="Times New Roman"/>
          <w:b w:val="false"/>
          <w:i w:val="false"/>
          <w:color w:val="000000"/>
          <w:sz w:val="28"/>
        </w:rPr>
        <w:t>
</w:t>
      </w:r>
      <w:r>
        <w:rPr>
          <w:rFonts w:ascii="Times New Roman"/>
          <w:b w:val="false"/>
          <w:i w:val="false"/>
          <w:color w:val="000000"/>
          <w:sz w:val="28"/>
        </w:rPr>
        <w:t>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а также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8"/>
        </w:rPr>
        <w:t>
</w:t>
      </w:r>
      <w:r>
        <w:rPr>
          <w:rFonts w:ascii="Times New Roman"/>
          <w:b w:val="false"/>
          <w:i w:val="false"/>
          <w:color w:val="000000"/>
          <w:sz w:val="28"/>
        </w:rPr>
        <w:t>      3. Составление и утверждение списков граждан, награждаемых юбилейной медалью, производятся в следующем порядке:</w:t>
      </w:r>
      <w:r>
        <w:br/>
      </w:r>
      <w:r>
        <w:rPr>
          <w:rFonts w:ascii="Times New Roman"/>
          <w:b w:val="false"/>
          <w:i w:val="false"/>
          <w:color w:val="000000"/>
          <w:sz w:val="28"/>
        </w:rPr>
        <w:t>
</w:t>
      </w:r>
      <w:r>
        <w:rPr>
          <w:rFonts w:ascii="Times New Roman"/>
          <w:b w:val="false"/>
          <w:i w:val="false"/>
          <w:color w:val="000000"/>
          <w:sz w:val="28"/>
        </w:rPr>
        <w:t>      списки составляются по форме № 1 согласно приложению 1 к настоящим Правилам на граждан из числа лиц, указанных в пункте 1 данных Правил;</w:t>
      </w:r>
      <w:r>
        <w:br/>
      </w:r>
      <w:r>
        <w:rPr>
          <w:rFonts w:ascii="Times New Roman"/>
          <w:b w:val="false"/>
          <w:i w:val="false"/>
          <w:color w:val="000000"/>
          <w:sz w:val="28"/>
        </w:rPr>
        <w:t>
</w:t>
      </w:r>
      <w:r>
        <w:rPr>
          <w:rFonts w:ascii="Times New Roman"/>
          <w:b w:val="false"/>
          <w:i w:val="false"/>
          <w:color w:val="000000"/>
          <w:sz w:val="28"/>
        </w:rPr>
        <w:t>      центральными аппаратами Комитета национальной безопасности, Министерства внутренних дел, Министерства обороны, Республиканской гвардии, Службы охраны Президента Республики Казахстан - на лиц, состоящих на учете в этих органах;</w:t>
      </w:r>
      <w:r>
        <w:br/>
      </w:r>
      <w:r>
        <w:rPr>
          <w:rFonts w:ascii="Times New Roman"/>
          <w:b w:val="false"/>
          <w:i w:val="false"/>
          <w:color w:val="000000"/>
          <w:sz w:val="28"/>
        </w:rPr>
        <w:t>
</w:t>
      </w:r>
      <w:r>
        <w:rPr>
          <w:rFonts w:ascii="Times New Roman"/>
          <w:b w:val="false"/>
          <w:i w:val="false"/>
          <w:color w:val="000000"/>
          <w:sz w:val="28"/>
        </w:rPr>
        <w:t>      местными исполнительными органами - по месту жительства.</w:t>
      </w:r>
      <w:r>
        <w:br/>
      </w:r>
      <w:r>
        <w:rPr>
          <w:rFonts w:ascii="Times New Roman"/>
          <w:b w:val="false"/>
          <w:i w:val="false"/>
          <w:color w:val="000000"/>
          <w:sz w:val="28"/>
        </w:rPr>
        <w:t>
</w:t>
      </w:r>
      <w:r>
        <w:rPr>
          <w:rFonts w:ascii="Times New Roman"/>
          <w:b w:val="false"/>
          <w:i w:val="false"/>
          <w:color w:val="000000"/>
          <w:sz w:val="28"/>
        </w:rPr>
        <w:t>      Списки подписываются должностными лицами, ответственными за их составление, и утверждаются руководителями центральных государственных и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      Ответственность за правильность составления списков возлагается на руководителей органов.</w:t>
      </w:r>
      <w:r>
        <w:br/>
      </w:r>
      <w:r>
        <w:rPr>
          <w:rFonts w:ascii="Times New Roman"/>
          <w:b w:val="false"/>
          <w:i w:val="false"/>
          <w:color w:val="000000"/>
          <w:sz w:val="28"/>
        </w:rPr>
        <w:t>
</w:t>
      </w:r>
      <w:r>
        <w:rPr>
          <w:rFonts w:ascii="Times New Roman"/>
          <w:b w:val="false"/>
          <w:i w:val="false"/>
          <w:color w:val="000000"/>
          <w:sz w:val="28"/>
        </w:rPr>
        <w:t>      4. Вручение юбилейной медали "1941 - 1945 ж.ж. Ұлы Отан соғысындағы Жеңіске 65 жыл" производится от имени и по поручению Президента Республики Казахстан. Медаль вручается по месту включения награждаемых в список.</w:t>
      </w:r>
      <w:r>
        <w:br/>
      </w:r>
      <w:r>
        <w:rPr>
          <w:rFonts w:ascii="Times New Roman"/>
          <w:b w:val="false"/>
          <w:i w:val="false"/>
          <w:color w:val="000000"/>
          <w:sz w:val="28"/>
        </w:rPr>
        <w:t>
</w:t>
      </w:r>
      <w:r>
        <w:rPr>
          <w:rFonts w:ascii="Times New Roman"/>
          <w:b w:val="false"/>
          <w:i w:val="false"/>
          <w:color w:val="000000"/>
          <w:sz w:val="28"/>
        </w:rPr>
        <w:t>      Вместе с медалью награжденному вручается удостоверение установленного образца.</w:t>
      </w:r>
      <w:r>
        <w:br/>
      </w:r>
      <w:r>
        <w:rPr>
          <w:rFonts w:ascii="Times New Roman"/>
          <w:b w:val="false"/>
          <w:i w:val="false"/>
          <w:color w:val="000000"/>
          <w:sz w:val="28"/>
        </w:rPr>
        <w:t>
</w:t>
      </w:r>
      <w:r>
        <w:rPr>
          <w:rFonts w:ascii="Times New Roman"/>
          <w:b w:val="false"/>
          <w:i w:val="false"/>
          <w:color w:val="000000"/>
          <w:sz w:val="28"/>
        </w:rPr>
        <w:t>      5. Юбилейная медаль "1941 - 1945 ж.ж. Ұлы Отан соғысындағы Жеңіске 65 жыл" носится на левой стороне груди и располагается после юбилейной медали "1941 - 1945 ж.ж. Ұлы Отан соғысындағы Жеңіске 60 жыл".</w:t>
      </w:r>
      <w:r>
        <w:br/>
      </w:r>
      <w:r>
        <w:rPr>
          <w:rFonts w:ascii="Times New Roman"/>
          <w:b w:val="false"/>
          <w:i w:val="false"/>
          <w:color w:val="000000"/>
          <w:sz w:val="28"/>
        </w:rPr>
        <w:t>
</w:t>
      </w:r>
      <w:r>
        <w:rPr>
          <w:rFonts w:ascii="Times New Roman"/>
          <w:b w:val="false"/>
          <w:i w:val="false"/>
          <w:color w:val="000000"/>
          <w:sz w:val="28"/>
        </w:rPr>
        <w:t>      6. О вручении юбилейной медали в списке для награждения делается соответствующая запись.</w:t>
      </w:r>
      <w:r>
        <w:br/>
      </w:r>
      <w:r>
        <w:rPr>
          <w:rFonts w:ascii="Times New Roman"/>
          <w:b w:val="false"/>
          <w:i w:val="false"/>
          <w:color w:val="000000"/>
          <w:sz w:val="28"/>
        </w:rPr>
        <w:t>
</w:t>
      </w:r>
      <w:r>
        <w:rPr>
          <w:rFonts w:ascii="Times New Roman"/>
          <w:b w:val="false"/>
          <w:i w:val="false"/>
          <w:color w:val="000000"/>
          <w:sz w:val="28"/>
        </w:rPr>
        <w:t>      Неврученные медали и удостоверения к ним возвращаются в Орденскую кладовую Управления делами Президента Республики Казахстан с указанием причин возврата, о чем делается соответствующая отметка в списках.</w:t>
      </w:r>
      <w:r>
        <w:br/>
      </w:r>
      <w:r>
        <w:rPr>
          <w:rFonts w:ascii="Times New Roman"/>
          <w:b w:val="false"/>
          <w:i w:val="false"/>
          <w:color w:val="000000"/>
          <w:sz w:val="28"/>
        </w:rPr>
        <w:t>
</w:t>
      </w:r>
      <w:r>
        <w:rPr>
          <w:rFonts w:ascii="Times New Roman"/>
          <w:b w:val="false"/>
          <w:i w:val="false"/>
          <w:color w:val="000000"/>
          <w:sz w:val="28"/>
        </w:rPr>
        <w:t>      Сведения о произведенных вручениях юбилейной медали по форме № 2 согласно приложению 2 к настоящим Правилам, центральные государственные и местные исполнительные органы представляют в Управление делами Президента Республики Казахстан к 1 июля 2010 года.</w:t>
      </w:r>
    </w:p>
    <w:p>
      <w:pPr>
        <w:spacing w:after="0"/>
        <w:ind w:left="0"/>
        <w:jc w:val="both"/>
      </w:pPr>
      <w:r>
        <w:rPr>
          <w:rFonts w:ascii="Times New Roman"/>
          <w:b w:val="false"/>
          <w:i w:val="false"/>
          <w:color w:val="000000"/>
          <w:sz w:val="28"/>
        </w:rPr>
        <w:t xml:space="preserve">УТВЕРЖДЕНО    </w:t>
      </w:r>
      <w:r>
        <w:br/>
      </w:r>
      <w:r>
        <w:rPr>
          <w:rFonts w:ascii="Times New Roman"/>
          <w:b w:val="false"/>
          <w:i w:val="false"/>
          <w:color w:val="000000"/>
          <w:sz w:val="28"/>
        </w:rPr>
        <w:t>
</w:t>
      </w:r>
      <w:r>
        <w:rPr>
          <w:rFonts w:ascii="Times New Roman"/>
          <w:b w:val="false"/>
          <w:i w:val="false"/>
          <w:color w:val="000000"/>
          <w:sz w:val="28"/>
        </w:rPr>
        <w:t>Указом Президента</w:t>
      </w:r>
      <w:r>
        <w:br/>
      </w:r>
      <w:r>
        <w:rPr>
          <w:rFonts w:ascii="Times New Roman"/>
          <w:b w:val="false"/>
          <w:i w:val="false"/>
          <w:color w:val="000000"/>
          <w:sz w:val="28"/>
        </w:rPr>
        <w:t>
</w:t>
      </w:r>
      <w:r>
        <w:rPr>
          <w:rFonts w:ascii="Times New Roman"/>
          <w:b w:val="false"/>
          <w:i w:val="false"/>
          <w:color w:val="000000"/>
          <w:sz w:val="28"/>
        </w:rPr>
        <w:t>Республики Казахстан</w:t>
      </w:r>
      <w:r>
        <w:br/>
      </w:r>
      <w:r>
        <w:rPr>
          <w:rFonts w:ascii="Times New Roman"/>
          <w:b w:val="false"/>
          <w:i w:val="false"/>
          <w:color w:val="000000"/>
          <w:sz w:val="28"/>
        </w:rPr>
        <w:t>
</w:t>
      </w:r>
      <w:r>
        <w:rPr>
          <w:rFonts w:ascii="Times New Roman"/>
          <w:b w:val="false"/>
          <w:i w:val="false"/>
          <w:color w:val="000000"/>
          <w:sz w:val="28"/>
        </w:rPr>
        <w:t>от" " 2010 года №</w:t>
      </w:r>
    </w:p>
    <w:p>
      <w:pPr>
        <w:spacing w:after="0"/>
        <w:ind w:left="0"/>
        <w:jc w:val="both"/>
      </w:pPr>
      <w:r>
        <w:rPr>
          <w:rFonts w:ascii="Times New Roman"/>
          <w:b/>
          <w:i w:val="false"/>
          <w:color w:val="000080"/>
          <w:sz w:val="28"/>
        </w:rPr>
        <w:t>ОПИСАНИЕ</w:t>
      </w:r>
      <w:r>
        <w:br/>
      </w:r>
      <w:r>
        <w:rPr>
          <w:rFonts w:ascii="Times New Roman"/>
          <w:b w:val="false"/>
          <w:i w:val="false"/>
          <w:color w:val="000000"/>
          <w:sz w:val="28"/>
        </w:rPr>
        <w:t>
</w:t>
      </w:r>
      <w:r>
        <w:rPr>
          <w:rFonts w:ascii="Times New Roman"/>
          <w:b/>
          <w:i w:val="false"/>
          <w:color w:val="000080"/>
          <w:sz w:val="28"/>
        </w:rPr>
        <w:t>юбилейной медали</w:t>
      </w:r>
      <w:r>
        <w:br/>
      </w:r>
      <w:r>
        <w:rPr>
          <w:rFonts w:ascii="Times New Roman"/>
          <w:b w:val="false"/>
          <w:i w:val="false"/>
          <w:color w:val="000000"/>
          <w:sz w:val="28"/>
        </w:rPr>
        <w:t>
</w:t>
      </w:r>
      <w:r>
        <w:rPr>
          <w:rFonts w:ascii="Times New Roman"/>
          <w:b/>
          <w:i w:val="false"/>
          <w:color w:val="000080"/>
          <w:sz w:val="28"/>
        </w:rPr>
        <w:t>"1941 - 1945 ж,ж. Ұлы Отан соғысындағы Жеңіске 65 жыл"</w:t>
      </w:r>
    </w:p>
    <w:p>
      <w:pPr>
        <w:spacing w:after="0"/>
        <w:ind w:left="0"/>
        <w:jc w:val="both"/>
      </w:pPr>
      <w:r>
        <w:rPr>
          <w:rFonts w:ascii="Times New Roman"/>
          <w:b w:val="false"/>
          <w:i w:val="false"/>
          <w:color w:val="000000"/>
          <w:sz w:val="28"/>
        </w:rPr>
        <w:t>      Юбилейная медаль "1941 - 1945 ж.ж. Ұлы Отан соғысындағы Жеңіске 65 жыл" изготавливается из латуни, имеет форму круга диаметром 32 мм. На лицевой стороне медали - изображение ордена Славы I степени, между нижними лучами звезды - цифры "1945 - 2010".</w:t>
      </w:r>
      <w:r>
        <w:br/>
      </w:r>
      <w:r>
        <w:rPr>
          <w:rFonts w:ascii="Times New Roman"/>
          <w:b w:val="false"/>
          <w:i w:val="false"/>
          <w:color w:val="000000"/>
          <w:sz w:val="28"/>
        </w:rPr>
        <w:t>
</w:t>
      </w:r>
      <w:r>
        <w:rPr>
          <w:rFonts w:ascii="Times New Roman"/>
          <w:b w:val="false"/>
          <w:i w:val="false"/>
          <w:color w:val="000000"/>
          <w:sz w:val="28"/>
        </w:rPr>
        <w:t>      На оборотной стороне медали, в центре, - надпись:</w:t>
      </w:r>
      <w:r>
        <w:br/>
      </w:r>
      <w:r>
        <w:rPr>
          <w:rFonts w:ascii="Times New Roman"/>
          <w:b w:val="false"/>
          <w:i w:val="false"/>
          <w:color w:val="000000"/>
          <w:sz w:val="28"/>
        </w:rPr>
        <w:t>
</w:t>
      </w:r>
      <w:r>
        <w:rPr>
          <w:rFonts w:ascii="Times New Roman"/>
          <w:b w:val="false"/>
          <w:i w:val="false"/>
          <w:color w:val="000000"/>
          <w:sz w:val="28"/>
        </w:rPr>
        <w:t>      "1941 - 1945 жж. Ұлы Отан соғысындағы Жеңіске 65 жыл".</w:t>
      </w:r>
      <w:r>
        <w:br/>
      </w:r>
      <w:r>
        <w:rPr>
          <w:rFonts w:ascii="Times New Roman"/>
          <w:b w:val="false"/>
          <w:i w:val="false"/>
          <w:color w:val="000000"/>
          <w:sz w:val="28"/>
        </w:rPr>
        <w:t>
</w:t>
      </w:r>
      <w:r>
        <w:rPr>
          <w:rFonts w:ascii="Times New Roman"/>
          <w:b w:val="false"/>
          <w:i w:val="false"/>
          <w:color w:val="000000"/>
          <w:sz w:val="28"/>
        </w:rPr>
        <w:t>      Края медали окаймлены бортиком. Все изображения, надписи и цифры на медали рельефные.</w:t>
      </w:r>
      <w:r>
        <w:br/>
      </w:r>
      <w:r>
        <w:rPr>
          <w:rFonts w:ascii="Times New Roman"/>
          <w:b w:val="false"/>
          <w:i w:val="false"/>
          <w:color w:val="000000"/>
          <w:sz w:val="28"/>
        </w:rPr>
        <w:t>
</w:t>
      </w:r>
      <w:r>
        <w:rPr>
          <w:rFonts w:ascii="Times New Roman"/>
          <w:b w:val="false"/>
          <w:i w:val="false"/>
          <w:color w:val="000000"/>
          <w:sz w:val="28"/>
        </w:rPr>
        <w:t>      Медаль при помощи ушка и кольца соединяется с пятиугольной колодкой, обтянутой шелковой муаровой лентой красного цвета.</w:t>
      </w:r>
      <w:r>
        <w:br/>
      </w:r>
      <w:r>
        <w:rPr>
          <w:rFonts w:ascii="Times New Roman"/>
          <w:b w:val="false"/>
          <w:i w:val="false"/>
          <w:color w:val="000000"/>
          <w:sz w:val="28"/>
        </w:rPr>
        <w:t>
</w:t>
      </w:r>
      <w:r>
        <w:rPr>
          <w:rFonts w:ascii="Times New Roman"/>
          <w:b w:val="false"/>
          <w:i w:val="false"/>
          <w:color w:val="000000"/>
          <w:sz w:val="28"/>
        </w:rPr>
        <w:t>      Ширина ленты 24 мм. Посередине ленты по пять полос: три черные и две оранжевые, каждая шириной 2 мм. Крайние черные полосы окаймлены оранжевыми полосами шириной 1 мм.</w:t>
      </w:r>
      <w:r>
        <w:br/>
      </w:r>
      <w:r>
        <w:rPr>
          <w:rFonts w:ascii="Times New Roman"/>
          <w:b w:val="false"/>
          <w:i w:val="false"/>
          <w:color w:val="000000"/>
          <w:sz w:val="28"/>
        </w:rPr>
        <w:t>
</w:t>
      </w:r>
      <w:r>
        <w:rPr>
          <w:rFonts w:ascii="Times New Roman"/>
          <w:b w:val="false"/>
          <w:i w:val="false"/>
          <w:color w:val="000000"/>
          <w:sz w:val="28"/>
        </w:rPr>
        <w:t>      Медаль с помощью булавки крепится к одежде.</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w:t>
      </w:r>
      <w:r>
        <w:rPr>
          <w:rFonts w:ascii="Times New Roman"/>
          <w:b w:val="false"/>
          <w:i w:val="false"/>
          <w:color w:val="000000"/>
          <w:sz w:val="28"/>
        </w:rPr>
        <w:t xml:space="preserve">к Правилам награждения юбилейной </w:t>
      </w:r>
      <w:r>
        <w:br/>
      </w:r>
      <w:r>
        <w:rPr>
          <w:rFonts w:ascii="Times New Roman"/>
          <w:b w:val="false"/>
          <w:i w:val="false"/>
          <w:color w:val="000000"/>
          <w:sz w:val="28"/>
        </w:rPr>
        <w:t>
</w:t>
      </w:r>
      <w:r>
        <w:rPr>
          <w:rFonts w:ascii="Times New Roman"/>
          <w:b w:val="false"/>
          <w:i w:val="false"/>
          <w:color w:val="000000"/>
          <w:sz w:val="28"/>
        </w:rPr>
        <w:t>медалью "1941 - 1945 ж.ж. Ұлы Отан</w:t>
      </w:r>
      <w:r>
        <w:br/>
      </w:r>
      <w:r>
        <w:rPr>
          <w:rFonts w:ascii="Times New Roman"/>
          <w:b w:val="false"/>
          <w:i w:val="false"/>
          <w:color w:val="000000"/>
          <w:sz w:val="28"/>
        </w:rPr>
        <w:t>
</w:t>
      </w:r>
      <w:r>
        <w:rPr>
          <w:rFonts w:ascii="Times New Roman"/>
          <w:b w:val="false"/>
          <w:i w:val="false"/>
          <w:color w:val="000000"/>
          <w:sz w:val="28"/>
        </w:rPr>
        <w:t xml:space="preserve">соғысындағы Жеңіске 65 жыл"  </w:t>
      </w:r>
    </w:p>
    <w:p>
      <w:pPr>
        <w:spacing w:after="0"/>
        <w:ind w:left="0"/>
        <w:jc w:val="both"/>
      </w:pPr>
      <w:r>
        <w:rPr>
          <w:rFonts w:ascii="Times New Roman"/>
          <w:b w:val="false"/>
          <w:i w:val="false"/>
          <w:color w:val="000000"/>
          <w:sz w:val="28"/>
        </w:rPr>
        <w:t>Форма № 1</w:t>
      </w:r>
    </w:p>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w:t>
      </w:r>
      <w:r>
        <w:rPr>
          <w:rFonts w:ascii="Times New Roman"/>
          <w:b w:val="false"/>
          <w:i w:val="false"/>
          <w:color w:val="000000"/>
          <w:sz w:val="28"/>
        </w:rPr>
        <w:t>_____________________________________</w:t>
      </w:r>
      <w:r>
        <w:br/>
      </w:r>
      <w:r>
        <w:rPr>
          <w:rFonts w:ascii="Times New Roman"/>
          <w:b w:val="false"/>
          <w:i w:val="false"/>
          <w:color w:val="000000"/>
          <w:sz w:val="28"/>
        </w:rPr>
        <w:t>
</w:t>
      </w:r>
      <w:r>
        <w:rPr>
          <w:rFonts w:ascii="Times New Roman"/>
          <w:b w:val="false"/>
          <w:i w:val="false"/>
          <w:color w:val="000000"/>
          <w:sz w:val="28"/>
        </w:rPr>
        <w:t>(руководитель государственного органа,</w:t>
      </w:r>
      <w:r>
        <w:br/>
      </w:r>
      <w:r>
        <w:rPr>
          <w:rFonts w:ascii="Times New Roman"/>
          <w:b w:val="false"/>
          <w:i w:val="false"/>
          <w:color w:val="000000"/>
          <w:sz w:val="28"/>
        </w:rPr>
        <w:t>
</w:t>
      </w:r>
      <w:r>
        <w:rPr>
          <w:rFonts w:ascii="Times New Roman"/>
          <w:b w:val="false"/>
          <w:i w:val="false"/>
          <w:color w:val="000000"/>
          <w:sz w:val="28"/>
        </w:rPr>
        <w:t xml:space="preserve">подпись, печать)        </w:t>
      </w:r>
    </w:p>
    <w:p>
      <w:pPr>
        <w:spacing w:after="0"/>
        <w:ind w:left="0"/>
        <w:jc w:val="both"/>
      </w:pPr>
      <w:r>
        <w:rPr>
          <w:rFonts w:ascii="Times New Roman"/>
          <w:b/>
          <w:i w:val="false"/>
          <w:color w:val="000080"/>
          <w:sz w:val="28"/>
        </w:rPr>
        <w:t>СПИСОК</w:t>
      </w:r>
      <w:r>
        <w:br/>
      </w:r>
      <w:r>
        <w:rPr>
          <w:rFonts w:ascii="Times New Roman"/>
          <w:b w:val="false"/>
          <w:i w:val="false"/>
          <w:color w:val="000000"/>
          <w:sz w:val="28"/>
        </w:rPr>
        <w:t>
</w:t>
      </w:r>
      <w:r>
        <w:rPr>
          <w:rFonts w:ascii="Times New Roman"/>
          <w:b/>
          <w:i w:val="false"/>
          <w:color w:val="000080"/>
          <w:sz w:val="28"/>
        </w:rPr>
        <w:t>для награждения юбилейной медалью "1941 - 1945 ж.ж. Ұлы Отан</w:t>
      </w:r>
      <w:r>
        <w:br/>
      </w:r>
      <w:r>
        <w:rPr>
          <w:rFonts w:ascii="Times New Roman"/>
          <w:b w:val="false"/>
          <w:i w:val="false"/>
          <w:color w:val="000000"/>
          <w:sz w:val="28"/>
        </w:rPr>
        <w:t>
</w:t>
      </w:r>
      <w:r>
        <w:rPr>
          <w:rFonts w:ascii="Times New Roman"/>
          <w:b/>
          <w:i w:val="false"/>
          <w:color w:val="000080"/>
          <w:sz w:val="28"/>
        </w:rPr>
        <w:t>соғысындағы Жеңіске 65 жыл"</w:t>
      </w:r>
      <w:r>
        <w:br/>
      </w:r>
      <w:r>
        <w:rPr>
          <w:rFonts w:ascii="Times New Roman"/>
          <w:b w:val="false"/>
          <w:i w:val="false"/>
          <w:color w:val="000000"/>
          <w:sz w:val="28"/>
        </w:rPr>
        <w:t>
</w:t>
      </w:r>
      <w:r>
        <w:rPr>
          <w:rFonts w:ascii="Times New Roman"/>
          <w:b/>
          <w:i w:val="false"/>
          <w:color w:val="000080"/>
          <w:sz w:val="28"/>
        </w:rPr>
        <w:t>по _______________________________________</w:t>
      </w:r>
      <w:r>
        <w:br/>
      </w:r>
      <w:r>
        <w:rPr>
          <w:rFonts w:ascii="Times New Roman"/>
          <w:b w:val="false"/>
          <w:i w:val="false"/>
          <w:color w:val="000000"/>
          <w:sz w:val="28"/>
        </w:rPr>
        <w:t>
(наименование государственного органа)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3953"/>
        <w:gridCol w:w="2693"/>
        <w:gridCol w:w="3013"/>
        <w:gridCol w:w="2693"/>
      </w:tblGrid>
      <w:tr>
        <w:trPr>
          <w:trHeight w:val="30" w:hRule="atLeast"/>
        </w:trPr>
        <w:tc>
          <w:tcPr>
            <w:tcW w:w="7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w:t>
            </w:r>
          </w:p>
        </w:tc>
        <w:tc>
          <w:tcPr>
            <w:tcW w:w="2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Домашний</w:t>
            </w:r>
            <w:r>
              <w:br/>
            </w:r>
            <w:r>
              <w:rPr>
                <w:rFonts w:ascii="Times New Roman"/>
                <w:b w:val="false"/>
                <w:i w:val="false"/>
                <w:color w:val="000000"/>
                <w:sz w:val="20"/>
              </w:rPr>
              <w:t>
</w:t>
            </w:r>
            <w:r>
              <w:rPr>
                <w:rFonts w:ascii="Times New Roman"/>
                <w:b w:val="false"/>
                <w:i w:val="false"/>
                <w:color w:val="000000"/>
                <w:sz w:val="20"/>
              </w:rPr>
              <w:t>адрес</w:t>
            </w:r>
          </w:p>
        </w:tc>
        <w:tc>
          <w:tcPr>
            <w:tcW w:w="3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Основание для</w:t>
            </w:r>
            <w:r>
              <w:br/>
            </w:r>
            <w:r>
              <w:rPr>
                <w:rFonts w:ascii="Times New Roman"/>
                <w:b w:val="false"/>
                <w:i w:val="false"/>
                <w:color w:val="000000"/>
                <w:sz w:val="20"/>
              </w:rPr>
              <w:t>
</w:t>
            </w:r>
            <w:r>
              <w:rPr>
                <w:rFonts w:ascii="Times New Roman"/>
                <w:b w:val="false"/>
                <w:i w:val="false"/>
                <w:color w:val="000000"/>
                <w:sz w:val="20"/>
              </w:rPr>
              <w:t>внесения в</w:t>
            </w:r>
            <w:r>
              <w:br/>
            </w:r>
            <w:r>
              <w:rPr>
                <w:rFonts w:ascii="Times New Roman"/>
                <w:b w:val="false"/>
                <w:i w:val="false"/>
                <w:color w:val="000000"/>
                <w:sz w:val="20"/>
              </w:rPr>
              <w:t>
</w:t>
            </w:r>
            <w:r>
              <w:rPr>
                <w:rFonts w:ascii="Times New Roman"/>
                <w:b w:val="false"/>
                <w:i w:val="false"/>
                <w:color w:val="000000"/>
                <w:sz w:val="20"/>
              </w:rPr>
              <w:t>список</w:t>
            </w:r>
          </w:p>
        </w:tc>
        <w:tc>
          <w:tcPr>
            <w:tcW w:w="2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Дата вручения</w:t>
            </w:r>
            <w:r>
              <w:br/>
            </w:r>
            <w:r>
              <w:rPr>
                <w:rFonts w:ascii="Times New Roman"/>
                <w:b w:val="false"/>
                <w:i w:val="false"/>
                <w:color w:val="000000"/>
                <w:sz w:val="20"/>
              </w:rPr>
              <w:t>
</w:t>
            </w:r>
            <w:r>
              <w:rPr>
                <w:rFonts w:ascii="Times New Roman"/>
                <w:b w:val="false"/>
                <w:i w:val="false"/>
                <w:color w:val="000000"/>
                <w:sz w:val="20"/>
              </w:rPr>
              <w:t>медали</w:t>
            </w:r>
          </w:p>
        </w:tc>
      </w:tr>
      <w:tr>
        <w:trPr>
          <w:trHeight w:val="30" w:hRule="atLeast"/>
        </w:trPr>
        <w:tc>
          <w:tcPr>
            <w:tcW w:w="7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2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ФИО, должность лица,</w:t>
      </w:r>
      <w:r>
        <w:br/>
      </w:r>
      <w:r>
        <w:rPr>
          <w:rFonts w:ascii="Times New Roman"/>
          <w:b w:val="false"/>
          <w:i w:val="false"/>
          <w:color w:val="000000"/>
          <w:sz w:val="28"/>
        </w:rPr>
        <w:t>
      отнетственного за составление списка</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Правилам награждения      </w:t>
      </w:r>
      <w:r>
        <w:br/>
      </w:r>
      <w:r>
        <w:rPr>
          <w:rFonts w:ascii="Times New Roman"/>
          <w:b w:val="false"/>
          <w:i w:val="false"/>
          <w:color w:val="000000"/>
          <w:sz w:val="28"/>
        </w:rPr>
        <w:t>
юбилейной медалью "1941 - 1945 ж.ж.</w:t>
      </w:r>
      <w:r>
        <w:br/>
      </w:r>
      <w:r>
        <w:rPr>
          <w:rFonts w:ascii="Times New Roman"/>
          <w:b w:val="false"/>
          <w:i w:val="false"/>
          <w:color w:val="000000"/>
          <w:sz w:val="28"/>
        </w:rPr>
        <w:t>
Ұлы Отан соғысындағы Жеңіске 65 жыл"</w:t>
      </w:r>
    </w:p>
    <w:p>
      <w:pPr>
        <w:spacing w:after="0"/>
        <w:ind w:left="0"/>
        <w:jc w:val="both"/>
      </w:pPr>
      <w:r>
        <w:rPr>
          <w:rFonts w:ascii="Times New Roman"/>
          <w:b w:val="false"/>
          <w:i w:val="false"/>
          <w:color w:val="000000"/>
          <w:sz w:val="28"/>
        </w:rPr>
        <w:t>Форма № 2</w:t>
      </w:r>
    </w:p>
    <w:p>
      <w:pPr>
        <w:spacing w:after="0"/>
        <w:ind w:left="0"/>
        <w:jc w:val="both"/>
      </w:pPr>
      <w:r>
        <w:rPr>
          <w:rFonts w:ascii="Times New Roman"/>
          <w:b/>
          <w:i w:val="false"/>
          <w:color w:val="000080"/>
          <w:sz w:val="28"/>
        </w:rPr>
        <w:t>ОТЧЕТ</w:t>
      </w:r>
      <w:r>
        <w:br/>
      </w:r>
      <w:r>
        <w:rPr>
          <w:rFonts w:ascii="Times New Roman"/>
          <w:b w:val="false"/>
          <w:i w:val="false"/>
          <w:color w:val="000000"/>
          <w:sz w:val="28"/>
        </w:rPr>
        <w:t>
</w:t>
      </w:r>
      <w:r>
        <w:rPr>
          <w:rFonts w:ascii="Times New Roman"/>
          <w:b/>
          <w:i w:val="false"/>
          <w:color w:val="000080"/>
          <w:sz w:val="28"/>
        </w:rPr>
        <w:t>о вручении юбилейных медалей "1941 - 1945 ж.ж. Ұлы Отан</w:t>
      </w:r>
      <w:r>
        <w:br/>
      </w:r>
      <w:r>
        <w:rPr>
          <w:rFonts w:ascii="Times New Roman"/>
          <w:b w:val="false"/>
          <w:i w:val="false"/>
          <w:color w:val="000000"/>
          <w:sz w:val="28"/>
        </w:rPr>
        <w:t>
</w:t>
      </w:r>
      <w:r>
        <w:rPr>
          <w:rFonts w:ascii="Times New Roman"/>
          <w:b/>
          <w:i w:val="false"/>
          <w:color w:val="000080"/>
          <w:sz w:val="28"/>
        </w:rPr>
        <w:t>соғысындағы Жеңіске 65 жыл"</w:t>
      </w:r>
      <w:r>
        <w:br/>
      </w:r>
      <w:r>
        <w:rPr>
          <w:rFonts w:ascii="Times New Roman"/>
          <w:b w:val="false"/>
          <w:i w:val="false"/>
          <w:color w:val="000000"/>
          <w:sz w:val="28"/>
        </w:rPr>
        <w:t>
по ________________________________________</w:t>
      </w:r>
      <w:r>
        <w:br/>
      </w:r>
      <w:r>
        <w:rPr>
          <w:rFonts w:ascii="Times New Roman"/>
          <w:b w:val="false"/>
          <w:i w:val="false"/>
          <w:color w:val="000000"/>
          <w:sz w:val="28"/>
        </w:rPr>
        <w:t>
(наименование государственного органа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3"/>
        <w:gridCol w:w="4453"/>
        <w:gridCol w:w="2453"/>
        <w:gridCol w:w="2153"/>
      </w:tblGrid>
      <w:tr>
        <w:trPr>
          <w:trHeight w:val="30" w:hRule="atLeast"/>
        </w:trPr>
        <w:tc>
          <w:tcPr>
            <w:tcW w:w="3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Всего внесено в</w:t>
            </w:r>
            <w:r>
              <w:br/>
            </w:r>
            <w:r>
              <w:rPr>
                <w:rFonts w:ascii="Times New Roman"/>
                <w:b w:val="false"/>
                <w:i w:val="false"/>
                <w:color w:val="000000"/>
                <w:sz w:val="20"/>
              </w:rPr>
              <w:t>
</w:t>
            </w:r>
            <w:r>
              <w:rPr>
                <w:rFonts w:ascii="Times New Roman"/>
                <w:b w:val="false"/>
                <w:i w:val="false"/>
                <w:color w:val="000000"/>
                <w:sz w:val="20"/>
              </w:rPr>
              <w:t>списки для</w:t>
            </w:r>
            <w:r>
              <w:br/>
            </w:r>
            <w:r>
              <w:rPr>
                <w:rFonts w:ascii="Times New Roman"/>
                <w:b w:val="false"/>
                <w:i w:val="false"/>
                <w:color w:val="000000"/>
                <w:sz w:val="20"/>
              </w:rPr>
              <w:t>
</w:t>
            </w:r>
            <w:r>
              <w:rPr>
                <w:rFonts w:ascii="Times New Roman"/>
                <w:b w:val="false"/>
                <w:i w:val="false"/>
                <w:color w:val="000000"/>
                <w:sz w:val="20"/>
              </w:rPr>
              <w:t>награждения</w:t>
            </w:r>
          </w:p>
        </w:tc>
        <w:tc>
          <w:tcPr>
            <w:tcW w:w="4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Всего вручено медалей</w:t>
            </w:r>
            <w:r>
              <w:br/>
            </w:r>
            <w:r>
              <w:rPr>
                <w:rFonts w:ascii="Times New Roman"/>
                <w:b w:val="false"/>
                <w:i w:val="false"/>
                <w:color w:val="000000"/>
                <w:sz w:val="20"/>
              </w:rPr>
              <w:t>
</w:t>
            </w:r>
            <w:r>
              <w:rPr>
                <w:rFonts w:ascii="Times New Roman"/>
                <w:b w:val="false"/>
                <w:i w:val="false"/>
                <w:color w:val="000000"/>
                <w:sz w:val="20"/>
              </w:rPr>
              <w:t>и удостоверений к ним</w:t>
            </w:r>
          </w:p>
        </w:tc>
        <w:tc>
          <w:tcPr>
            <w:tcW w:w="2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Возвращено</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Остаток</w:t>
            </w:r>
          </w:p>
        </w:tc>
      </w:tr>
      <w:tr>
        <w:trPr>
          <w:trHeight w:val="30" w:hRule="atLeast"/>
        </w:trPr>
        <w:tc>
          <w:tcPr>
            <w:tcW w:w="3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Руководитель государственного органа</w:t>
      </w:r>
      <w:r>
        <w:br/>
      </w:r>
      <w:r>
        <w:rPr>
          <w:rFonts w:ascii="Times New Roman"/>
          <w:b w:val="false"/>
          <w:i w:val="false"/>
          <w:color w:val="000000"/>
          <w:sz w:val="28"/>
        </w:rPr>
        <w:t>
             (подпись, печать)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