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4ba" w14:textId="bc4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делам строительства и жилищно-коммунального хозяйства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2010 года №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Агентства Республики Казахстан по делам строительства и жилищно-коммунального хозяйства на 2010-2014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2010 года № 171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на 2010-2014 годы</w:t>
      </w:r>
      <w:r>
        <w:br/>
      </w:r>
      <w:r>
        <w:rPr>
          <w:rFonts w:ascii="Times New Roman"/>
          <w:b/>
          <w:i w:val="false"/>
          <w:color w:val="000000"/>
        </w:rPr>
        <w:t>1. Миссия и видение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Миссия.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полноценной среды обитания и жизнедеятельности человека, устойчивое развитие населенных пунктов и межселенных территорий, достигаемое градостроительными, архитектурными и строительными средствами и коммунальным обеспечением.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Видение.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государственного регулирования в области архитектурной, градостроительной и строительной деятельности и жилищно-коммунальной сфере, обеспечение безопасности и повышение качества строительной продукции в современных условиях.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строительства, а также повышение безопасности и качества строительной продукции в современных условиях, являются ключевыми экономическими и политическими задачами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имеет свои характерные особенности, отличающие его от других отраслей и диктующие необходимость специфических форм организации и управления строительным производством.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- неповторяемость объектов строительства, стационарный характер строительной продукции, многообразие участников строительного процесса, относительно медленная оборачиваемость капитала и высокая степень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за одиннадцать месяцев 2009 года объем инвестиций в основной капитал составил 3897,1 млрд. тенге, что на 2,3 % выше уровня предыдущего года. Освоение объемов строительно-монтажных работ составило 1556,8 млрд. тенге или 91,6 % к предыдущему году. На жилищное строительство направлено 257,8 млрд. тенге и сдано в эксплуатацию 5,4 млн. кв. метров общей площади жилых домов, снижение на 7,8 % к прошлому году. По оперативным данным Агентства Республики Казахстан по статистике доля строительства в общем объеме ВВП за девять месяцев к 2009 году составила 7,3 %.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Жилищное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одиннадцать месяцев 2009 года на жилищное строительство было направлено 257,8 млрд. тенге инвестиций, введено в эксплуатацию по всем источникам финансирования 5,4 млн. кв. метров общей площади жилых домов (92,1 % к уровню 11 месяцев 2008 года). За счет средств населения построено 2,79 млн. кв. метров индивидуального жилья (21355 домов). Доля ИЖС в общем объеме строительства жилья составляет 52 %. Предприятиями и организациями частной формы собственности за одиннадцать месяцев 2009 года введено 2,03 млн. кв. метров общей площади жилых домов (100,9 % к 11 месяцам 2008 года). Доля жилья, построенного частными инвесторами составила 37,8 %.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ведется строительство жилья государственного коммунального жилищного фонда и жилья за счет кредитных средств для работников строящихся объектов образования и здравоохранения в рамках проекта "Строительство 100 школ и 100 больниц" и работников бюджетной сферы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одиннадцать месяцев 2009 года введено 98,9 тыс. кв. метров общей площади арендного коммунального жилья (1349 квартиры). Доля в общем объеме построенного жилья - 1,7 %. За одиннадцать месяцев 2009 года введено 90,2 тыс. кв. метров кредитного жилья (1118 квартиры). За одиннадцать месяцев 2009 года за счет повторного использования кредитных средств, выделенных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годы, введено в эксплуатацию 119,9 тыс. кв. метров жилых домов (1449 квартир). Доля в общем объеме построенного кредитного жилья - 3,9 %.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целевых трансфертов в объеме 40,9 млрд. тенге, направленных на развитие, обустройство и (или) приобретение инженерно-коммуникационной инфраструктуры в районах жилищного строительства, за одиннадцать месяцев 2009 года построено 1588,4 км инженерных сетей из них 130,3 км дорог. Ведутся предварительные работы по развитию городов-спутников городов Астаны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Нормативно-техническая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Немаловажным фактором в создании условий для повышения конкурентоспособности, а также развития строительной отрасли играет организация разработки (переработки) и введение в действие государственных нормативных документов в сфере архитектурной, градостроительной и строительной деятельности, основанных на современных научных достижениях и положительном опыте технически развитых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1992 года по настоящее время работа по формированию отечественной нормативно-технической базы проводится по двум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- разработка нормативных документов в рамках участия стран содружества независимых государств в работе Межгосударственной научно-технической комиссии по стандартизации, техническому нормированию и сертификации в строительстве (МНТКС). При этом, приняты и введены в действие 251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- разработка и переработка нормативной документации силами отечественных научно-исследовательских и проектных организаций. Разработаны и введены в действие - 447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действуют 2083 документа в области архитектуры, градостроительства и строительства, в том числе основополагающие документы на проектирование и строительство - 463, по ценообразованию и сметам - 561, стандарты - 714, другие документы - 345.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строительной отрасли большое значение уделяется проведению научных исследований. За последнее время по итогам проведенных исследований разработаны нормативы по проектированию зданий повышенной этажности для сейсмических районов, а также новые ресурсо- и энергосберегающие технологии производства быстротвердеющих бетонов с высокой эксплуатационной надежностью и долговечностью для изготовления высокопрочных конструкций и изделий, работающих в условиях сейсмичности.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Архитектурно-строительный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2005 года основная часть контрольных функций государственного архитектурно-строительного контроля и лицензирования, ранее осуществляемые уполномоченным органом по делам архитектуры, градостроительства и строительства, были переданы местным исполнительным органам.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государственный архитектурно-строительный контроль осуществляется уполномоченным государственным органом по делам архитектуры, градостроительства и строительства и местными исполнительными органами, т.е. уполномоченный орган осуществляет контроль за качеством строящихся объектов республиканского значения, а местный орган за качеством строящихся объектов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контроль заказчика за качеством строительства осуществляют заказчик путем организации технического надзора за строительством и приемки объекта в эксплуатацию, а также разработчики проектной документации путем ведения авторского надзора за строительством.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местными исполнительными органами реализуются как исполнительные, так и контрольные полномочия, т.е. принимаются решения о строительстве, проверяется качество строительства и осуществляется приемка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лицензирования.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разграничения полномочий между уровнями государственного управления ослабили систему государственного архитектурно-строительного контроля, что привело к росту числа нарушений законодательства в сфере архитектуры, градостроительства и строительства и к снижению качества на объектах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Территориальное планирование и градостроительное развитие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оптимальной организации территории и размещения производительных сил в Республике Казахстан, а также разработки и реализации региональных схем в соответствии с законодательством необходима разработка Генеральной схемы - главного градостроительного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 Республики Казахстан до 2015 года, утвержденной Указом Президента РК от 28 августа 2006 года № 167, предусмотрено начать работы по разработке Генеральной схемы организации территории РК в 2010-2012 годах. В настоящее время утверждены Рекомендации по ее разработке.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выполнен значительный объем работ по обеспечению разработок и утверждению генеральных планов. Так по состоянию на 1 декабря 2009 года города Астана, Алматы и 13 областных центров обеспечены генеральными планами. На стадии согласования и утверждения находится генеральный план г. Тараз.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необходимо создание Государственного градостроительного кадастра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градостроительный кадастр Республики Казахстан (далее - ГГК) является составной частью государственной системы кадастров Республики Казахстан и ведется по единой системе на трех территориальных уровнях (республиканский, областной и базовый), в границах соответствующих административно-территориальных единиц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ГГК является составной частью мониторинга строящихся (намечаемых к строительству) объектов и комплексов - системы наблюдения за состоянием и изменениями объектов архитектурной, градостроительной и строительной деятельности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разработаны и обновлены руководящие документы по составлению ГГК, однако только в 4 городах (Астана, Алматы, Уральск, Караганда) ведутся ГГК соответствующего уровня. В 2009 году из республиканского бюджета выделены средства на разработку технико-экономического обоснования по созданию ГГК республиканского уровня. Создание и ведение ГГК областного и базового уровней должно осуществляться за счет местных бюджетов.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Проблемы в области архитектурной, градостроительной и</w:t>
      </w:r>
      <w:r>
        <w:br/>
      </w:r>
      <w:r>
        <w:rPr>
          <w:rFonts w:ascii="Times New Roman"/>
          <w:b/>
          <w:i w:val="false"/>
          <w:color w:val="000000"/>
        </w:rPr>
        <w:t>строительной деятельности и жилищно-коммунальной сфере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было отмечено на VIII ежегодном градостроительном форуме с участием Главы государства основными приоритетами в развитии отрасли в посткризисный период должны стать: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энергосберегающих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не только отвечающих высоким эстетическим требованиям, но и улучшающих условия жизни граждан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Президентом задач необходимо решить следующие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несовершенство системы государственного регулирования в области архитектуры, градостроительства, строительства и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недостаточная организация территориального планирования регионов и градостроительного развития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несовершенство системы государственных нормативов в области архитектуры, градостроительства и строительства, а также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низкое качество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несовершенство системы ценообразования в строительной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недостаточная обеспеченность доступным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недостаточное финансирование работ по гармонизации нормативно-технической базы с международными нормативами и проведению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единой системы Государственного градостроительного кадастра республиканского, областных и базовых уровней.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направления деятельности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постановлениями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28.12.2010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Развитие жилищного строительства.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государственного регулирования в сфере архитектуры, градостроительства и строительства.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Модернизация и развитие жилищно-коммунального хозяйства.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 жилья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 жилья,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построенного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выделяемых 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 Обеспечение строительства и (или) приобретение арендного (коммунального)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за счет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Обеспечение строительства и (или) приобретение кредитного жилья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возвратной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 Строительство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районах жилищной застройки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городах-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спутниках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и в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1.1.4 Обеспечение строительства жилья в незавершенных объектах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жилья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 (объемы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завершающиеся в текущем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году/объемы, переходящие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следующий год)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государственного регулирования 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Совершенствование нормативно-технической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 Реформирование системы государственных нормативов в области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строительства, производства строительных материалов, изделий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а также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 базы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 Разработка типовых проектов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 Разработка эффективных конструктивных решений,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технологий, обеспечивающих устойчивость и долговечность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долговечности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(количество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завершающихся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году/количество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переходящих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2.2 Эффективное развитие и застройка территорий 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Разработка Генеральной схемы организации территории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2.2.1 Разработка Генеральной схемы организации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Генеральной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2.2.2 Разработка Комплексной схемы градостроительного 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Алматы (Генерального плана пригородной зоны г. Алматы)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Комплексной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(Генеральный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2.3 Обеспечение потребителей качественной и безопасной строительной продукцией.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Достижение высокого уровня качества строящихся (реконструируемых,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расширяемых, модернизируемых, капитально ремонтируемых)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2.3.1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и выдача в установленном порядке разрешений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мониторинга намечаемых к строительству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 объектов и комплексов 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государственного архитектурно-строительного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строительства на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решений о применении к нарушителям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законодательных мер в связи с допущенными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и отклонениями от норм законодательства,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требований, условий ограничений,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в сфере архитектурной, 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рабочих, приемочных и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приемочных комиссиях по приемке построенных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республиканского значения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контроля за деятельностью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делам 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градостроительства, строительства 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аттестации государственных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областей (города 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аккредитации негосударственных экспертных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 аттестации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2.4 Устранение административных барьеров и улучшение бизнес-климата для малого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строительство" в рейтинге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"Doing Business"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2.4.1 Сокращение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упрощение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выдачи лицензий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 развитие системы жилищно-коммунального хозяйства (водоснабжение, канализация, теплоснабжение, энергоснабжение, благоустройство);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Водоснабжение малых городов.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 стратегическим целям государства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постановлением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на 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направлена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нормативного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первых порах, до 2010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необходимо сосредоточиться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трудоемких отраслях,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перспективны с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возможностей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Это, в порядке приоритетов,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лесная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лесоперерабатывающая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легкая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жилищное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создание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Развивая эти отрасли, 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решаем не только структурные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экономики, 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занятости и бедности,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 настоящее время особенно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Приступить к началу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выделив на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не менее 40 млн. 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США. В апреле 1998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доложить общественности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ожидаемых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реализации этой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1997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- 2030 Процветание,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казахстанцев"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дольщиков было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545 миллиардов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6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"Через кризис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 развитию"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2.3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Взять на контроль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сроков сдачи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Предвыборная платформа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"Hуp Отан", принятая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 2007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внеочередном XI съезде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"Hуp Отан"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 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Во-первых, это 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 Это объекты 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теплоснабжения,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канализации.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в порядок давно надо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было. Давайте сейчас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займемся.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Главы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6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"Через кризис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 развитию"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малого 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предпринимательства.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динамично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развивающееся малое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предпринимательство.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малого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 в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должна составлять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будем добиваться: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правовой базы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предпринимательства,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финансово-кредитной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Предвыборная платформа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Отан", принятая 4 июля 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на внеочередном XI съезде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"Hур Отан"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 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Во-первых, это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 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 Это объекты и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теплоснабжения,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канализации.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в порядок давно надо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было. Давайте сейчас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займемся.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Главы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6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"Через кризис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 развитию"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малого 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необходимо динамично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развивающееся малое и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предпринимательство.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 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ВВП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составлять не менее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%. Мы будем добиваться: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правовой базы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предпринимательства,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финансово-кредитной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Предвыборная платформа Народно-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 партии "Hуp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Отан", принятая 4 июля 2007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внеочередном XI съезде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Народно-демократической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малых городах 100 % население должно иметь доступ к качественной воде.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Главы государства народу Казахстана от 29 января 2010 года "Новое десятилетие - новый экономический подъем - новые возможности Казахстана"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функциональных возможностей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принята новая организационная структура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ее основу были заложены следующие посылки: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разделение функций на стратегические, регулятивные, реализационные и контрольные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перераспределение их между Департаментами;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четкое разделение между структурными подразделениями функций Агентства и персонализация отраслевой ответственности руководителей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отраслевой нагрузки на каждое из структурных подразделений путем перераспределения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от 24 июня 2009 года № 832 "О дальнейшем совершенствовании системы государственного управления Республики Казахстан" (далее - Указ) Агентство является правопреемником по обязательствам упраздненного Комитета по делам строительства и жилищно-коммунального хозяйства Министерства индустрии и торговли Республики Казахстан (далее - Комитет) с передачей Агентству функций и полномочий в сфере государственного управления архитектурной, градостроительной и строительной деятельностью, жилищных отношений и коммунального хозяйства, а также по выработке политики государственного регулирования в сфере водоснабжения и водоотведения в пределах населенных пунктов и функций по выработке политики государственного регулирования в сфере электроснабжения (электоросетевые объекты 0,4 кВт), теплоснабжения, кроме ТЭЦ и котельных (мощностью 100 Гкал/час). В этой связи необходимо проведение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осуществление государственной политики и межотраслевой координации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 и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государственного управления в области архитектурной, градостроительной и строительной деятельности и качества строительно-монтажных работ путем выделения дополнительных штатных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нормативно-технического и методологического обеспечения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мониторинга состояния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информационно-методической помощи по вопросам применения жилищного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территориального планирования и градостроительного развития населенных пунктов необходимо создание дополнительной структуры Агентства (Департамент архитектуры и градостроительства). Также актуально создание и дальнейшее функционирование новой структуры в сфере архитектурной и градостроительной деятельности, которое будет направлено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совместно с заинтересованными государственными органами проекта Генеральной схемы организации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совместно с местными органами архитектуры и градостроительства, службами государственного градостроительного кадастра разработки комплексных схем градостроительного планирования территории областей, городов Астаны и Алматы (районная планировка);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нормативно-технического и методологического обеспечения деятельности служб государственного градостроительного кадастра областного и базового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по представлению местных исполнительных органов территориальных правил застройки городов и других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и реализацию программ по приоритетным направлениям освоения и развития территорий и населенных пунктов с учетом сохранения ценного архитектурно-градостроительного наследия, развития национальных и культурных традиций в архитектуре и градостроительстве;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ведения государственного градостроительного кадастра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и проведение комплексной градостроительной экспертизы проектов генеральных планов города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утверждение, по согласованию с акиматом столицы, проектов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его пригородной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введением новой сметно-нормативной базы для совершенствования системы ценообразования необходимо создать региональные центры ценообразования в строительстве при Агентстве, деятельность которых будет направлена на постоянный мониторинг рыночных цен в регионах и ежегодное издание сборников текущих сметных цен, обязательных для применения на территории республики.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Межведомственное взаимодействие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постановлением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Успешность достижения целей по выбранным стратегическим целям Агентства во многом зависит от степени слаженности и взаимодействия с другими заинтересованными сторонами: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 - формирование единой системы по обеспечению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 коммуникациями (газ), реализация мероприятий по энергосбережению, внедрению энергоэффективных технологий и материалов в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организация проведения государственной 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объектов, перечисленных в пункте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РК "О науке", подготовка кадров;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- техническое регулирование вопросов разработки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сертификации строительной продукции, формирование единой системы по обеспечению отрасли инженерными коммуникациями (электричество, тепло), реализация мероприятий по энергосбережению, внедрению энергоэффективных технологий и материалов в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- обеспечение отрасли объектами 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участие в разработке нормативных 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 объектов транспортной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- осуществление международного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- осуществление согласованной политики по привлечению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высококвалифицированных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- обеспечение статистическими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 - совершенствование механизма предоставления 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под индивидуальное жилищное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 -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завершения строительства объектов с долевым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инженерно-коммуникационной инфраструктуры в районах индивидуального жилищного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 мер по предоставлению предварительных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промежуточных жилищных займов для покупки доступного жилья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процентной ставке не превышающей 4 % годовых и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финансовыми ресурсами в рамках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 строительства на 2008-2010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 Государственной программы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на 2008-2010 годы,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утверждения генеральных планов, создание и 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кадастра областных и базовых уровней;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взаимодействие и выработка согласованной политики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архитектурной, градостроительной 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вопросам организации и управления коммунальными службами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инженерно-коммуникационной инфраструктуры в районах индивидуального жилищного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- установление санитарно-гигиенических требований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нормативах;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- взаимодействие по вопросам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- совершенствование нормативной регламентации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чрезвычайных ситуаций 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взаимодействие по вопросам аварийности объектов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- взаимодействие по вопросам разработки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части природопользования и охраны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- взаимодействие при утверждении инвестиционных программ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инвестиционных проектов субъектов 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коммунальных услуг, учитываемых при формировании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их тарифов (цен, ставок сборов) или их предельных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уровней, а также тарифных смет.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постановлением Правительства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благосостояния "Самрук-Казына"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рисками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Агентство может столкнуться с возникновением целого ряда рисков. В зависимости от типа и источника риска для их управления будут реализовываться стандартные и ситуативные специальные меры. Ниже следует перечень основных рисков.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последствия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 на мировом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Спад объемов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в экономику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уход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с 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(национальных инвесторов),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 быстро освоить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освобождаемые ниши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средств по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начатым проектам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Незавершение начатых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сроков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ведения бизнеса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занимающихся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Нормативные правовые акты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от 30 января 2001 года;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"Об утверждении Правил осуществления государственных закупок";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96 "Об утверждении технического регламента "Безопасность строительных материалов, изделий и конструкций";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2008 года № 227 "Об утверждении технического регламента "Требования к безопасности зданий, сооружений и прилегающих территорий";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2006 года № 437 "Об утверждении Правил аттестации государственных строительных инспекторов, осуществляющих архитектурно-строительный контроль".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Бюджетные программы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постановлениями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28.12.2010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.  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001-Услуги по координации деятельности в области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развития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 сферы, в том числе создание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реформирования строительной отрасли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территорий 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Обеспечение потребителей качественной и безопасной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2.3.1 Повышение уровня государственного 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"Прикладные научные исследования в области строительства"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научные исследования, направленные на 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сейсмического риска и ущерба от возможных разрушительных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а также разработку эффективных конструктивных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и технологий, по следующим темам: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исследование сейсмостойкости стеновых конструкций зданий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 с применением высокопрочных бетонов и сталей,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Указания по проектированию зданий повышенной этажности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сейсмических районов;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ресурсо- и энергосберегающих технологий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быстротвердеющих бетонов с высокой эксплуатационной надежностью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долговечностью для изготовления высокопрочных конструкций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работающих в условиях высокой сейсмичности;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долговечности зданий и сооружений, возводимых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засоленных грунтах и подверженных воздействию агрессивных сред;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монолитного бетона на тонкомолотом цементнозольном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вяжущем для ограждающих конструкций с улучшенными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теплофизическими свойствами.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архитектуры, градостроительства, строительства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 Разработка эффективных конструктивных решений,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технологий, обеспечивающих устойчивость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 зданий (сооружений)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завершающихся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году/количество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переходящих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следующий год)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"Совершенствование нормативно-технических документов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разрабатываются (перерабатываются) государственные нормативы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применения новых видов материалов, инженерного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производства работ в жилищно-гражданском и 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формируется база общих нормативно-технических 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изысканий, проектирования, строительства, а также по проблемам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устойчивости, надежности, пожаро- и взрывобезопасности;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совершенствуется сметно-нормативная база в 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разрабатываются типовые проекты для строительства объектов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разрабатывается Генеральная схема организации территории страны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территории и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 Реформирование системы нормативно-технических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архитектуры, градостроительства,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 Разработка типовых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2.2.1 Разработка Генеральной схемы 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(ежегодный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жилищно-комму-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(переработка)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линии МНТКС (долевое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участие), не менее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перевод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(переработку)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МНТКС (долевое участие)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перевод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004-Материально-техническое оснащение Агентства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развития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 сферы, в том числе создание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реформирования строительной отрасли и жилищно-коммунальной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Обеспечение доступности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территорий 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Обеспечение потребителей качественной и безопасной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продукцией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 Повышение уровня государственного 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(создание сайта)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(разработка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создание сайта)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 мебели,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"Целевые текущие трансферты областному бюджету 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 инфраструктуры города Приозерска"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инвестиций областному бюджету Карагандинской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котельной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теплосетях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отопительному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"Целевые текущие трансферты бюджету города Алматы 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 зоны города Алматы"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акимату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Комплексной схемы градостроительного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 Алматы (Генеральный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г. Алматы)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территорий и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 Разработка Комплексной схемы градостроительного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 Алматы (Генерального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г. Алматы)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(Генеральный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(Генеральный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"Паспортизация объектов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устойчивости и надежности систем жизнеобеспечения,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содержание объектов и территорий населенных пунктов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энергетичес-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паспорта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"Целевые текущие трансферты 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на благоустройство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Усть-Каменогорск в связи с проведением 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Межрегионального сотрудничества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устойчивости и надежности систем жизнеобеспечения,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содержание объектов и территорий населенных пунктов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комфортных и безопасных условии проживания граждан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архитектурного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надлежащем состоянии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"Проведение оценки технического состояния инженерных сетей"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развития инфраструктуры для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для проживания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водоснабжения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городах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обоснования инвестиций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водоснабжения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городах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водоснабжения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городах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"Целевые текущие трансферты бюджету городов 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развития инфраструктуры для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для проживания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жшшщно-коммунального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уборка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эстетическом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территорий города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"Исследование в области строительства 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устойчивости и надежности систем жизнеобеспечения,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содержание объектов и территорий населенных пунктов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ресурсосберегающих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ресурсосберегающих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"Кредитование областных бюджетов, бюджетов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 (или) приобретение жилья"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возвратной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акиматам областей, городов Астаны и Алматы на проектирование,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кредитного жилья.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 Обеспечение строительства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жилья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кредитного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кредитного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"Нұрлы көш"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комплексов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32 168 499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развитие, обустройство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проектирование, обустройство,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территорий застройки индивидуальных и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домов, включая благоустройство внутридворовых территорий,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и подходы к дому.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 Строительство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в районах жилищной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сооружений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городах-спутниках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 в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 строящихся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дольщиков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расселения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көш"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инфраструктуры в а. Акмол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ПСД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инфраструктуры к жилым комплексам в г. Астане (количество проектов, завершающихся в текущем году/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 на следующий год)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системы водоснабжения"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инвестиций областным бюджетам, бюджетам городов Астаны и Алматы на развитие систем водоснабжения.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стабильным доступом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услугам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водоснабжению, в том числе в малых городах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проектирование, 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Обеспечение строительства и (или) приобретение арендного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(коммунального) жилья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2008-2010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200-квартирных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для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семей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застройщиков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устойчивости и надежности систем жизнеобеспечения,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содержание объектов и территорий населенных пунктов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013 -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благоустройства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пунктов"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развития инфраструктуры для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для проживания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(проектов)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(проектов)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Бюджетная программа 014 исключена постановлением Правительства РК от 28.12.2010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"Целевые трансферты на развитие бюджету 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уполномоченной организации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 инженерно-коммуникационной инфраструктуры"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развитие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 формирование 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проектирования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в незавершенных объектах с участием дольщиков.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 Строительство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в районах жилищной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(Алматинская область)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инфраструктуры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комплексов с участием 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ПСД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016 - "Формирование уставного капитала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 модернизации и развития 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акционерного общества "Казахстанский центр модернизации и развития ЖКХ"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модернизации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ЖКХ"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модернизации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ЖКХ"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Казахсган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"Целевые трансферты на развитие бюджету города Астаны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уполномоченной организации для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 объектов жилья с участием дольщиков"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капитализацию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 строительстве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1.1.4 Обеспечение строительства жилья в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 участием дольщиков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Астана)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 (объемы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завершающиеся в текущем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/объемы, переходящие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290/0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 бюджетных расходов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Свод с изменениями, внесенными постановлениями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28.12.2010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Агентству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95 651 070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175 478 112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55 749 055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Услуги по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002 - Прикладные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004 - 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005 - 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бюджету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007 - Паспортизация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018 - Целевые текущие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VII Форума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019 - Проведение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состояния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023 - Целевые текущие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городов 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090 - Исследование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94 307 674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172 886 816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008 -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бюджетов,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28.12.2010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015 - Целевые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016 -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города Астаны на увеличение 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 строительстве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 дольщиков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целям, задачам и бюджетным программам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с изменениями, внесенными постановлениями Правительства РК от 28.06.2010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28.12.2010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бюджетные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Агентству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95 651 070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175 478 112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55 749 055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Услуги по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004 - Материально-техническое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(коммунального)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кредитного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008 - Кредитование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бюджетов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районах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1.1.4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жилья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 Обеспечение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конструктивных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устойчивость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002 - Прикладные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2.2 Эффективное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застройка 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 Реформирование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2.2.1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2.2 Эффективное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застройка 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2.2.3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г. Алматы)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бюджету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(Генеральный план пригородной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г. Алматы)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 Устойчивое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016 - Формирование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развития ЖКХ"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объектов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005 - 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018 - 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VII Форума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сотрудничества Республики Казахстан 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007 - Паспортизация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090 - Исследование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019 - Проведение оценки технического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023 - Целевые текущие трансферты бюджету городов Астаны и Алматы на приобретение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