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dc2c65" w14:textId="8dc2c6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постановления Правительства Республики Казахстан от 10 января 2008 года № 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30 декабря 2010 года № 1462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10 января 2008 года № 6 "Об утверждении Правил организации деятельности службы санитарной авиации" (САПП Республики Казахстан, 2008 г., № 1, ст. 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со дня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/>
          <w:color w:val="000000"/>
          <w:sz w:val="28"/>
        </w:rPr>
        <w:t>Республики Казахстан</w:t>
      </w:r>
      <w:r>
        <w:rPr>
          <w:rFonts w:ascii="Times New Roman"/>
          <w:b w:val="false"/>
          <w:i w:val="false"/>
          <w:color w:val="000000"/>
          <w:sz w:val="28"/>
        </w:rPr>
        <w:t>                       </w:t>
      </w:r>
      <w:r>
        <w:rPr>
          <w:rFonts w:ascii="Times New Roman"/>
          <w:b w:val="false"/>
          <w:i/>
          <w:color w:val="000000"/>
          <w:sz w:val="28"/>
        </w:rPr>
        <w:t>К. Масимов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