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3272" w14:textId="0d23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2009 года № 2326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2010 года № 1356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Закон Республики Казахстан "О республиканском бюджете на 2010-2012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2326 "Об утверждении Стратегического плана Министерства культуры Республики Казахстан на 2010-2014 годы" (САПП Республики Казахстан, 2010 г., № 5, ст. 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формированию и реализации государственной политики в области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"2010 год" цифры "474 958" заменить цифрами "484 658";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"Целевые трансферты на развитие областным бюджетам, бюджетам городов Астаны и Алматы на развитие объектов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"2010 год" цифры "1 595 528" заменить цифрами "1 996 055";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"Капитальный ремонт зданий, помещений и сооружений государственных организаций в области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в графе "2010 год"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результата" в графе "2010 год"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"2010 год" цифры "200 000"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Действующие программы, из них:" в графе "2010 год" цифры "20 213 797" заменить цифрами "20 424 024";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в графе "2010 год" цифры "17 532 120" заменить цифрами "17 341 820";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"Услуги по формированию и реализации государственной политики в области культуры" в графе "2010 год" цифры "474 958" заменить цифрами "484 658";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"Капитальный ремонт зданий, помещений и сооружений государственных организаций культуры" в графе "2010 год" цифры "200 000"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в графе "2010 год" цифры "2 681 677" заменить цифрами "3 082 204";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трансферты на развитие областным бюджетам, бюджетам городов Астаны и Алматы на развитие объектов культуры" в графе "2010 год" цифры "1 595 528" заменить цифрами "1 996 055";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"Стратегическое направление 1. Повышение конкурентоспособности сферы культуры и искусства" в графе "2010 год" цифры "17 425 458" заменить цифрами "17 625 985";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"Цель 1.4. Развитие инфраструктуры сферы культуры и искусства" в графе "2010 год" цифры "1 930 220" заменить цифрами "2 130 747";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"Программа 1. Капитальный ремонт зданий, помещений и сооружений государственных организаций культуры" в графе "2010 год" цифры "200 000"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"Программа 3. Целевые инвестиционные трансферты областным бюджетам, бюджетам городов Астаны и Алматы на развитие объектов культуры" в графе "2010 год" цифры "1 595 528" заменить цифрами "1 996 055";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"Стратегическое направление 1. Повышение конкурентоспособности сферы культуры и искусства. Стратегическое направление 2. Создание толерантной языковой среды как фактора единения народа Казахстана. Стратегическое направление 3. Повышение конкурентоспособности отечественного информационного пространства. Стратегическое направление 4. Дальнейшее укрепление государственности, единства народа и обеспечение консолидации общества для стабильного развития нации" в графе "2010 год" цифры "474 958" заменить цифрами "484 658";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"Программа 1. Услуги по формированию и реализации государственной политики в области культуры" в графе "2010 год" цифры "474 958" заменить цифрами "484 658";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бюджет Министерства культуры Республики Казахстан" в графе "2010 год" цифры "20 213 797" заменить цифрами "20 424 024".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