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363b" w14:textId="7de3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об общих принципах создания межгосударственных научно-производственных объединений в Организации Договора о коллективной безопасности по выпуску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2010 года №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об общих принципах создания межгосударственных научно-производственных объединений в Организации Договора о коллективной безопасности по выпуску продукции военного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об общих принципах создания межгосударственных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научно-производственных объединений</w:t>
      </w:r>
      <w:r>
        <w:br/>
      </w:r>
      <w:r>
        <w:rPr>
          <w:rFonts w:ascii="Times New Roman"/>
          <w:b/>
          <w:i w:val="false"/>
          <w:color w:val="000000"/>
        </w:rPr>
        <w:t>
в Организации Договора о коллективной безопасности</w:t>
      </w:r>
      <w:r>
        <w:br/>
      </w:r>
      <w:r>
        <w:rPr>
          <w:rFonts w:ascii="Times New Roman"/>
          <w:b/>
          <w:i w:val="false"/>
          <w:color w:val="000000"/>
        </w:rPr>
        <w:t>
по выпуску продукции военного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Организации Договора о коллективной безопасности (далее - ОДКБ, Организация),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совершенствования военно-технического и военно-экономического сотрудничества государств-членов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необходимым создание условий для совместной поддержки развития и интеграции предприятий оборонной промышленности государств-членов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нижеупомянутые термины означают: продукция военного назначения (далее-ПВН) - вооружение, военная техника, документация, работы, услуги, результаты интеллектуальной деятельности, в том числе исключительные права на них (интеллектуальная собственность), и информация в военно-технической области, а также любая другая продукция, относимая национальным законодательством, нормативными правовыми актами Сторон к ПВН;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научно-производственные объединения (совместные предприятия) по выпуску продукции военного назначения (далее — Объединения) - предприятия (организации) государств-членов Организации, объединившие свои научно-технические, производственные, интеллектуальные и инвестиционные потенциалы для разработки, производства, ремонта, модернизации и утилизации ПВН.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Объединения создаются на основании двусторонних, либо многосторонних договоров между заинтересованными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Вопросы хозяйственной деятельности создаваемых Объединений определяются учредительными документами в соответствии с национальным законодательством Стороны регистрации Объединения.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Объединение осуществляет внешнеторговую деятельность со Сторонами в отношении выпускаемой им ПВН.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осуществление им внешнеторговой деятельности предоставляется в соответствии с национальным законодательством Стороны, где Объединение регистрируется в качестве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 ПВН в государства-члены Организации осуществляются на основе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подписанного 20 июня 2000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безусловного соблюдения положений упомянутого Соглашения и контроля за целевым использованием ПВН, поставляемой Объединением в государства-члены Организации, Объединение взаимодействует с уполномоченными органами Сторон по вопросам военно-технического сотрудничества.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Поставки ПВН третьим сторонам Объединение осуществляет в соответствии с национальным законодательством Стороны, где оно зарегистрировано в качестве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Перемещаемые предприятиями Объединения ПВН, а также товары для производства ПВН, происходящие с таможенной территории одной Стороны и ввозимые на таможенную территорию другой Стороны, предназначенные для этой Стороны, освобождаются от ввозных таможенных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такого освобождения является согласованный уполномоченными органами по военно-техническому сотрудничеству Сторон перечень ПВН и товаров для производства ПВН или заключение этого органа Стороны ввоза о том, что ввозимые ПВН и/или товары, предназначенные для производства ПВН, ввозятся в соответствии с настоящим Соглашением.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 предприятий, входящих в Объединение, подлежит налогообложению в соответствии с национальным законодательством Стороны, где они зарегистрированы в качестве юридического лица.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Создание Объединений не препятствует сохранению и развитию кооперационных связей вошедших в Объединение предприятий с предприятиями государств, не являющихся участниками настоящего Соглашения, которые осуществляются на условиях соответствующих международных договоров.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Вхождение в Объединение не исключает права предприятий на внешнеторговую деятельность в соответствии с национальным законодательством, если иное не будет оговорено в учредительных документах Объединения.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Защита сведений, полученных в ходе деятельности Объединения и составляющих государственную тайну (государственные секреты), осуществляется в соответствии с Соглашением о взаимном обеспечении сохранности секретной информации в рамках Организации Договора о коллективной безопасности от 18 июня 2004 года и национальным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обеспечивают охрану результатов интеллектуальной деятельности, используемых и полученных в процессе деятельности Объединений, в соответствии с Соглашением о взаимной охране прав на результаты интеллектуальной деятельности, полученные и используемые в ходе военно-экономического сотрудничества в рамках Организации Договора о коллективной безопасности от 6 октября 2007 г. и международными договорами, участниками которых являются Стороны, и национальным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относительно толкования и применения положений настоящего Соглашения разрешаются путем консультаций и переговоров между заинтересованными Сторонами.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статьей 15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вступления его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соответствующих документов депозитарию.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действует в течение срока действия Договора о коллективной безопасности от 15 мая 1992 года, если Стороны не договорятся об ином.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шесть месяцев до даты выхода, урегулировав финансовые и иные обязательства, возникшие за время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 "__" __________ 201__ года в одном подлинном экземпляре на русском языке. Подлинный экземпляр настоящего Соглашения хранится в Секретариате Организации,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Армения                       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Беларусь                      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Республику Казахстан                     За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